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2"/>
        <w:gridCol w:w="300"/>
        <w:gridCol w:w="1900"/>
        <w:gridCol w:w="2000"/>
      </w:tblGrid>
      <w:tr>
        <w:tc>
          <w:tcPr>
            <w:tcW w:type="dxa" w:w="6312"/>
            <w:vMerge w:val="restart"/>
            <w:tcBorders>
              <w:top w:val="none" w:color="FFFFFF" w:sz="0"/>
              <w:left w:val="single" w:color="AF8B51" w:sz="24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0"/>
              <w:jc w:val="left"/>
            </w:pPr>
            <w:r>
              <w:drawing>
                <wp:inline distT="0" distB="0" distL="0" distR="0">
                  <wp:extent cx="12573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PRODUCTOS Y SERVICIOS MR LANA SOCIEDAD ANONIMA PROMOTORA DE INVERSION DE CAPITAL VARIABLE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z w:val="15"/>
                <w:szCs w:val="15"/>
              </w:rPr>
              <w:t xml:space="preserve">RFC: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PSM2311289J2</w:t>
            </w:r>
            <w:r>
              <w:rPr>
                <w:rFonts w:ascii="Arial" w:cs="Arial" w:eastAsia="Arial" w:hAnsi="Arial"/>
                <w:b/>
                <w:bCs/>
                <w:color w:val="5F6B7A"/>
                <w:sz w:val="15"/>
                <w:szCs w:val="15"/>
              </w:rPr>
              <w:t xml:space="preserve">     Registro patronal IMSS: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D1564784109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z w:val="15"/>
                <w:szCs w:val="15"/>
              </w:rPr>
              <w:t xml:space="preserve">Domicilio fiscal: </w:t>
            </w: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Subida al club 114 Col. Reforma, Cuernavaca, Morelos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z w:val="15"/>
                <w:szCs w:val="15"/>
              </w:rPr>
              <w:t xml:space="preserve">Lugar de expedición (C.P.): </w:t>
            </w: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62260</w:t>
            </w:r>
          </w:p>
        </w:tc>
        <w:tc>
          <w:tcPr>
            <w:tcW w:type="dxa" w:w="3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0D1B4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2"/>
                <w:szCs w:val="22"/>
              </w:rPr>
              <w:t xml:space="preserve">FINIQUITO</w:t>
            </w:r>
          </w:p>
        </w:tc>
      </w:tr>
      <w:tr>
        <w:tc>
          <w:tcPr>
            <w:vMerge w:val="continue"/>
            <w:tcBorders>
              <w:top w:val="none" w:color="FFFFFF" w:sz="0"/>
              <w:left w:val="single" w:color="AF8B51" w:sz="24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900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A"/>
                <w:sz w:val="13"/>
                <w:szCs w:val="13"/>
              </w:rPr>
              <w:t xml:space="preserve">Comprobante de pago por terminación laboral</w:t>
            </w:r>
          </w:p>
        </w:tc>
      </w:tr>
      <w:tr>
        <w:tc>
          <w:tcPr>
            <w:vMerge w:val="continue"/>
            <w:tcBorders>
              <w:top w:val="none" w:color="FFFFFF" w:sz="0"/>
              <w:left w:val="single" w:color="AF8B51" w:sz="24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FECHA DE ALTA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FECHA DE BAJA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none" w:color="FFFFFF" w:sz="0"/>
              <w:left w:val="single" w:color="AF8B51" w:sz="24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900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DÍAS TRABAJADOS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0D1B4B" w:sz="12" w:space="1"/>
        </w:pBdr>
        <w:spacing w:after="160" w:before="12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0512"/>
            <w:gridSpan w:val="4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0D1B4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5"/>
                <w:szCs w:val="15"/>
              </w:rPr>
              <w:t xml:space="preserve">DATOS DEL TRABAJADOR</w:t>
            </w:r>
          </w:p>
        </w:tc>
      </w:tr>
      <w:tr>
        <w:trPr>
          <w:trHeight w:val="520" w:hRule="atLeast"/>
        </w:trPr>
        <w:tc>
          <w:tcPr>
            <w:tcW w:type="dxa" w:w="7884"/>
            <w:gridSpan w:val="3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NOMBRE COMPLETO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628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NO. DE EMPLEADO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628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RFC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256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CURP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628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NSS (IMSS)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628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ÚLTIMO PUESTO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5256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SUCURSAL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</w:t>
            </w:r>
          </w:p>
        </w:tc>
        <w:tc>
          <w:tcPr>
            <w:tcW w:type="dxa" w:w="2628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SALARIO DIARIO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$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80"/>
        <w:gridCol w:w="700"/>
        <w:gridCol w:w="1156"/>
        <w:gridCol w:w="820"/>
        <w:gridCol w:w="2980"/>
        <w:gridCol w:w="1456"/>
      </w:tblGrid>
      <w:tr>
        <w:tc>
          <w:tcPr>
            <w:tcW w:type="dxa" w:w="5256"/>
            <w:gridSpan w:val="4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0D1B4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5"/>
                <w:szCs w:val="15"/>
              </w:rPr>
              <w:t xml:space="preserve">PERCEPCIONES</w:t>
            </w:r>
          </w:p>
        </w:tc>
        <w:tc>
          <w:tcPr>
            <w:tcW w:type="dxa" w:w="5256"/>
            <w:gridSpan w:val="3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0D1B4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5"/>
                <w:szCs w:val="15"/>
              </w:rPr>
              <w:t xml:space="preserve">DEDUCCIONES</w:t>
            </w:r>
          </w:p>
        </w:tc>
      </w:tr>
      <w:tr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CLAVE</w:t>
            </w:r>
          </w:p>
        </w:tc>
        <w:tc>
          <w:tcPr>
            <w:tcW w:type="dxa" w:w="25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CONCEPTO</w:t>
            </w:r>
          </w:p>
        </w:tc>
        <w:tc>
          <w:tcPr>
            <w:tcW w:type="dxa" w:w="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DÍAS</w:t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IMPORTE</w:t>
            </w:r>
          </w:p>
        </w:tc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CLAVE</w:t>
            </w:r>
          </w:p>
        </w:tc>
        <w:tc>
          <w:tcPr>
            <w:tcW w:type="dxa" w:w="29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CONCEPTO</w:t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4"/>
                <w:szCs w:val="14"/>
              </w:rPr>
              <w:t xml:space="preserve">IMPORTE</w:t>
            </w:r>
          </w:p>
        </w:tc>
      </w:tr>
      <w:tr>
        <w:trPr>
          <w:trHeight w:val="400" w:hRule="atLeast"/>
        </w:trPr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001</w:t>
            </w:r>
          </w:p>
        </w:tc>
        <w:tc>
          <w:tcPr>
            <w:tcW w:type="dxa" w:w="25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Sueldo pendiente de pago</w:t>
            </w:r>
          </w:p>
        </w:tc>
        <w:tc>
          <w:tcPr>
            <w:tcW w:type="dxa" w:w="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101</w:t>
            </w:r>
          </w:p>
        </w:tc>
        <w:tc>
          <w:tcPr>
            <w:tcW w:type="dxa" w:w="29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ISR retenido</w:t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</w:tr>
      <w:tr>
        <w:trPr>
          <w:trHeight w:val="400" w:hRule="atLeast"/>
        </w:trPr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002</w:t>
            </w:r>
          </w:p>
        </w:tc>
        <w:tc>
          <w:tcPr>
            <w:tcW w:type="dxa" w:w="25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Aguinaldo proporcional</w:t>
            </w:r>
          </w:p>
        </w:tc>
        <w:tc>
          <w:tcPr>
            <w:tcW w:type="dxa" w:w="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102</w:t>
            </w:r>
          </w:p>
        </w:tc>
        <w:tc>
          <w:tcPr>
            <w:tcW w:type="dxa" w:w="29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Otras deducciones</w:t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</w:tr>
      <w:tr>
        <w:trPr>
          <w:trHeight w:val="400" w:hRule="atLeast"/>
        </w:trPr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003</w:t>
            </w:r>
          </w:p>
        </w:tc>
        <w:tc>
          <w:tcPr>
            <w:tcW w:type="dxa" w:w="25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Vacaciones proporcionales</w:t>
            </w:r>
          </w:p>
        </w:tc>
        <w:tc>
          <w:tcPr>
            <w:tcW w:type="dxa" w:w="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9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004</w:t>
            </w:r>
          </w:p>
        </w:tc>
        <w:tc>
          <w:tcPr>
            <w:tcW w:type="dxa" w:w="25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 vacacional (25%)</w:t>
            </w:r>
          </w:p>
        </w:tc>
        <w:tc>
          <w:tcPr>
            <w:tcW w:type="dxa" w:w="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$</w:t>
            </w:r>
          </w:p>
        </w:tc>
        <w:tc>
          <w:tcPr>
            <w:tcW w:type="dxa" w:w="82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98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00"/>
            <w:gridSpan w:val="3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5"/>
                <w:szCs w:val="15"/>
              </w:rPr>
              <w:t xml:space="preserve">TOTAL PERCEPCIONES</w:t>
            </w:r>
          </w:p>
        </w:tc>
        <w:tc>
          <w:tcPr>
            <w:tcW w:type="dxa" w:w="11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$</w:t>
            </w:r>
          </w:p>
        </w:tc>
        <w:tc>
          <w:tcPr>
            <w:tcW w:type="dxa" w:w="3800"/>
            <w:gridSpan w:val="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1B4B"/>
                <w:spacing w:val="10"/>
                <w:sz w:val="15"/>
                <w:szCs w:val="15"/>
              </w:rPr>
              <w:t xml:space="preserve">TOTAL DEDUCCIONES</w:t>
            </w:r>
          </w:p>
        </w:tc>
        <w:tc>
          <w:tcPr>
            <w:tcW w:type="dxa" w:w="14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$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56"/>
        <w:gridCol w:w="5256"/>
      </w:tblGrid>
      <w:tr>
        <w:tc>
          <w:tcPr>
            <w:tcW w:type="dxa" w:w="2700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0D1B4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0"/>
                <w:szCs w:val="20"/>
              </w:rPr>
              <w:t xml:space="preserve">TOTAL A PAGAR</w:t>
            </w:r>
          </w:p>
        </w:tc>
        <w:tc>
          <w:tcPr>
            <w:tcW w:type="dxa" w:w="25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BF5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24"/>
                <w:szCs w:val="24"/>
              </w:rPr>
              <w:t xml:space="preserve">$</w:t>
            </w:r>
          </w:p>
        </w:tc>
        <w:tc>
          <w:tcPr>
            <w:tcW w:type="dxa" w:w="5256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tcMar>
              <w:top w:type="dxa" w:w="4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F6B7A"/>
                <w:spacing w:val="10"/>
                <w:sz w:val="13"/>
                <w:szCs w:val="13"/>
              </w:rPr>
              <w:t xml:space="preserve">IMPORTE CON LETRA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(                                              pesos __/100 M.N.)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8C95A8" w:sz="4"/>
              <w:left w:val="single" w:color="8C95A8" w:sz="4"/>
              <w:bottom w:val="single" w:color="8C95A8" w:sz="4"/>
              <w:right w:val="single" w:color="8C95A8" w:sz="4"/>
            </w:tcBorders>
            <w:shd w:fill="F3F6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Recibo pago de cada una de mis prestaciones a las que tuve derecho al día de hoy ____________, no se me adeuda nada, doy por terminada la relación laboral que me unía a la empresa PRODUCTOS Y SERVICIOS MR. LANA SOCIEDAD ANONIMA PROMOTORA DE INVERSION DE CAPITAL VARIABLE.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4500"/>
        <w:gridCol w:w="3006"/>
      </w:tblGrid>
      <w:tr>
        <w:trPr>
          <w:trHeight w:val="1000" w:hRule="atLeast"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0D1B4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Nombre y firma del trabajador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6B7A"/>
                <w:sz w:val="14"/>
                <w:szCs w:val="14"/>
              </w:rPr>
              <w:t xml:space="preserve">Recibí de conformidad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64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2476fe56dbf7f4045b25e14454289568c58a1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2026-10-07T21:07:52.096Z</dcterms:created>
  <dcterms:modified xsi:type="dcterms:W3CDTF">2026-10-07T21:07:52.096Z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