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DAC06A" w14:textId="3F36F0C4" w:rsidR="000D509E" w:rsidRPr="00B14202" w:rsidRDefault="000D509E" w:rsidP="000D509E">
      <w:pPr>
        <w:spacing w:after="0" w:line="276" w:lineRule="auto"/>
        <w:jc w:val="both"/>
        <w:rPr>
          <w:rFonts w:ascii="Century Gothic" w:eastAsia="Times New Roman" w:hAnsi="Century Gothic" w:cs="Arial"/>
          <w:b/>
          <w:bCs/>
          <w:color w:val="000000"/>
          <w:sz w:val="24"/>
          <w:szCs w:val="24"/>
          <w:lang w:eastAsia="es-MX"/>
        </w:rPr>
      </w:pPr>
      <w:bookmarkStart w:id="0" w:name="_Hlk62127575"/>
      <w:r w:rsidRPr="00B14202">
        <w:rPr>
          <w:rFonts w:ascii="Century Gothic" w:eastAsia="Times New Roman" w:hAnsi="Century Gothic" w:cs="Arial"/>
          <w:b/>
          <w:bCs/>
          <w:sz w:val="24"/>
          <w:szCs w:val="24"/>
          <w:lang w:eastAsia="es-ES"/>
        </w:rPr>
        <w:t xml:space="preserve">CONTRATO INDIVIDUAL DE TRABAJO POR TIEMPO INDETERMINADO CELEBRADO ENTRE PRODUCTOS Y SERVICIOS MR. LANA, SOCIEDAD ANÓNIMA PROMOTORA DE INVERSIÓN DE CAPITAL VARIABLE </w:t>
      </w:r>
      <w:proofErr w:type="gramStart"/>
      <w:r w:rsidRPr="00B14202">
        <w:rPr>
          <w:rFonts w:ascii="Century Gothic" w:eastAsia="Times New Roman" w:hAnsi="Century Gothic" w:cs="Arial"/>
          <w:b/>
          <w:bCs/>
          <w:sz w:val="24"/>
          <w:szCs w:val="24"/>
          <w:lang w:eastAsia="es-ES"/>
        </w:rPr>
        <w:t>Y</w:t>
      </w:r>
      <w:r w:rsidR="00F534AD" w:rsidRPr="00B14202">
        <w:rPr>
          <w:rFonts w:ascii="Century Gothic" w:eastAsia="Times New Roman" w:hAnsi="Century Gothic" w:cs="Arial"/>
          <w:b/>
          <w:bCs/>
          <w:sz w:val="24"/>
          <w:szCs w:val="24"/>
          <w:lang w:eastAsia="es-ES"/>
        </w:rPr>
        <w:t xml:space="preserve">  </w:t>
      </w:r>
      <w:r w:rsidR="001057C7" w:rsidRPr="00B14202">
        <w:rPr>
          <w:rFonts w:ascii="Century Gothic" w:eastAsia="Times New Roman" w:hAnsi="Century Gothic" w:cs="Arial"/>
          <w:b/>
          <w:bCs/>
          <w:sz w:val="24"/>
          <w:szCs w:val="24"/>
          <w:lang w:eastAsia="es-ES"/>
        </w:rPr>
        <w:t>_</w:t>
      </w:r>
      <w:proofErr w:type="gramEnd"/>
      <w:r w:rsidR="001057C7" w:rsidRPr="00B14202">
        <w:rPr>
          <w:rFonts w:ascii="Century Gothic" w:eastAsia="Times New Roman" w:hAnsi="Century Gothic" w:cs="Arial"/>
          <w:b/>
          <w:bCs/>
          <w:sz w:val="24"/>
          <w:szCs w:val="24"/>
          <w:lang w:eastAsia="es-ES"/>
        </w:rPr>
        <w:t>_______________________________</w:t>
      </w:r>
      <w:r w:rsidRPr="00B14202">
        <w:rPr>
          <w:rFonts w:ascii="Century Gothic" w:eastAsia="Times New Roman" w:hAnsi="Century Gothic" w:cs="Arial"/>
          <w:b/>
          <w:bCs/>
          <w:sz w:val="24"/>
          <w:szCs w:val="24"/>
          <w:lang w:eastAsia="es-ES"/>
        </w:rPr>
        <w:t>.</w:t>
      </w:r>
    </w:p>
    <w:p w14:paraId="0614A137" w14:textId="77777777" w:rsidR="000D509E" w:rsidRPr="00B14202" w:rsidRDefault="000D509E" w:rsidP="000D509E">
      <w:pPr>
        <w:spacing w:after="0" w:line="276" w:lineRule="auto"/>
        <w:jc w:val="center"/>
        <w:rPr>
          <w:rFonts w:ascii="Century Gothic" w:eastAsia="Times New Roman" w:hAnsi="Century Gothic" w:cs="Arial"/>
          <w:sz w:val="24"/>
          <w:szCs w:val="24"/>
          <w:lang w:eastAsia="es-ES"/>
        </w:rPr>
      </w:pPr>
    </w:p>
    <w:p w14:paraId="60797473" w14:textId="77777777" w:rsidR="000D509E" w:rsidRPr="00B14202" w:rsidRDefault="000D509E" w:rsidP="000D509E">
      <w:pPr>
        <w:spacing w:after="0" w:line="276" w:lineRule="auto"/>
        <w:jc w:val="center"/>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t>D E C L A R A C I O N E S</w:t>
      </w:r>
    </w:p>
    <w:p w14:paraId="2E7545D5" w14:textId="77777777" w:rsidR="000D509E" w:rsidRPr="00B14202" w:rsidRDefault="000D509E" w:rsidP="000D509E">
      <w:pPr>
        <w:spacing w:after="0" w:line="276" w:lineRule="auto"/>
        <w:jc w:val="center"/>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 xml:space="preserve"> </w:t>
      </w:r>
    </w:p>
    <w:p w14:paraId="6404BEFD" w14:textId="77777777" w:rsidR="000D509E" w:rsidRPr="00B14202" w:rsidRDefault="000D509E" w:rsidP="000D509E">
      <w:pPr>
        <w:numPr>
          <w:ilvl w:val="0"/>
          <w:numId w:val="8"/>
        </w:numPr>
        <w:spacing w:after="0" w:line="276" w:lineRule="auto"/>
        <w:jc w:val="both"/>
        <w:rPr>
          <w:rFonts w:ascii="Century Gothic" w:eastAsia="Times New Roman" w:hAnsi="Century Gothic" w:cs="Arial"/>
          <w:b/>
          <w:bCs/>
          <w:sz w:val="24"/>
          <w:szCs w:val="24"/>
          <w:lang w:eastAsia="es-ES"/>
        </w:rPr>
      </w:pPr>
      <w:bookmarkStart w:id="1" w:name="_Hlk125467379"/>
      <w:r w:rsidRPr="00B14202">
        <w:rPr>
          <w:rFonts w:ascii="Century Gothic" w:eastAsia="Times New Roman" w:hAnsi="Century Gothic" w:cs="Arial"/>
          <w:b/>
          <w:bCs/>
          <w:sz w:val="24"/>
          <w:szCs w:val="24"/>
          <w:lang w:eastAsia="es-ES"/>
        </w:rPr>
        <w:t xml:space="preserve">Productos y Servicios Mr. Lana, Sociedad Anónima Promotora de Inversión de Capital Variable, en lo sucesivo, el patrón: </w:t>
      </w:r>
      <w:bookmarkEnd w:id="1"/>
    </w:p>
    <w:p w14:paraId="251FDC1C" w14:textId="77777777" w:rsidR="000D509E" w:rsidRPr="00B14202" w:rsidRDefault="000D509E" w:rsidP="000D509E">
      <w:pPr>
        <w:spacing w:after="0" w:line="276" w:lineRule="auto"/>
        <w:ind w:left="1080"/>
        <w:jc w:val="both"/>
        <w:rPr>
          <w:rFonts w:ascii="Century Gothic" w:eastAsia="Times New Roman" w:hAnsi="Century Gothic" w:cs="Arial"/>
          <w:sz w:val="24"/>
          <w:szCs w:val="24"/>
          <w:lang w:eastAsia="es-ES"/>
        </w:rPr>
      </w:pPr>
    </w:p>
    <w:p w14:paraId="524BDCBC" w14:textId="77777777" w:rsidR="000D509E" w:rsidRPr="00B14202" w:rsidRDefault="000D509E" w:rsidP="000D509E">
      <w:pPr>
        <w:numPr>
          <w:ilvl w:val="0"/>
          <w:numId w:val="2"/>
        </w:numPr>
        <w:spacing w:after="0" w:line="276" w:lineRule="auto"/>
        <w:jc w:val="both"/>
        <w:rPr>
          <w:rFonts w:ascii="Century Gothic" w:eastAsia="Gulim" w:hAnsi="Century Gothic" w:cs="Arial"/>
          <w:sz w:val="24"/>
          <w:szCs w:val="24"/>
          <w:lang w:eastAsia="es-ES"/>
        </w:rPr>
      </w:pPr>
      <w:r w:rsidRPr="00B14202">
        <w:rPr>
          <w:rFonts w:ascii="Century Gothic" w:eastAsia="Times New Roman" w:hAnsi="Century Gothic" w:cs="Arial"/>
          <w:sz w:val="24"/>
          <w:szCs w:val="24"/>
          <w:lang w:eastAsia="es-ES"/>
        </w:rPr>
        <w:t xml:space="preserve">Ser una persona moral legalmente constituida conforme a las leyes mexicanas, en términos de la escritura pública </w:t>
      </w:r>
      <w:r w:rsidRPr="00B14202">
        <w:rPr>
          <w:rFonts w:ascii="Century Gothic" w:eastAsia="Gulim" w:hAnsi="Century Gothic" w:cs="Arial"/>
          <w:sz w:val="24"/>
          <w:szCs w:val="24"/>
          <w:lang w:val="es-ES" w:eastAsia="es-ES"/>
        </w:rPr>
        <w:t xml:space="preserve">número 3128 de fecha 28 de noviembre de 2023, otorgada ante la fe del Lic. </w:t>
      </w:r>
      <w:proofErr w:type="spellStart"/>
      <w:r w:rsidRPr="00B14202">
        <w:rPr>
          <w:rFonts w:ascii="Century Gothic" w:eastAsia="Gulim" w:hAnsi="Century Gothic" w:cs="Arial"/>
          <w:sz w:val="24"/>
          <w:szCs w:val="24"/>
          <w:lang w:val="es-ES" w:eastAsia="es-ES"/>
        </w:rPr>
        <w:t>Misraim</w:t>
      </w:r>
      <w:proofErr w:type="spellEnd"/>
      <w:r w:rsidRPr="00B14202">
        <w:rPr>
          <w:rFonts w:ascii="Century Gothic" w:eastAsia="Gulim" w:hAnsi="Century Gothic" w:cs="Arial"/>
          <w:sz w:val="24"/>
          <w:szCs w:val="24"/>
          <w:lang w:val="es-ES" w:eastAsia="es-ES"/>
        </w:rPr>
        <w:t xml:space="preserve"> Jafet Ordóñez Vela, aspirante a notario público, actuando en sustitución del titular Lic. Alberto Javier Barona Lavín, notario público número 14, de la Primera Demarcación Notarial del Estado de Morelos.</w:t>
      </w:r>
    </w:p>
    <w:p w14:paraId="43600BD6" w14:textId="77777777" w:rsidR="000D509E" w:rsidRPr="00B14202" w:rsidRDefault="000D509E" w:rsidP="000D509E">
      <w:pPr>
        <w:spacing w:after="0" w:line="276" w:lineRule="auto"/>
        <w:ind w:left="720"/>
        <w:jc w:val="both"/>
        <w:rPr>
          <w:rFonts w:ascii="Century Gothic" w:eastAsia="Times New Roman" w:hAnsi="Century Gothic" w:cs="Arial"/>
          <w:sz w:val="24"/>
          <w:szCs w:val="24"/>
          <w:lang w:eastAsia="es-ES"/>
        </w:rPr>
      </w:pPr>
    </w:p>
    <w:p w14:paraId="56B2EE07" w14:textId="77777777" w:rsidR="000D509E" w:rsidRPr="00B14202" w:rsidRDefault="000D509E" w:rsidP="000D509E">
      <w:pPr>
        <w:numPr>
          <w:ilvl w:val="0"/>
          <w:numId w:val="2"/>
        </w:num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 xml:space="preserve">Tiene 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296261DA" w14:textId="77777777" w:rsidR="000D509E" w:rsidRPr="00B14202" w:rsidRDefault="000D509E" w:rsidP="000D509E">
      <w:pPr>
        <w:spacing w:after="0" w:line="276" w:lineRule="auto"/>
        <w:ind w:left="720"/>
        <w:jc w:val="both"/>
        <w:rPr>
          <w:rFonts w:ascii="Century Gothic" w:eastAsia="Times New Roman" w:hAnsi="Century Gothic" w:cs="Arial"/>
          <w:sz w:val="24"/>
          <w:szCs w:val="24"/>
          <w:lang w:eastAsia="es-ES"/>
        </w:rPr>
      </w:pPr>
    </w:p>
    <w:p w14:paraId="3E50C3D5" w14:textId="77777777" w:rsidR="000D509E" w:rsidRPr="00B14202" w:rsidRDefault="000D509E" w:rsidP="000D509E">
      <w:pPr>
        <w:numPr>
          <w:ilvl w:val="0"/>
          <w:numId w:val="2"/>
        </w:num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Se encuentra inscrita en el Registro Federal del Contribuyente con el número PSM2311289J2.</w:t>
      </w:r>
    </w:p>
    <w:p w14:paraId="3B75A1D7" w14:textId="77777777" w:rsidR="000D509E" w:rsidRPr="00B14202" w:rsidRDefault="000D509E" w:rsidP="000D509E">
      <w:pPr>
        <w:spacing w:after="0" w:line="276" w:lineRule="auto"/>
        <w:ind w:left="720"/>
        <w:rPr>
          <w:rFonts w:ascii="Century Gothic" w:eastAsia="Times New Roman" w:hAnsi="Century Gothic" w:cs="Arial"/>
          <w:sz w:val="24"/>
          <w:szCs w:val="24"/>
          <w:lang w:eastAsia="es-ES"/>
        </w:rPr>
      </w:pPr>
    </w:p>
    <w:p w14:paraId="2ACE7851" w14:textId="77777777" w:rsidR="000D509E" w:rsidRPr="00B14202" w:rsidRDefault="000D509E" w:rsidP="000D509E">
      <w:pPr>
        <w:numPr>
          <w:ilvl w:val="0"/>
          <w:numId w:val="2"/>
        </w:num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lastRenderedPageBreak/>
        <w:t>Se encuentra representada por la señora Lesli Maribel Rodríguez Herrera, quien se identifica con credencial para votar, expedida por Instituto Nacional Electoral. Acredita la representación con la propia escritura que ha quedado descrita en numeral I.1. en el que se reconoce su carácter de presidente del Consejo de Administración</w:t>
      </w:r>
      <w:r w:rsidRPr="00B14202">
        <w:rPr>
          <w:rFonts w:ascii="Century Gothic" w:eastAsia="Gulim" w:hAnsi="Century Gothic" w:cs="Arial"/>
          <w:bCs/>
          <w:sz w:val="24"/>
          <w:szCs w:val="24"/>
          <w:lang w:val="es-ES" w:eastAsia="es-ES"/>
        </w:rPr>
        <w:t>.</w:t>
      </w:r>
    </w:p>
    <w:p w14:paraId="4DEA92A4" w14:textId="77777777" w:rsidR="000D509E" w:rsidRPr="00B14202" w:rsidRDefault="000D509E" w:rsidP="000D509E">
      <w:pPr>
        <w:spacing w:after="0" w:line="276" w:lineRule="auto"/>
        <w:ind w:left="720"/>
        <w:rPr>
          <w:rFonts w:ascii="Century Gothic" w:eastAsia="Times New Roman" w:hAnsi="Century Gothic" w:cs="Arial"/>
          <w:sz w:val="24"/>
          <w:szCs w:val="24"/>
          <w:lang w:eastAsia="es-ES"/>
        </w:rPr>
      </w:pPr>
    </w:p>
    <w:p w14:paraId="3B0887E7" w14:textId="71A99A74" w:rsidR="000D509E" w:rsidRPr="00B14202" w:rsidRDefault="000D509E" w:rsidP="000D509E">
      <w:pPr>
        <w:numPr>
          <w:ilvl w:val="0"/>
          <w:numId w:val="2"/>
        </w:numPr>
        <w:spacing w:after="20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 xml:space="preserve">De acuerdo con la naturaleza y objeto social de la empresa, requiere los servicios de una persona para cubrir el puesto de </w:t>
      </w:r>
      <w:r w:rsidR="00F534AD" w:rsidRPr="00B14202">
        <w:rPr>
          <w:rFonts w:ascii="Century Gothic" w:eastAsia="Times New Roman" w:hAnsi="Century Gothic" w:cs="Arial"/>
          <w:sz w:val="24"/>
          <w:szCs w:val="24"/>
          <w:lang w:eastAsia="es-ES"/>
        </w:rPr>
        <w:t>Coordinadora Administrativa</w:t>
      </w:r>
      <w:r w:rsidRPr="00B14202">
        <w:rPr>
          <w:rFonts w:ascii="Century Gothic" w:eastAsia="Times New Roman" w:hAnsi="Century Gothic" w:cs="Arial"/>
          <w:b/>
          <w:bCs/>
          <w:sz w:val="24"/>
          <w:szCs w:val="24"/>
          <w:lang w:eastAsia="es-ES"/>
        </w:rPr>
        <w:t>.</w:t>
      </w:r>
    </w:p>
    <w:p w14:paraId="51527917" w14:textId="77777777" w:rsidR="000D509E" w:rsidRPr="00B14202" w:rsidRDefault="000D509E" w:rsidP="000D509E">
      <w:pPr>
        <w:numPr>
          <w:ilvl w:val="0"/>
          <w:numId w:val="2"/>
        </w:num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Será el único responsable de la relación laboral que se inicia con la firma del presente contrato</w:t>
      </w:r>
      <w:r w:rsidRPr="00B14202">
        <w:rPr>
          <w:rFonts w:ascii="Century Gothic" w:eastAsia="Times New Roman" w:hAnsi="Century Gothic" w:cs="Arial"/>
          <w:bCs/>
          <w:sz w:val="24"/>
          <w:szCs w:val="24"/>
          <w:lang w:eastAsia="es-ES"/>
        </w:rPr>
        <w:t xml:space="preserve">. </w:t>
      </w:r>
    </w:p>
    <w:p w14:paraId="63FC4ED4" w14:textId="77777777" w:rsidR="000D509E" w:rsidRPr="00B14202" w:rsidRDefault="000D509E" w:rsidP="000D509E">
      <w:pPr>
        <w:spacing w:after="0" w:line="276" w:lineRule="auto"/>
        <w:ind w:left="720"/>
        <w:jc w:val="both"/>
        <w:rPr>
          <w:rFonts w:ascii="Century Gothic" w:eastAsia="Times New Roman" w:hAnsi="Century Gothic" w:cs="Arial"/>
          <w:sz w:val="24"/>
          <w:szCs w:val="24"/>
          <w:lang w:eastAsia="es-ES"/>
        </w:rPr>
      </w:pPr>
    </w:p>
    <w:p w14:paraId="6169154C" w14:textId="35F5C90C" w:rsidR="000D509E" w:rsidRPr="00B14202" w:rsidRDefault="000D509E" w:rsidP="000D509E">
      <w:pPr>
        <w:numPr>
          <w:ilvl w:val="0"/>
          <w:numId w:val="2"/>
        </w:numPr>
        <w:spacing w:after="200" w:line="276" w:lineRule="auto"/>
        <w:jc w:val="both"/>
        <w:rPr>
          <w:rFonts w:ascii="Century Gothic" w:eastAsia="Times New Roman" w:hAnsi="Century Gothic" w:cs="Arial"/>
          <w:sz w:val="24"/>
          <w:szCs w:val="24"/>
          <w:lang w:eastAsia="es-ES"/>
        </w:rPr>
      </w:pPr>
      <w:r w:rsidRPr="00B14202">
        <w:rPr>
          <w:rFonts w:ascii="Century Gothic" w:eastAsia="Gulim" w:hAnsi="Century Gothic" w:cs="Arial"/>
          <w:sz w:val="24"/>
          <w:szCs w:val="24"/>
          <w:lang w:val="es-ES_tradnl" w:eastAsia="es-ES"/>
        </w:rPr>
        <w:t xml:space="preserve"> </w:t>
      </w:r>
      <w:r w:rsidRPr="00B14202">
        <w:rPr>
          <w:rFonts w:ascii="Century Gothic" w:eastAsia="Times New Roman" w:hAnsi="Century Gothic" w:cs="Arial"/>
          <w:sz w:val="24"/>
          <w:szCs w:val="24"/>
          <w:lang w:eastAsia="es-ES"/>
        </w:rPr>
        <w:t>Señala como domicilio legal para oír y recibir notificaciones el ubicado en</w:t>
      </w:r>
      <w:r w:rsidR="00CD3CB5">
        <w:rPr>
          <w:rFonts w:ascii="Century Gothic" w:eastAsia="Tahoma" w:hAnsi="Century Gothic" w:cs="Arial"/>
          <w:bCs/>
          <w:color w:val="000000"/>
          <w:sz w:val="24"/>
          <w:szCs w:val="24"/>
          <w:lang w:val="es-ES" w:eastAsia="es-ES"/>
        </w:rPr>
        <w:t>_____________________________________________________</w:t>
      </w:r>
      <w:r w:rsidR="00CE4AA8" w:rsidRPr="00B14202">
        <w:rPr>
          <w:rFonts w:ascii="Century Gothic" w:eastAsia="Tahoma" w:hAnsi="Century Gothic" w:cs="Arial"/>
          <w:bCs/>
          <w:color w:val="000000"/>
          <w:sz w:val="24"/>
          <w:szCs w:val="24"/>
          <w:lang w:val="es-ES" w:eastAsia="es-ES"/>
        </w:rPr>
        <w:t>.</w:t>
      </w:r>
    </w:p>
    <w:p w14:paraId="1282C720" w14:textId="179B233C" w:rsidR="00CE4AA8" w:rsidRPr="00B14202" w:rsidRDefault="00CE4AA8" w:rsidP="00CE4AA8">
      <w:pPr>
        <w:numPr>
          <w:ilvl w:val="0"/>
          <w:numId w:val="2"/>
        </w:numPr>
        <w:spacing w:after="200" w:line="276" w:lineRule="auto"/>
        <w:jc w:val="both"/>
        <w:rPr>
          <w:rFonts w:ascii="Century Gothic" w:eastAsia="Times New Roman" w:hAnsi="Century Gothic" w:cs="Arial"/>
          <w:sz w:val="24"/>
          <w:szCs w:val="24"/>
          <w:highlight w:val="green"/>
          <w:lang w:eastAsia="es-ES"/>
        </w:rPr>
      </w:pPr>
      <w:r w:rsidRPr="00B14202">
        <w:rPr>
          <w:rFonts w:ascii="Century Gothic" w:eastAsia="Times New Roman" w:hAnsi="Century Gothic" w:cs="Arial"/>
          <w:sz w:val="24"/>
          <w:szCs w:val="24"/>
          <w:highlight w:val="green"/>
          <w:lang w:eastAsia="es-ES"/>
        </w:rPr>
        <w:t>Que el puesto que se describe en el presente contrato es de carácter estrictamente operativo y/o administrativo, y no implica funciones de dirección, inspección, vigilancia, fiscalización, representación del patrón, ni toma de decisiones que comprometan su voluntad, por lo que no tiene el carácter de puesto de confianza en términos del artículo 9 de la Ley Federal del Trabajo.</w:t>
      </w:r>
    </w:p>
    <w:p w14:paraId="1762EF3C" w14:textId="4820C9E9"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 xml:space="preserve">II) </w:t>
      </w:r>
      <w:bookmarkStart w:id="2" w:name="_Hlk125467467"/>
      <w:r w:rsidRPr="00B14202">
        <w:rPr>
          <w:rFonts w:ascii="Century Gothic" w:eastAsia="Times New Roman" w:hAnsi="Century Gothic" w:cs="Arial"/>
          <w:b/>
          <w:bCs/>
          <w:sz w:val="24"/>
          <w:szCs w:val="24"/>
          <w:lang w:eastAsia="es-ES"/>
        </w:rPr>
        <w:tab/>
      </w:r>
      <w:r w:rsidR="001057C7" w:rsidRPr="00B14202">
        <w:rPr>
          <w:rFonts w:ascii="Century Gothic" w:eastAsia="Times New Roman" w:hAnsi="Century Gothic" w:cs="Arial"/>
          <w:b/>
          <w:bCs/>
          <w:sz w:val="24"/>
          <w:szCs w:val="24"/>
          <w:lang w:eastAsia="es-ES"/>
        </w:rPr>
        <w:t>________________________________</w:t>
      </w:r>
      <w:r w:rsidRPr="00B14202">
        <w:rPr>
          <w:rFonts w:ascii="Century Gothic" w:eastAsia="Times New Roman" w:hAnsi="Century Gothic" w:cs="Arial"/>
          <w:b/>
          <w:bCs/>
          <w:sz w:val="24"/>
          <w:szCs w:val="24"/>
          <w:lang w:eastAsia="es-ES"/>
        </w:rPr>
        <w:t xml:space="preserve"> en lo sucesivo, el trabajador</w:t>
      </w:r>
      <w:bookmarkEnd w:id="2"/>
      <w:r w:rsidRPr="00B14202">
        <w:rPr>
          <w:rFonts w:ascii="Century Gothic" w:eastAsia="Times New Roman" w:hAnsi="Century Gothic" w:cs="Arial"/>
          <w:sz w:val="24"/>
          <w:szCs w:val="24"/>
          <w:lang w:eastAsia="es-ES"/>
        </w:rPr>
        <w:t xml:space="preserve">: </w:t>
      </w:r>
    </w:p>
    <w:p w14:paraId="4980967B"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6519C3AC" w14:textId="77777777" w:rsidR="000D509E" w:rsidRPr="00B14202" w:rsidRDefault="000D509E" w:rsidP="000D509E">
      <w:pPr>
        <w:numPr>
          <w:ilvl w:val="0"/>
          <w:numId w:val="3"/>
        </w:numPr>
        <w:spacing w:after="0" w:line="276" w:lineRule="auto"/>
        <w:jc w:val="both"/>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t xml:space="preserve">Generales: </w:t>
      </w:r>
    </w:p>
    <w:p w14:paraId="28749945" w14:textId="77777777" w:rsidR="000D509E" w:rsidRPr="00B14202" w:rsidRDefault="000D509E" w:rsidP="000D509E">
      <w:pPr>
        <w:spacing w:after="0" w:line="276" w:lineRule="auto"/>
        <w:ind w:left="788"/>
        <w:jc w:val="both"/>
        <w:rPr>
          <w:rFonts w:ascii="Century Gothic" w:eastAsia="Times New Roman" w:hAnsi="Century Gothic" w:cs="Arial"/>
          <w:bCs/>
          <w:sz w:val="24"/>
          <w:szCs w:val="24"/>
          <w:lang w:eastAsia="es-ES"/>
        </w:rPr>
      </w:pPr>
    </w:p>
    <w:tbl>
      <w:tblPr>
        <w:tblStyle w:val="Tablaconcuadrcula"/>
        <w:tblW w:w="0" w:type="auto"/>
        <w:tblInd w:w="720" w:type="dxa"/>
        <w:tblLook w:val="04A0" w:firstRow="1" w:lastRow="0" w:firstColumn="1" w:lastColumn="0" w:noHBand="0" w:noVBand="1"/>
      </w:tblPr>
      <w:tblGrid>
        <w:gridCol w:w="2622"/>
        <w:gridCol w:w="5162"/>
      </w:tblGrid>
      <w:tr w:rsidR="000D509E" w:rsidRPr="00B14202" w14:paraId="311F5413" w14:textId="77777777" w:rsidTr="00F660AA">
        <w:tc>
          <w:tcPr>
            <w:tcW w:w="2622" w:type="dxa"/>
          </w:tcPr>
          <w:p w14:paraId="1C28A23E" w14:textId="77777777" w:rsidR="000D509E" w:rsidRPr="00B14202" w:rsidRDefault="000D509E" w:rsidP="000D509E">
            <w:pPr>
              <w:spacing w:line="276" w:lineRule="auto"/>
              <w:rPr>
                <w:rFonts w:ascii="Century Gothic" w:eastAsia="Times New Roman" w:hAnsi="Century Gothic" w:cs="Arial"/>
                <w:bCs/>
                <w:sz w:val="24"/>
                <w:szCs w:val="24"/>
                <w:lang w:eastAsia="es-ES"/>
              </w:rPr>
            </w:pPr>
            <w:bookmarkStart w:id="3" w:name="_Hlk126173019"/>
            <w:r w:rsidRPr="00B14202">
              <w:rPr>
                <w:rFonts w:ascii="Century Gothic" w:eastAsia="Times New Roman" w:hAnsi="Century Gothic" w:cs="Arial"/>
                <w:bCs/>
                <w:sz w:val="24"/>
                <w:szCs w:val="24"/>
                <w:lang w:eastAsia="es-ES"/>
              </w:rPr>
              <w:t>Nacionalidad:</w:t>
            </w:r>
          </w:p>
        </w:tc>
        <w:tc>
          <w:tcPr>
            <w:tcW w:w="5162" w:type="dxa"/>
          </w:tcPr>
          <w:p w14:paraId="5DE4E483" w14:textId="2CEEC9B6" w:rsidR="000D509E" w:rsidRPr="00B14202" w:rsidRDefault="000D509E" w:rsidP="000D509E">
            <w:pPr>
              <w:spacing w:line="276" w:lineRule="auto"/>
              <w:jc w:val="center"/>
              <w:rPr>
                <w:rFonts w:ascii="Century Gothic" w:eastAsia="Times New Roman" w:hAnsi="Century Gothic" w:cs="Arial"/>
                <w:bCs/>
                <w:sz w:val="24"/>
                <w:szCs w:val="24"/>
                <w:lang w:eastAsia="es-ES"/>
              </w:rPr>
            </w:pPr>
          </w:p>
        </w:tc>
      </w:tr>
      <w:tr w:rsidR="000D509E" w:rsidRPr="00B14202" w14:paraId="2DFD2552" w14:textId="77777777" w:rsidTr="00F660AA">
        <w:tc>
          <w:tcPr>
            <w:tcW w:w="2622" w:type="dxa"/>
          </w:tcPr>
          <w:p w14:paraId="19E9389E" w14:textId="77777777" w:rsidR="000D509E" w:rsidRPr="00B14202" w:rsidRDefault="000D509E" w:rsidP="000D509E">
            <w:pPr>
              <w:spacing w:line="276" w:lineRule="auto"/>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t>Sexo:</w:t>
            </w:r>
          </w:p>
        </w:tc>
        <w:tc>
          <w:tcPr>
            <w:tcW w:w="5162" w:type="dxa"/>
          </w:tcPr>
          <w:p w14:paraId="232DC577" w14:textId="5FBD0B54" w:rsidR="000D509E" w:rsidRPr="00B14202" w:rsidRDefault="000D509E" w:rsidP="000D509E">
            <w:pPr>
              <w:spacing w:line="276" w:lineRule="auto"/>
              <w:jc w:val="center"/>
              <w:rPr>
                <w:rFonts w:ascii="Century Gothic" w:eastAsia="Times New Roman" w:hAnsi="Century Gothic" w:cs="Arial"/>
                <w:bCs/>
                <w:sz w:val="24"/>
                <w:szCs w:val="24"/>
                <w:lang w:eastAsia="es-ES"/>
              </w:rPr>
            </w:pPr>
          </w:p>
        </w:tc>
      </w:tr>
      <w:tr w:rsidR="000D509E" w:rsidRPr="00B14202" w14:paraId="2397B391" w14:textId="77777777" w:rsidTr="00F660AA">
        <w:tc>
          <w:tcPr>
            <w:tcW w:w="2622" w:type="dxa"/>
          </w:tcPr>
          <w:p w14:paraId="638D9261" w14:textId="77777777" w:rsidR="000D509E" w:rsidRPr="00B14202" w:rsidRDefault="000D509E" w:rsidP="000D509E">
            <w:pPr>
              <w:spacing w:line="276" w:lineRule="auto"/>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t>Edad:</w:t>
            </w:r>
          </w:p>
        </w:tc>
        <w:tc>
          <w:tcPr>
            <w:tcW w:w="5162" w:type="dxa"/>
          </w:tcPr>
          <w:p w14:paraId="49357A0A" w14:textId="726888E7" w:rsidR="000D509E" w:rsidRPr="00B14202" w:rsidRDefault="000D509E" w:rsidP="000D509E">
            <w:pPr>
              <w:spacing w:line="276" w:lineRule="auto"/>
              <w:jc w:val="center"/>
              <w:rPr>
                <w:rFonts w:ascii="Century Gothic" w:eastAsia="Times New Roman" w:hAnsi="Century Gothic" w:cs="Arial"/>
                <w:bCs/>
                <w:sz w:val="24"/>
                <w:szCs w:val="24"/>
                <w:lang w:eastAsia="es-ES"/>
              </w:rPr>
            </w:pPr>
          </w:p>
        </w:tc>
      </w:tr>
      <w:tr w:rsidR="000D509E" w:rsidRPr="00B14202" w14:paraId="6B06F2DC" w14:textId="77777777" w:rsidTr="00F660AA">
        <w:tc>
          <w:tcPr>
            <w:tcW w:w="2622" w:type="dxa"/>
          </w:tcPr>
          <w:p w14:paraId="0DD084AA" w14:textId="77777777" w:rsidR="000D509E" w:rsidRPr="00B14202" w:rsidRDefault="000D509E" w:rsidP="000D509E">
            <w:pPr>
              <w:spacing w:line="276" w:lineRule="auto"/>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t>Estado civil</w:t>
            </w:r>
          </w:p>
        </w:tc>
        <w:tc>
          <w:tcPr>
            <w:tcW w:w="5162" w:type="dxa"/>
          </w:tcPr>
          <w:p w14:paraId="137E3013" w14:textId="2F58FBA2" w:rsidR="000D509E" w:rsidRPr="00B14202" w:rsidRDefault="000D509E" w:rsidP="000D509E">
            <w:pPr>
              <w:spacing w:line="276" w:lineRule="auto"/>
              <w:jc w:val="center"/>
              <w:rPr>
                <w:rFonts w:ascii="Century Gothic" w:eastAsia="Times New Roman" w:hAnsi="Century Gothic" w:cs="Arial"/>
                <w:bCs/>
                <w:sz w:val="24"/>
                <w:szCs w:val="24"/>
                <w:lang w:eastAsia="es-ES"/>
              </w:rPr>
            </w:pPr>
          </w:p>
        </w:tc>
      </w:tr>
      <w:tr w:rsidR="000D509E" w:rsidRPr="00B14202" w14:paraId="4F96079D" w14:textId="77777777" w:rsidTr="00F660AA">
        <w:tc>
          <w:tcPr>
            <w:tcW w:w="2622" w:type="dxa"/>
          </w:tcPr>
          <w:p w14:paraId="049FD757" w14:textId="77777777" w:rsidR="000D509E" w:rsidRPr="00B14202" w:rsidRDefault="000D509E" w:rsidP="000D509E">
            <w:pPr>
              <w:spacing w:line="276" w:lineRule="auto"/>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t>CURP:</w:t>
            </w:r>
          </w:p>
        </w:tc>
        <w:tc>
          <w:tcPr>
            <w:tcW w:w="5162" w:type="dxa"/>
          </w:tcPr>
          <w:p w14:paraId="0314CA00" w14:textId="03BA371E" w:rsidR="000D509E" w:rsidRPr="00B14202" w:rsidRDefault="000D509E" w:rsidP="000D509E">
            <w:pPr>
              <w:spacing w:line="276" w:lineRule="auto"/>
              <w:jc w:val="center"/>
              <w:rPr>
                <w:rFonts w:ascii="Century Gothic" w:eastAsia="Times New Roman" w:hAnsi="Century Gothic" w:cs="Arial"/>
                <w:bCs/>
                <w:sz w:val="24"/>
                <w:szCs w:val="24"/>
                <w:lang w:eastAsia="es-ES"/>
              </w:rPr>
            </w:pPr>
          </w:p>
        </w:tc>
      </w:tr>
      <w:tr w:rsidR="000D509E" w:rsidRPr="00B14202" w14:paraId="31BD79C5" w14:textId="77777777" w:rsidTr="00F660AA">
        <w:tc>
          <w:tcPr>
            <w:tcW w:w="2622" w:type="dxa"/>
          </w:tcPr>
          <w:p w14:paraId="49AEF2EB" w14:textId="77777777" w:rsidR="000D509E" w:rsidRPr="00B14202" w:rsidRDefault="000D509E" w:rsidP="000D509E">
            <w:pPr>
              <w:spacing w:line="276" w:lineRule="auto"/>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t>RFC</w:t>
            </w:r>
          </w:p>
        </w:tc>
        <w:tc>
          <w:tcPr>
            <w:tcW w:w="5162" w:type="dxa"/>
          </w:tcPr>
          <w:p w14:paraId="57AA0CE4" w14:textId="19E13565" w:rsidR="000D509E" w:rsidRPr="00B14202" w:rsidRDefault="000D509E" w:rsidP="000D509E">
            <w:pPr>
              <w:spacing w:line="276" w:lineRule="auto"/>
              <w:jc w:val="center"/>
              <w:rPr>
                <w:rFonts w:ascii="Century Gothic" w:eastAsia="Times New Roman" w:hAnsi="Century Gothic" w:cs="Arial"/>
                <w:bCs/>
                <w:sz w:val="24"/>
                <w:szCs w:val="24"/>
                <w:lang w:eastAsia="es-ES"/>
              </w:rPr>
            </w:pPr>
          </w:p>
        </w:tc>
      </w:tr>
      <w:tr w:rsidR="000D509E" w:rsidRPr="00B14202" w14:paraId="4433AADE" w14:textId="77777777" w:rsidTr="00F660AA">
        <w:tc>
          <w:tcPr>
            <w:tcW w:w="2622" w:type="dxa"/>
          </w:tcPr>
          <w:p w14:paraId="4CF54678" w14:textId="77777777" w:rsidR="000D509E" w:rsidRPr="00B14202" w:rsidRDefault="000D509E" w:rsidP="000D509E">
            <w:pPr>
              <w:spacing w:line="276" w:lineRule="auto"/>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t>Número de celular:</w:t>
            </w:r>
          </w:p>
        </w:tc>
        <w:tc>
          <w:tcPr>
            <w:tcW w:w="5162" w:type="dxa"/>
          </w:tcPr>
          <w:p w14:paraId="789D4381" w14:textId="6FCA1FB5" w:rsidR="000D509E" w:rsidRPr="00B14202" w:rsidRDefault="000D509E" w:rsidP="000D509E">
            <w:pPr>
              <w:spacing w:line="276" w:lineRule="auto"/>
              <w:jc w:val="center"/>
              <w:rPr>
                <w:rFonts w:ascii="Century Gothic" w:eastAsia="Times New Roman" w:hAnsi="Century Gothic" w:cs="Arial"/>
                <w:bCs/>
                <w:sz w:val="24"/>
                <w:szCs w:val="24"/>
                <w:lang w:eastAsia="es-ES"/>
              </w:rPr>
            </w:pPr>
          </w:p>
        </w:tc>
      </w:tr>
      <w:tr w:rsidR="000D509E" w:rsidRPr="00B14202" w14:paraId="61214694" w14:textId="77777777" w:rsidTr="00F660AA">
        <w:tc>
          <w:tcPr>
            <w:tcW w:w="2622" w:type="dxa"/>
          </w:tcPr>
          <w:p w14:paraId="0D2EDBFF" w14:textId="77777777" w:rsidR="000D509E" w:rsidRPr="00B14202" w:rsidRDefault="000D509E" w:rsidP="000D509E">
            <w:pPr>
              <w:spacing w:line="276" w:lineRule="auto"/>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t>Correo electrónico:</w:t>
            </w:r>
          </w:p>
        </w:tc>
        <w:tc>
          <w:tcPr>
            <w:tcW w:w="5162" w:type="dxa"/>
          </w:tcPr>
          <w:p w14:paraId="59BA74D7" w14:textId="382F4F8D" w:rsidR="000D509E" w:rsidRPr="00B14202" w:rsidRDefault="000D509E" w:rsidP="000D509E">
            <w:pPr>
              <w:spacing w:line="276" w:lineRule="auto"/>
              <w:jc w:val="center"/>
              <w:rPr>
                <w:rFonts w:ascii="Century Gothic" w:eastAsia="Times New Roman" w:hAnsi="Century Gothic" w:cs="Arial"/>
                <w:bCs/>
                <w:sz w:val="24"/>
                <w:szCs w:val="24"/>
                <w:lang w:eastAsia="es-ES"/>
              </w:rPr>
            </w:pPr>
          </w:p>
        </w:tc>
      </w:tr>
      <w:tr w:rsidR="000D509E" w:rsidRPr="00B14202" w14:paraId="589BE657" w14:textId="77777777" w:rsidTr="00F660AA">
        <w:tc>
          <w:tcPr>
            <w:tcW w:w="2622" w:type="dxa"/>
          </w:tcPr>
          <w:p w14:paraId="549D79E0" w14:textId="77777777" w:rsidR="000D509E" w:rsidRPr="00B14202" w:rsidRDefault="000D509E" w:rsidP="000D509E">
            <w:pPr>
              <w:spacing w:line="276" w:lineRule="auto"/>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t xml:space="preserve">Número de Seguridad social: </w:t>
            </w:r>
          </w:p>
        </w:tc>
        <w:tc>
          <w:tcPr>
            <w:tcW w:w="5162" w:type="dxa"/>
          </w:tcPr>
          <w:p w14:paraId="3859659C" w14:textId="0A0BA42D" w:rsidR="000D509E" w:rsidRPr="00B14202" w:rsidRDefault="000D509E" w:rsidP="000D509E">
            <w:pPr>
              <w:spacing w:line="276" w:lineRule="auto"/>
              <w:jc w:val="center"/>
              <w:rPr>
                <w:rFonts w:ascii="Century Gothic" w:eastAsia="Times New Roman" w:hAnsi="Century Gothic" w:cs="Arial"/>
                <w:bCs/>
                <w:sz w:val="24"/>
                <w:szCs w:val="24"/>
                <w:lang w:eastAsia="es-ES"/>
              </w:rPr>
            </w:pPr>
          </w:p>
        </w:tc>
      </w:tr>
      <w:tr w:rsidR="000D509E" w:rsidRPr="00B14202" w14:paraId="3E9E8F2B" w14:textId="77777777" w:rsidTr="00F660AA">
        <w:tc>
          <w:tcPr>
            <w:tcW w:w="2622" w:type="dxa"/>
          </w:tcPr>
          <w:p w14:paraId="6FE07B2F" w14:textId="77777777" w:rsidR="000D509E" w:rsidRPr="00B14202" w:rsidRDefault="000D509E" w:rsidP="000D509E">
            <w:pPr>
              <w:spacing w:line="276" w:lineRule="auto"/>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t>Domicilio:</w:t>
            </w:r>
          </w:p>
        </w:tc>
        <w:tc>
          <w:tcPr>
            <w:tcW w:w="5162" w:type="dxa"/>
          </w:tcPr>
          <w:p w14:paraId="11E2A347" w14:textId="7BA5FE8D" w:rsidR="000D509E" w:rsidRPr="00B14202" w:rsidRDefault="000D509E" w:rsidP="000D509E">
            <w:pPr>
              <w:spacing w:line="276" w:lineRule="auto"/>
              <w:jc w:val="center"/>
              <w:rPr>
                <w:rFonts w:ascii="Century Gothic" w:eastAsia="Times New Roman" w:hAnsi="Century Gothic" w:cs="Arial"/>
                <w:bCs/>
                <w:sz w:val="24"/>
                <w:szCs w:val="24"/>
                <w:lang w:eastAsia="es-ES"/>
              </w:rPr>
            </w:pPr>
          </w:p>
        </w:tc>
      </w:tr>
      <w:bookmarkEnd w:id="3"/>
    </w:tbl>
    <w:p w14:paraId="63E73D2F" w14:textId="77777777" w:rsidR="000D509E" w:rsidRPr="00B14202" w:rsidRDefault="000D509E" w:rsidP="000D509E">
      <w:pPr>
        <w:spacing w:after="0" w:line="276" w:lineRule="auto"/>
        <w:ind w:left="720"/>
        <w:jc w:val="both"/>
        <w:rPr>
          <w:rFonts w:ascii="Century Gothic" w:eastAsia="Times New Roman" w:hAnsi="Century Gothic" w:cs="Arial"/>
          <w:bCs/>
          <w:sz w:val="24"/>
          <w:szCs w:val="24"/>
          <w:lang w:eastAsia="es-ES"/>
        </w:rPr>
      </w:pPr>
    </w:p>
    <w:p w14:paraId="392328BD" w14:textId="77777777" w:rsidR="000D509E" w:rsidRPr="00B14202" w:rsidRDefault="000D509E" w:rsidP="000D509E">
      <w:pPr>
        <w:numPr>
          <w:ilvl w:val="0"/>
          <w:numId w:val="3"/>
        </w:numPr>
        <w:spacing w:after="0" w:line="276" w:lineRule="auto"/>
        <w:jc w:val="both"/>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lastRenderedPageBreak/>
        <w:t xml:space="preserve">No tener otro empleo, ni padecer enfermedad o adicción que pudiera interferir en sus actividades laborales. </w:t>
      </w:r>
    </w:p>
    <w:p w14:paraId="14DEAD62" w14:textId="77777777" w:rsidR="000D509E" w:rsidRPr="00B14202" w:rsidRDefault="000D509E" w:rsidP="000D509E">
      <w:pPr>
        <w:spacing w:after="0" w:line="276" w:lineRule="auto"/>
        <w:ind w:left="720"/>
        <w:rPr>
          <w:rFonts w:ascii="Century Gothic" w:eastAsia="Times New Roman" w:hAnsi="Century Gothic" w:cs="Arial"/>
          <w:bCs/>
          <w:sz w:val="24"/>
          <w:szCs w:val="24"/>
          <w:lang w:eastAsia="es-ES"/>
        </w:rPr>
      </w:pPr>
    </w:p>
    <w:p w14:paraId="366BC40F" w14:textId="4E1F8D36" w:rsidR="001057C7" w:rsidRPr="00736D29" w:rsidRDefault="000D509E" w:rsidP="00736D29">
      <w:pPr>
        <w:numPr>
          <w:ilvl w:val="0"/>
          <w:numId w:val="3"/>
        </w:num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Cs/>
          <w:sz w:val="24"/>
          <w:szCs w:val="24"/>
          <w:lang w:eastAsia="es-ES"/>
        </w:rPr>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761BD54A" w14:textId="77777777" w:rsidR="00F534AD" w:rsidRPr="00B14202" w:rsidRDefault="00F534AD" w:rsidP="000D509E">
      <w:pPr>
        <w:spacing w:after="0" w:line="276" w:lineRule="auto"/>
        <w:ind w:left="720"/>
        <w:rPr>
          <w:rFonts w:ascii="Century Gothic" w:eastAsia="Times New Roman" w:hAnsi="Century Gothic" w:cs="Arial"/>
          <w:sz w:val="24"/>
          <w:szCs w:val="24"/>
          <w:lang w:eastAsia="es-ES"/>
        </w:rPr>
      </w:pPr>
    </w:p>
    <w:p w14:paraId="47B8FED6" w14:textId="77777777" w:rsidR="000D509E" w:rsidRPr="00B14202" w:rsidRDefault="000D509E" w:rsidP="000D509E">
      <w:pPr>
        <w:spacing w:after="0" w:line="276" w:lineRule="auto"/>
        <w:jc w:val="both"/>
        <w:rPr>
          <w:rFonts w:ascii="Century Gothic" w:eastAsia="Times New Roman" w:hAnsi="Century Gothic" w:cs="Arial"/>
          <w:b/>
          <w:sz w:val="24"/>
          <w:szCs w:val="24"/>
          <w:lang w:eastAsia="es-ES"/>
        </w:rPr>
      </w:pPr>
      <w:r w:rsidRPr="00B14202">
        <w:rPr>
          <w:rFonts w:ascii="Century Gothic" w:eastAsia="Times New Roman" w:hAnsi="Century Gothic" w:cs="Arial"/>
          <w:b/>
          <w:sz w:val="24"/>
          <w:szCs w:val="24"/>
          <w:lang w:eastAsia="es-ES"/>
        </w:rPr>
        <w:t xml:space="preserve">III) </w:t>
      </w:r>
      <w:bookmarkStart w:id="4" w:name="_Hlk125467505"/>
      <w:r w:rsidRPr="00B14202">
        <w:rPr>
          <w:rFonts w:ascii="Century Gothic" w:eastAsia="Times New Roman" w:hAnsi="Century Gothic" w:cs="Arial"/>
          <w:b/>
          <w:sz w:val="24"/>
          <w:szCs w:val="24"/>
          <w:lang w:eastAsia="es-ES"/>
        </w:rPr>
        <w:t>El patrón y el trabajador, en lo sucesivo, las partes:</w:t>
      </w:r>
      <w:bookmarkEnd w:id="4"/>
    </w:p>
    <w:bookmarkEnd w:id="0"/>
    <w:p w14:paraId="1F153F25"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 xml:space="preserve"> </w:t>
      </w:r>
    </w:p>
    <w:p w14:paraId="0D243B65" w14:textId="77777777" w:rsidR="000D509E" w:rsidRPr="00B14202" w:rsidRDefault="000D509E" w:rsidP="000D509E">
      <w:pPr>
        <w:numPr>
          <w:ilvl w:val="0"/>
          <w:numId w:val="4"/>
        </w:num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Que se reconocen mutuamente la personalidad con que se ostentan y manifiestan su libre voluntad de celebrar el presente contrato al tenor de las siguientes:</w:t>
      </w:r>
    </w:p>
    <w:p w14:paraId="42075A13" w14:textId="77777777" w:rsidR="000D509E" w:rsidRPr="00B14202" w:rsidRDefault="000D509E" w:rsidP="000D509E">
      <w:pPr>
        <w:spacing w:after="0" w:line="276" w:lineRule="auto"/>
        <w:ind w:left="720"/>
        <w:jc w:val="both"/>
        <w:rPr>
          <w:rFonts w:ascii="Century Gothic" w:eastAsia="Times New Roman" w:hAnsi="Century Gothic" w:cs="Arial"/>
          <w:sz w:val="24"/>
          <w:szCs w:val="24"/>
          <w:lang w:eastAsia="es-ES"/>
        </w:rPr>
      </w:pPr>
    </w:p>
    <w:p w14:paraId="2F175036" w14:textId="77777777" w:rsidR="000D509E" w:rsidRPr="00B14202" w:rsidRDefault="000D509E" w:rsidP="000D509E">
      <w:pPr>
        <w:spacing w:after="0" w:line="276" w:lineRule="auto"/>
        <w:ind w:left="720"/>
        <w:jc w:val="center"/>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t xml:space="preserve">C L </w:t>
      </w:r>
      <w:proofErr w:type="spellStart"/>
      <w:r w:rsidRPr="00B14202">
        <w:rPr>
          <w:rFonts w:ascii="Century Gothic" w:eastAsia="Times New Roman" w:hAnsi="Century Gothic" w:cs="Arial"/>
          <w:b/>
          <w:sz w:val="24"/>
          <w:szCs w:val="24"/>
          <w:lang w:eastAsia="es-ES"/>
        </w:rPr>
        <w:t>Á</w:t>
      </w:r>
      <w:proofErr w:type="spellEnd"/>
      <w:r w:rsidRPr="00B14202">
        <w:rPr>
          <w:rFonts w:ascii="Century Gothic" w:eastAsia="Times New Roman" w:hAnsi="Century Gothic" w:cs="Arial"/>
          <w:b/>
          <w:sz w:val="24"/>
          <w:szCs w:val="24"/>
          <w:lang w:eastAsia="es-ES"/>
        </w:rPr>
        <w:t xml:space="preserve"> U S U L A S</w:t>
      </w:r>
    </w:p>
    <w:p w14:paraId="2C6D0222" w14:textId="77777777" w:rsidR="000D509E" w:rsidRPr="00B14202" w:rsidRDefault="000D509E" w:rsidP="000D509E">
      <w:pPr>
        <w:spacing w:after="0" w:line="276" w:lineRule="auto"/>
        <w:jc w:val="both"/>
        <w:rPr>
          <w:rFonts w:ascii="Century Gothic" w:eastAsia="Times New Roman" w:hAnsi="Century Gothic" w:cs="Arial"/>
          <w:b/>
          <w:sz w:val="24"/>
          <w:szCs w:val="24"/>
          <w:lang w:eastAsia="es-ES"/>
        </w:rPr>
      </w:pPr>
    </w:p>
    <w:p w14:paraId="4416E4F9" w14:textId="77777777" w:rsidR="00CE4AA8" w:rsidRPr="00B14202" w:rsidRDefault="000D509E" w:rsidP="00CE4AA8">
      <w:pPr>
        <w:pStyle w:val="Textoindependiente"/>
        <w:spacing w:line="276" w:lineRule="auto"/>
        <w:rPr>
          <w:rFonts w:ascii="Century Gothic" w:hAnsi="Century Gothic" w:cs="Arial"/>
        </w:rPr>
      </w:pPr>
      <w:r w:rsidRPr="00B14202">
        <w:rPr>
          <w:rFonts w:ascii="Century Gothic" w:hAnsi="Century Gothic" w:cs="Arial"/>
          <w:b/>
          <w:bCs/>
        </w:rPr>
        <w:t xml:space="preserve">PRIMERA. DEL OBJETO. </w:t>
      </w:r>
      <w:r w:rsidR="00CE4AA8" w:rsidRPr="00B14202">
        <w:rPr>
          <w:rFonts w:ascii="Century Gothic" w:hAnsi="Century Gothic" w:cs="Arial"/>
          <w:bCs/>
        </w:rPr>
        <w:t>La contratación del trabajador por tiempo indeterminado, para desempeñar un puesto que no tiene el carácter de confianza.</w:t>
      </w:r>
      <w:r w:rsidR="00CE4AA8" w:rsidRPr="00B14202">
        <w:rPr>
          <w:rFonts w:ascii="Century Gothic" w:hAnsi="Century Gothic" w:cs="Arial"/>
        </w:rPr>
        <w:t xml:space="preserve"> Para todos los efectos legales a que haya lugar, </w:t>
      </w:r>
      <w:r w:rsidR="00CE4AA8" w:rsidRPr="00B14202">
        <w:rPr>
          <w:rFonts w:ascii="Century Gothic" w:hAnsi="Century Gothic" w:cs="Arial"/>
          <w:b/>
          <w:bCs/>
        </w:rPr>
        <w:t xml:space="preserve">‘LAS PARTES’ reconocen expresamente que la antigüedad del trabajador se computará a partir del día ___ de __________ </w:t>
      </w:r>
      <w:proofErr w:type="spellStart"/>
      <w:r w:rsidR="00CE4AA8" w:rsidRPr="00B14202">
        <w:rPr>
          <w:rFonts w:ascii="Century Gothic" w:hAnsi="Century Gothic" w:cs="Arial"/>
          <w:b/>
          <w:bCs/>
        </w:rPr>
        <w:t>de</w:t>
      </w:r>
      <w:proofErr w:type="spellEnd"/>
      <w:r w:rsidR="00CE4AA8" w:rsidRPr="00B14202">
        <w:rPr>
          <w:rFonts w:ascii="Century Gothic" w:hAnsi="Century Gothic" w:cs="Arial"/>
          <w:b/>
          <w:bCs/>
        </w:rPr>
        <w:t xml:space="preserve"> ______</w:t>
      </w:r>
      <w:r w:rsidR="00CE4AA8" w:rsidRPr="00B14202">
        <w:rPr>
          <w:rFonts w:ascii="Century Gothic" w:hAnsi="Century Gothic" w:cs="Arial"/>
        </w:rPr>
        <w:t xml:space="preserve">, fecha en la cual inició efectivamente la prestación de servicios personales subordinados para </w:t>
      </w:r>
      <w:r w:rsidR="00CE4AA8" w:rsidRPr="00B14202">
        <w:rPr>
          <w:rFonts w:ascii="Century Gothic" w:hAnsi="Century Gothic" w:cs="Arial"/>
          <w:b/>
          <w:bCs/>
        </w:rPr>
        <w:t>‘EL PATRÓN’</w:t>
      </w:r>
      <w:r w:rsidR="00CE4AA8" w:rsidRPr="00B14202">
        <w:rPr>
          <w:rFonts w:ascii="Century Gothic" w:hAnsi="Century Gothic" w:cs="Arial"/>
        </w:rPr>
        <w:t xml:space="preserve">, </w:t>
      </w:r>
      <w:r w:rsidR="00CE4AA8" w:rsidRPr="00B14202">
        <w:rPr>
          <w:rFonts w:ascii="Century Gothic" w:hAnsi="Century Gothic" w:cs="Arial"/>
          <w:b/>
          <w:bCs/>
        </w:rPr>
        <w:t>incluyendo el periodo laborado bajo la modalidad de capacitación inicial</w:t>
      </w:r>
      <w:r w:rsidR="00CE4AA8" w:rsidRPr="00B14202">
        <w:rPr>
          <w:rFonts w:ascii="Century Gothic" w:hAnsi="Century Gothic" w:cs="Arial"/>
        </w:rPr>
        <w:t>, sin que el presente reconocimiento implique modificación, ampliación o renuncia de derechos laborales distintos a los expresamente previstos en la Ley Federal del Trabajo y en el presente contrato.</w:t>
      </w:r>
    </w:p>
    <w:p w14:paraId="3D5AF30F"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p>
    <w:p w14:paraId="652B4EAE" w14:textId="77777777" w:rsidR="00CE4AA8" w:rsidRPr="00B14202" w:rsidRDefault="00CE4AA8" w:rsidP="00CE4AA8">
      <w:pPr>
        <w:spacing w:after="0" w:line="276" w:lineRule="auto"/>
        <w:jc w:val="both"/>
        <w:rPr>
          <w:rFonts w:ascii="Century Gothic" w:eastAsia="Times New Roman" w:hAnsi="Century Gothic" w:cs="Arial"/>
          <w:sz w:val="24"/>
          <w:szCs w:val="24"/>
          <w:highlight w:val="green"/>
          <w:lang w:eastAsia="es-ES"/>
        </w:rPr>
      </w:pPr>
      <w:r w:rsidRPr="00B14202">
        <w:rPr>
          <w:rFonts w:ascii="Century Gothic" w:eastAsia="Times New Roman" w:hAnsi="Century Gothic" w:cs="Arial"/>
          <w:sz w:val="24"/>
          <w:szCs w:val="24"/>
          <w:highlight w:val="green"/>
          <w:lang w:eastAsia="es-ES"/>
        </w:rPr>
        <w:t xml:space="preserve">Las partes reconocen que el puesto de __________ no implica manejo de información confidencial, apoyo directo a la Dirección General y funciones de coordinación administrativa, por lo que No tiene el carácter de puesto de confianza. </w:t>
      </w:r>
    </w:p>
    <w:p w14:paraId="7142CBC0"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2A8F7CDD" w14:textId="51B1E93D"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t>SEGUNDA.</w:t>
      </w:r>
      <w:r w:rsidRPr="00B14202">
        <w:rPr>
          <w:rFonts w:ascii="Century Gothic" w:eastAsia="Times New Roman" w:hAnsi="Century Gothic" w:cs="Arial"/>
          <w:sz w:val="24"/>
          <w:szCs w:val="24"/>
          <w:lang w:eastAsia="es-ES"/>
        </w:rPr>
        <w:t xml:space="preserve"> </w:t>
      </w:r>
      <w:r w:rsidRPr="00B14202">
        <w:rPr>
          <w:rFonts w:ascii="Century Gothic" w:eastAsia="Times New Roman" w:hAnsi="Century Gothic" w:cs="Arial"/>
          <w:b/>
          <w:bCs/>
          <w:sz w:val="24"/>
          <w:szCs w:val="24"/>
          <w:lang w:eastAsia="es-ES"/>
        </w:rPr>
        <w:t>DE LA ASIGNACIÓN DE</w:t>
      </w:r>
      <w:r w:rsidR="00F83628">
        <w:rPr>
          <w:rFonts w:ascii="Century Gothic" w:eastAsia="Times New Roman" w:hAnsi="Century Gothic" w:cs="Arial"/>
          <w:b/>
          <w:bCs/>
          <w:sz w:val="24"/>
          <w:szCs w:val="24"/>
          <w:lang w:eastAsia="es-ES"/>
        </w:rPr>
        <w:t>L PUESTO</w:t>
      </w:r>
      <w:r w:rsidRPr="00B14202">
        <w:rPr>
          <w:rFonts w:ascii="Century Gothic" w:eastAsia="Times New Roman" w:hAnsi="Century Gothic" w:cs="Arial"/>
          <w:b/>
          <w:bCs/>
          <w:sz w:val="24"/>
          <w:szCs w:val="24"/>
          <w:lang w:eastAsia="es-ES"/>
        </w:rPr>
        <w:t>.</w:t>
      </w:r>
      <w:r w:rsidRPr="00B14202">
        <w:rPr>
          <w:rFonts w:ascii="Century Gothic" w:eastAsia="Times New Roman" w:hAnsi="Century Gothic" w:cs="Arial"/>
          <w:sz w:val="24"/>
          <w:szCs w:val="24"/>
          <w:lang w:eastAsia="es-ES"/>
        </w:rPr>
        <w:t xml:space="preserve"> El patrón asigna al trabajador </w:t>
      </w:r>
      <w:r w:rsidR="00F83628">
        <w:rPr>
          <w:rFonts w:ascii="Century Gothic" w:eastAsia="Times New Roman" w:hAnsi="Century Gothic" w:cs="Arial"/>
          <w:sz w:val="24"/>
          <w:szCs w:val="24"/>
          <w:lang w:eastAsia="es-ES"/>
        </w:rPr>
        <w:t xml:space="preserve">el puesto </w:t>
      </w:r>
      <w:r w:rsidRPr="00B14202">
        <w:rPr>
          <w:rFonts w:ascii="Century Gothic" w:eastAsia="Times New Roman" w:hAnsi="Century Gothic" w:cs="Arial"/>
          <w:sz w:val="24"/>
          <w:szCs w:val="24"/>
          <w:lang w:eastAsia="es-ES"/>
        </w:rPr>
        <w:t xml:space="preserve">de </w:t>
      </w:r>
      <w:bookmarkStart w:id="5" w:name="_Hlk177482903"/>
      <w:r w:rsidR="00F534AD" w:rsidRPr="00B14202">
        <w:rPr>
          <w:rFonts w:ascii="Century Gothic" w:eastAsia="Times New Roman" w:hAnsi="Century Gothic" w:cs="Arial"/>
          <w:sz w:val="24"/>
          <w:szCs w:val="24"/>
          <w:lang w:eastAsia="es-ES"/>
        </w:rPr>
        <w:t>COORDINADORA ADMINISTRATIVA</w:t>
      </w:r>
      <w:r w:rsidRPr="00B14202">
        <w:rPr>
          <w:rFonts w:ascii="Century Gothic" w:eastAsia="Times New Roman" w:hAnsi="Century Gothic" w:cs="Arial"/>
          <w:b/>
          <w:bCs/>
          <w:sz w:val="24"/>
          <w:szCs w:val="24"/>
          <w:lang w:eastAsia="es-ES"/>
        </w:rPr>
        <w:t xml:space="preserve"> </w:t>
      </w:r>
      <w:bookmarkEnd w:id="5"/>
      <w:r w:rsidRPr="00B14202">
        <w:rPr>
          <w:rFonts w:ascii="Century Gothic" w:eastAsia="Times New Roman" w:hAnsi="Century Gothic" w:cs="Arial"/>
          <w:sz w:val="24"/>
          <w:szCs w:val="24"/>
          <w:lang w:eastAsia="es-ES"/>
        </w:rPr>
        <w:t xml:space="preserve">para el desempeño de las siguientes actividades enunciativas y no limitativas: </w:t>
      </w:r>
    </w:p>
    <w:p w14:paraId="7B1231BA" w14:textId="77777777" w:rsidR="00F534AD" w:rsidRPr="00B14202" w:rsidRDefault="00F534AD" w:rsidP="000D509E">
      <w:pPr>
        <w:spacing w:after="0" w:line="276" w:lineRule="auto"/>
        <w:jc w:val="both"/>
        <w:rPr>
          <w:rFonts w:ascii="Century Gothic" w:eastAsia="Times New Roman" w:hAnsi="Century Gothic" w:cs="Arial"/>
          <w:sz w:val="24"/>
          <w:szCs w:val="24"/>
          <w:lang w:eastAsia="es-ES"/>
        </w:rPr>
      </w:pPr>
    </w:p>
    <w:p w14:paraId="326651B9" w14:textId="77777777" w:rsidR="00F534AD" w:rsidRPr="00B14202" w:rsidRDefault="00F534AD" w:rsidP="00F534AD">
      <w:pPr>
        <w:pStyle w:val="Textoindependiente"/>
        <w:numPr>
          <w:ilvl w:val="0"/>
          <w:numId w:val="5"/>
        </w:numPr>
        <w:spacing w:line="276" w:lineRule="auto"/>
        <w:rPr>
          <w:rFonts w:ascii="Century Gothic" w:hAnsi="Century Gothic" w:cs="Arial"/>
        </w:rPr>
      </w:pPr>
      <w:bookmarkStart w:id="6" w:name="_Hlk177482876"/>
      <w:r w:rsidRPr="00B14202">
        <w:rPr>
          <w:rFonts w:ascii="Century Gothic" w:hAnsi="Century Gothic" w:cs="Arial"/>
        </w:rPr>
        <w:lastRenderedPageBreak/>
        <w:t>Revisión de expedientes y resguardo físico por fecha de colocación en sucursal.</w:t>
      </w:r>
    </w:p>
    <w:p w14:paraId="1A59F8A1"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 xml:space="preserve">Digitalización y carga de expediente completo en sistema. </w:t>
      </w:r>
    </w:p>
    <w:p w14:paraId="08A40AD7"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Solicitar compra de insumos en sucursal al área contable (Cafetería, limpieza, papelería, agua, etc.)</w:t>
      </w:r>
    </w:p>
    <w:p w14:paraId="18407F1F"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 xml:space="preserve">Solicitar pago de servicios de sucursal al área contable (agua potable, luz teléfono, etc.)  </w:t>
      </w:r>
    </w:p>
    <w:p w14:paraId="7D5997C2"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Solicitar gastos médicos de acuerdo a políticas.</w:t>
      </w:r>
    </w:p>
    <w:p w14:paraId="711FE2F6"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Dispersión de efectivo a gestores de crédito según la proyección del día.</w:t>
      </w:r>
    </w:p>
    <w:p w14:paraId="6F52F060"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Cuadre y recepción de efectivo de los gestores de crédito.</w:t>
      </w:r>
    </w:p>
    <w:p w14:paraId="5BDC7A33"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 xml:space="preserve">Arqueo diario de caja. </w:t>
      </w:r>
    </w:p>
    <w:p w14:paraId="3448E2F3"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 xml:space="preserve">Depósitos y retiros bancarios. </w:t>
      </w:r>
    </w:p>
    <w:p w14:paraId="6B3757BF"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Elaboración y envió de reportes diarios al termino de labores.</w:t>
      </w:r>
    </w:p>
    <w:p w14:paraId="452E2190"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Impresión y entrega de controles de pago a gerencia.</w:t>
      </w:r>
    </w:p>
    <w:p w14:paraId="15CA6FCD" w14:textId="77777777" w:rsidR="00F534AD" w:rsidRPr="00B14202" w:rsidRDefault="00F534AD" w:rsidP="00F534AD">
      <w:pPr>
        <w:pStyle w:val="Textoindependiente"/>
        <w:numPr>
          <w:ilvl w:val="0"/>
          <w:numId w:val="5"/>
        </w:numPr>
        <w:spacing w:line="276" w:lineRule="auto"/>
        <w:rPr>
          <w:rFonts w:ascii="Century Gothic" w:hAnsi="Century Gothic"/>
          <w:lang w:val="es-419"/>
        </w:rPr>
      </w:pPr>
      <w:r w:rsidRPr="00B14202">
        <w:rPr>
          <w:rFonts w:ascii="Century Gothic" w:hAnsi="Century Gothic" w:cs="Arial"/>
        </w:rPr>
        <w:t>Envió de concentrado de incidencias para nomina a RRHH.</w:t>
      </w:r>
    </w:p>
    <w:bookmarkEnd w:id="6"/>
    <w:p w14:paraId="122FC0D3"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Envió de nóminas formadas a RRHH.</w:t>
      </w:r>
    </w:p>
    <w:p w14:paraId="4D051EB7"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Pago de seguros acumulados en la semana.</w:t>
      </w:r>
    </w:p>
    <w:p w14:paraId="587837EF"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Gestión de los permisos de funcionamiento de la sucursal.</w:t>
      </w:r>
    </w:p>
    <w:p w14:paraId="1706A36B"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Pago de apoyo de recargas para apoyo móvil del área operativa.</w:t>
      </w:r>
    </w:p>
    <w:p w14:paraId="74B8004E"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Elaboración de bitácora de asistencia y recibo de honorarios del personal de limpieza.</w:t>
      </w:r>
    </w:p>
    <w:p w14:paraId="51F0B8A1"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Verificación de desembolsos entregados mediante llamada.</w:t>
      </w:r>
    </w:p>
    <w:p w14:paraId="1AE7E1EA"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Revisión y reporte de pagos depositados a la cuenta Mr. Lana (Solo sucursales con producto CRECE)</w:t>
      </w:r>
    </w:p>
    <w:p w14:paraId="4CD2974A"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Preparación de nómina general los días sábados.</w:t>
      </w:r>
    </w:p>
    <w:p w14:paraId="4602BE16"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Erogación de efectivo por los gastos autorizados así mismo comprobarlos.</w:t>
      </w:r>
    </w:p>
    <w:p w14:paraId="7243216A"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Cumplir con el código de vestimenta (Uso de uniforme y gafete de manera Correcta)</w:t>
      </w:r>
    </w:p>
    <w:p w14:paraId="1465CE08"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Cumplir con el reglamento interno de trabajo.</w:t>
      </w:r>
    </w:p>
    <w:p w14:paraId="209DB963" w14:textId="77777777" w:rsidR="00F534AD" w:rsidRPr="00B14202" w:rsidRDefault="00F534AD" w:rsidP="00F534AD">
      <w:pPr>
        <w:pStyle w:val="Textoindependiente"/>
        <w:numPr>
          <w:ilvl w:val="0"/>
          <w:numId w:val="5"/>
        </w:numPr>
        <w:spacing w:line="276" w:lineRule="auto"/>
        <w:rPr>
          <w:rFonts w:ascii="Century Gothic" w:hAnsi="Century Gothic" w:cs="Arial"/>
        </w:rPr>
      </w:pPr>
      <w:r w:rsidRPr="00B14202">
        <w:rPr>
          <w:rFonts w:ascii="Century Gothic" w:hAnsi="Century Gothic" w:cs="Arial"/>
        </w:rPr>
        <w:t>Cumplir con los horarios establecidos por la empresa para realizar sus funciones con responsabilidad.</w:t>
      </w:r>
    </w:p>
    <w:p w14:paraId="4DB136AD" w14:textId="77777777" w:rsidR="00CE4AA8" w:rsidRPr="00B14202" w:rsidRDefault="00CE4AA8" w:rsidP="00CE4AA8">
      <w:pPr>
        <w:numPr>
          <w:ilvl w:val="0"/>
          <w:numId w:val="5"/>
        </w:numPr>
        <w:spacing w:after="0" w:line="276" w:lineRule="auto"/>
        <w:jc w:val="both"/>
        <w:rPr>
          <w:rFonts w:ascii="Century Gothic" w:eastAsia="Times New Roman" w:hAnsi="Century Gothic" w:cs="Arial"/>
          <w:sz w:val="24"/>
          <w:szCs w:val="24"/>
          <w:highlight w:val="green"/>
          <w:lang w:eastAsia="es-ES"/>
        </w:rPr>
      </w:pPr>
      <w:bookmarkStart w:id="7" w:name="_Hlk219112411"/>
      <w:r w:rsidRPr="00B14202">
        <w:rPr>
          <w:rFonts w:ascii="Century Gothic" w:eastAsia="Times New Roman" w:hAnsi="Century Gothic" w:cs="Arial"/>
          <w:sz w:val="24"/>
          <w:szCs w:val="24"/>
          <w:highlight w:val="green"/>
          <w:lang w:eastAsia="es-ES"/>
        </w:rPr>
        <w:t>Las que deriven de las necesidades del patrón siempre que sean acordes con el puesto asignado y no impliquen funciones de dirección, mando, representación, fiscalización, ni toma de decisiones estratégicas.</w:t>
      </w:r>
    </w:p>
    <w:p w14:paraId="228B68B3"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p>
    <w:p w14:paraId="593C4EBA" w14:textId="77777777" w:rsidR="00CE4AA8" w:rsidRPr="00B14202" w:rsidRDefault="00CE4AA8" w:rsidP="00CE4AA8">
      <w:pPr>
        <w:spacing w:after="0" w:line="276" w:lineRule="auto"/>
        <w:jc w:val="both"/>
        <w:rPr>
          <w:rFonts w:ascii="Century Gothic" w:eastAsia="Times New Roman" w:hAnsi="Century Gothic" w:cs="Arial"/>
          <w:sz w:val="24"/>
          <w:szCs w:val="24"/>
          <w:highlight w:val="green"/>
          <w:lang w:eastAsia="es-ES"/>
        </w:rPr>
      </w:pPr>
      <w:r w:rsidRPr="00B14202">
        <w:rPr>
          <w:rFonts w:ascii="Century Gothic" w:eastAsia="Times New Roman" w:hAnsi="Century Gothic" w:cs="Arial"/>
          <w:sz w:val="24"/>
          <w:szCs w:val="24"/>
          <w:highlight w:val="green"/>
          <w:lang w:eastAsia="es-ES"/>
        </w:rPr>
        <w:lastRenderedPageBreak/>
        <w:t>Las funciones deberán ejecutarse exclusivamente dentro de la jornada pactada, sin que impliquen obligación de disponibilidad permanente ni trabajo fuera del horario, salvo autorización expresa y por escrito del patrón.</w:t>
      </w:r>
    </w:p>
    <w:p w14:paraId="79A51C25"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p>
    <w:p w14:paraId="4E35AAD5"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highlight w:val="green"/>
          <w:lang w:eastAsia="es-ES"/>
        </w:rPr>
        <w:t>En ningún caso las funciones asignadas conferirán al trabajador facultades de contratación o despido de personal, imposición de sanciones, firma obligatoria de documentos, manejo de recursos sin supervisión, ni acceso a información estratégica del patrón.</w:t>
      </w:r>
    </w:p>
    <w:bookmarkEnd w:id="7"/>
    <w:p w14:paraId="2CD480D7"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6F5F7804" w14:textId="7AA8D31E"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t>TERCERA.</w:t>
      </w:r>
      <w:r w:rsidRPr="00B14202">
        <w:rPr>
          <w:rFonts w:ascii="Century Gothic" w:eastAsia="Times New Roman" w:hAnsi="Century Gothic" w:cs="Arial"/>
          <w:sz w:val="24"/>
          <w:szCs w:val="24"/>
          <w:lang w:eastAsia="es-ES"/>
        </w:rPr>
        <w:t xml:space="preserve"> </w:t>
      </w:r>
      <w:r w:rsidRPr="00B14202">
        <w:rPr>
          <w:rFonts w:ascii="Century Gothic" w:eastAsia="Times New Roman" w:hAnsi="Century Gothic" w:cs="Arial"/>
          <w:b/>
          <w:bCs/>
          <w:sz w:val="24"/>
          <w:szCs w:val="24"/>
          <w:lang w:eastAsia="es-ES"/>
        </w:rPr>
        <w:t xml:space="preserve">DEL LUGAR DE TRABAJO. </w:t>
      </w:r>
      <w:bookmarkStart w:id="8" w:name="_Hlk125467639"/>
      <w:r w:rsidRPr="00B14202">
        <w:rPr>
          <w:rFonts w:ascii="Century Gothic" w:eastAsia="Times New Roman" w:hAnsi="Century Gothic" w:cs="Arial"/>
          <w:sz w:val="24"/>
          <w:szCs w:val="24"/>
          <w:lang w:eastAsia="es-ES"/>
        </w:rPr>
        <w:t>El trabajador se obliga a prestar los servicios personales única y exclusivamente al patrón, subordinado jurídicamente con esmero y eficiencia en el domicilio ubicado en</w:t>
      </w:r>
      <w:r w:rsidRPr="00B14202">
        <w:rPr>
          <w:rFonts w:ascii="Century Gothic" w:eastAsia="Times New Roman" w:hAnsi="Century Gothic" w:cs="Arial"/>
          <w:b/>
          <w:bCs/>
          <w:sz w:val="24"/>
          <w:szCs w:val="24"/>
          <w:u w:val="single"/>
          <w:lang w:eastAsia="es-ES"/>
        </w:rPr>
        <w:fldChar w:fldCharType="begin"/>
      </w:r>
      <w:r w:rsidRPr="00B14202">
        <w:rPr>
          <w:rFonts w:ascii="Century Gothic" w:eastAsia="Times New Roman" w:hAnsi="Century Gothic" w:cs="Arial"/>
          <w:b/>
          <w:bCs/>
          <w:sz w:val="24"/>
          <w:szCs w:val="24"/>
          <w:u w:val="single"/>
          <w:lang w:eastAsia="es-ES"/>
        </w:rPr>
        <w:instrText xml:space="preserve"> MERGEFIELD DOMICILIO_SUCURSAL </w:instrText>
      </w:r>
      <w:r w:rsidRPr="00B14202">
        <w:rPr>
          <w:rFonts w:ascii="Century Gothic" w:eastAsia="Times New Roman" w:hAnsi="Century Gothic" w:cs="Arial"/>
          <w:b/>
          <w:bCs/>
          <w:sz w:val="24"/>
          <w:szCs w:val="24"/>
          <w:u w:val="single"/>
          <w:lang w:eastAsia="es-ES"/>
        </w:rPr>
        <w:fldChar w:fldCharType="end"/>
      </w:r>
      <w:r w:rsidR="00F534AD" w:rsidRPr="00B14202">
        <w:rPr>
          <w:rFonts w:ascii="Century Gothic" w:eastAsia="Times New Roman" w:hAnsi="Century Gothic" w:cs="Arial"/>
          <w:b/>
          <w:bCs/>
          <w:sz w:val="24"/>
          <w:szCs w:val="24"/>
          <w:u w:val="single"/>
          <w:lang w:eastAsia="es-ES"/>
        </w:rPr>
        <w:t xml:space="preserve"> </w:t>
      </w:r>
      <w:r w:rsidR="001057C7" w:rsidRPr="00B14202">
        <w:rPr>
          <w:rFonts w:ascii="Century Gothic" w:eastAsia="Times New Roman" w:hAnsi="Century Gothic" w:cs="Arial"/>
          <w:b/>
          <w:bCs/>
          <w:sz w:val="24"/>
          <w:szCs w:val="24"/>
          <w:u w:val="single"/>
          <w:lang w:eastAsia="es-ES"/>
        </w:rPr>
        <w:t>__________________________________</w:t>
      </w:r>
      <w:r w:rsidRPr="00B14202">
        <w:rPr>
          <w:rFonts w:ascii="Century Gothic" w:eastAsia="Times New Roman" w:hAnsi="Century Gothic" w:cs="Arial"/>
          <w:b/>
          <w:bCs/>
          <w:sz w:val="24"/>
          <w:szCs w:val="24"/>
          <w:lang w:eastAsia="es-ES"/>
        </w:rPr>
        <w:t xml:space="preserve"> </w:t>
      </w:r>
      <w:proofErr w:type="spellStart"/>
      <w:r w:rsidRPr="00B14202">
        <w:rPr>
          <w:rFonts w:ascii="Century Gothic" w:eastAsia="Times New Roman" w:hAnsi="Century Gothic" w:cs="Arial"/>
          <w:b/>
          <w:bCs/>
          <w:sz w:val="24"/>
          <w:szCs w:val="24"/>
          <w:lang w:eastAsia="es-ES"/>
        </w:rPr>
        <w:t>en</w:t>
      </w:r>
      <w:proofErr w:type="spellEnd"/>
      <w:r w:rsidRPr="00B14202">
        <w:rPr>
          <w:rFonts w:ascii="Century Gothic" w:eastAsia="Times New Roman" w:hAnsi="Century Gothic" w:cs="Arial"/>
          <w:b/>
          <w:bCs/>
          <w:sz w:val="24"/>
          <w:szCs w:val="24"/>
          <w:lang w:eastAsia="es-ES"/>
        </w:rPr>
        <w:t xml:space="preserve"> el cual está establecida la sucursal </w:t>
      </w:r>
      <w:r w:rsidRPr="00B14202">
        <w:rPr>
          <w:rFonts w:ascii="Century Gothic" w:eastAsia="Times New Roman" w:hAnsi="Century Gothic" w:cs="Arial"/>
          <w:b/>
          <w:bCs/>
          <w:sz w:val="24"/>
          <w:szCs w:val="24"/>
          <w:u w:val="single"/>
          <w:lang w:eastAsia="es-ES"/>
        </w:rPr>
        <w:fldChar w:fldCharType="begin"/>
      </w:r>
      <w:r w:rsidRPr="00B14202">
        <w:rPr>
          <w:rFonts w:ascii="Century Gothic" w:eastAsia="Times New Roman" w:hAnsi="Century Gothic" w:cs="Arial"/>
          <w:b/>
          <w:bCs/>
          <w:sz w:val="24"/>
          <w:szCs w:val="24"/>
          <w:u w:val="single"/>
          <w:lang w:eastAsia="es-ES"/>
        </w:rPr>
        <w:instrText xml:space="preserve"> MERGEFIELD SUCURSAL </w:instrText>
      </w:r>
      <w:r w:rsidRPr="00B14202">
        <w:rPr>
          <w:rFonts w:ascii="Century Gothic" w:eastAsia="Times New Roman" w:hAnsi="Century Gothic" w:cs="Arial"/>
          <w:b/>
          <w:bCs/>
          <w:sz w:val="24"/>
          <w:szCs w:val="24"/>
          <w:u w:val="single"/>
          <w:lang w:eastAsia="es-ES"/>
        </w:rPr>
        <w:fldChar w:fldCharType="end"/>
      </w:r>
      <w:r w:rsidR="001057C7" w:rsidRPr="00B14202">
        <w:rPr>
          <w:rFonts w:ascii="Century Gothic" w:eastAsia="Times New Roman" w:hAnsi="Century Gothic" w:cs="Arial"/>
          <w:b/>
          <w:bCs/>
          <w:sz w:val="24"/>
          <w:szCs w:val="24"/>
          <w:u w:val="single"/>
          <w:lang w:eastAsia="es-ES"/>
        </w:rPr>
        <w:t>_______________________</w:t>
      </w:r>
      <w:r w:rsidRPr="00B14202">
        <w:rPr>
          <w:rFonts w:ascii="Century Gothic" w:eastAsia="Times New Roman" w:hAnsi="Century Gothic" w:cs="Arial"/>
          <w:sz w:val="24"/>
          <w:szCs w:val="24"/>
          <w:lang w:eastAsia="es-ES"/>
        </w:rPr>
        <w:t xml:space="preserve">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39B8274D" w14:textId="593E900D" w:rsidR="00CE4AA8" w:rsidRPr="00B14202" w:rsidRDefault="00CE4AA8" w:rsidP="000D509E">
      <w:pPr>
        <w:spacing w:after="0" w:line="276" w:lineRule="auto"/>
        <w:jc w:val="both"/>
        <w:rPr>
          <w:rFonts w:ascii="Century Gothic" w:eastAsia="Times New Roman" w:hAnsi="Century Gothic" w:cs="Arial"/>
          <w:sz w:val="24"/>
          <w:szCs w:val="24"/>
          <w:lang w:eastAsia="es-ES"/>
        </w:rPr>
      </w:pPr>
    </w:p>
    <w:p w14:paraId="1CEBB63B"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bookmarkStart w:id="9" w:name="_Hlk219112456"/>
      <w:r w:rsidRPr="00B14202">
        <w:rPr>
          <w:rFonts w:ascii="Century Gothic" w:eastAsia="Times New Roman" w:hAnsi="Century Gothic" w:cs="Arial"/>
          <w:sz w:val="24"/>
          <w:szCs w:val="24"/>
          <w:highlight w:val="green"/>
          <w:lang w:eastAsia="es-ES"/>
        </w:rPr>
        <w:t>Cualquier cambio temporal o definitivo en el lugar de prestación de servicios deberá obedecer a necesidades justificadas del servicio y no implicará disminución salarial, cambio de categoría ni afectación sustancial a las condiciones de trabajo.</w:t>
      </w:r>
    </w:p>
    <w:bookmarkEnd w:id="9"/>
    <w:p w14:paraId="3C8C2F55"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6900AFB6"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bookmarkStart w:id="10" w:name="_Hlk125467667"/>
      <w:bookmarkEnd w:id="8"/>
      <w:r w:rsidRPr="00B14202">
        <w:rPr>
          <w:rFonts w:ascii="Century Gothic" w:eastAsia="Times New Roman" w:hAnsi="Century Gothic" w:cs="Arial"/>
          <w:sz w:val="24"/>
          <w:szCs w:val="24"/>
          <w:lang w:eastAsia="es-ES"/>
        </w:rPr>
        <w:t xml:space="preserve">Para el desempeño de sus labores, el patrón proporcionará </w:t>
      </w:r>
      <w:bookmarkEnd w:id="10"/>
      <w:r w:rsidRPr="00B14202">
        <w:rPr>
          <w:rFonts w:ascii="Century Gothic" w:eastAsia="Times New Roman" w:hAnsi="Century Gothic" w:cs="Arial"/>
          <w:sz w:val="24"/>
          <w:szCs w:val="24"/>
          <w:lang w:eastAsia="es-ES"/>
        </w:rPr>
        <w:t>los</w:t>
      </w:r>
      <w:r w:rsidRPr="00B14202">
        <w:rPr>
          <w:rFonts w:ascii="Century Gothic" w:eastAsia="Times New Roman" w:hAnsi="Century Gothic" w:cs="Times New Roman"/>
          <w:sz w:val="24"/>
          <w:szCs w:val="24"/>
          <w:lang w:eastAsia="es-ES"/>
        </w:rPr>
        <w:t xml:space="preserve"> </w:t>
      </w:r>
      <w:r w:rsidRPr="00B14202">
        <w:rPr>
          <w:rFonts w:ascii="Century Gothic" w:eastAsia="Times New Roman" w:hAnsi="Century Gothic" w:cs="Arial"/>
          <w:sz w:val="24"/>
          <w:szCs w:val="24"/>
          <w:lang w:eastAsia="es-ES"/>
        </w:rPr>
        <w:t>útiles, instrumentos y materiales necesarios para el trabajo.</w:t>
      </w:r>
    </w:p>
    <w:p w14:paraId="5A61BF2B"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72EFBD98"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bCs/>
          <w:sz w:val="24"/>
          <w:szCs w:val="24"/>
          <w:lang w:eastAsia="es-ES"/>
        </w:rPr>
        <w:t xml:space="preserve">CUARTA. ACATAMIENTO DE DISPOSICIONES DE TRABAJO. </w:t>
      </w:r>
      <w:r w:rsidRPr="00B14202">
        <w:rPr>
          <w:rFonts w:ascii="Century Gothic" w:eastAsia="Times New Roman" w:hAnsi="Century Gothic" w:cs="Arial"/>
          <w:sz w:val="24"/>
          <w:szCs w:val="24"/>
          <w:lang w:eastAsia="es-ES"/>
        </w:rPr>
        <w:t xml:space="preserve">Queda expresamente convenido que el trabajador acatará en el desempeño de su trabajo las disposiciones del Reglamento Interior de Trabajo, las ordenes, circulares y demás disposiciones que dicte el patrón y, los ordenamientos legales que le sean aplicables.  </w:t>
      </w:r>
    </w:p>
    <w:p w14:paraId="72495C6A" w14:textId="77777777" w:rsidR="000D509E" w:rsidRPr="00B14202" w:rsidRDefault="000D509E" w:rsidP="000D509E">
      <w:pPr>
        <w:spacing w:after="0" w:line="276" w:lineRule="auto"/>
        <w:jc w:val="both"/>
        <w:rPr>
          <w:rFonts w:ascii="Century Gothic" w:eastAsia="Times New Roman" w:hAnsi="Century Gothic" w:cs="Arial"/>
          <w:b/>
          <w:sz w:val="24"/>
          <w:szCs w:val="24"/>
          <w:lang w:eastAsia="es-ES"/>
        </w:rPr>
      </w:pPr>
    </w:p>
    <w:p w14:paraId="036B3371"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t xml:space="preserve">QUINTA. </w:t>
      </w:r>
      <w:r w:rsidRPr="00B14202">
        <w:rPr>
          <w:rFonts w:ascii="Century Gothic" w:eastAsia="Times New Roman" w:hAnsi="Century Gothic" w:cs="Arial"/>
          <w:b/>
          <w:bCs/>
          <w:sz w:val="24"/>
          <w:szCs w:val="24"/>
          <w:lang w:eastAsia="es-ES"/>
        </w:rPr>
        <w:t>JORNADA DE TRABAJO.</w:t>
      </w:r>
      <w:r w:rsidRPr="00B14202">
        <w:rPr>
          <w:rFonts w:ascii="Century Gothic" w:eastAsia="Times New Roman" w:hAnsi="Century Gothic" w:cs="Arial"/>
          <w:b/>
          <w:sz w:val="24"/>
          <w:szCs w:val="24"/>
          <w:lang w:eastAsia="es-ES"/>
        </w:rPr>
        <w:t xml:space="preserve"> </w:t>
      </w:r>
      <w:r w:rsidRPr="00B14202">
        <w:rPr>
          <w:rFonts w:ascii="Century Gothic" w:eastAsia="Times New Roman" w:hAnsi="Century Gothic" w:cs="Arial"/>
          <w:bCs/>
          <w:sz w:val="24"/>
          <w:szCs w:val="24"/>
          <w:lang w:eastAsia="es-ES"/>
        </w:rPr>
        <w:t xml:space="preserve">Acuerdan las partes que el trabajador realizará su trabajo en una jornada diurna. </w:t>
      </w:r>
      <w:r w:rsidRPr="00B14202">
        <w:rPr>
          <w:rFonts w:ascii="Century Gothic" w:eastAsia="Times New Roman" w:hAnsi="Century Gothic" w:cs="Arial"/>
          <w:sz w:val="24"/>
          <w:szCs w:val="24"/>
          <w:lang w:eastAsia="es-ES"/>
        </w:rPr>
        <w:t>La duración de la jornada de trabajo</w:t>
      </w:r>
      <w:r w:rsidRPr="00B14202">
        <w:rPr>
          <w:rFonts w:ascii="Century Gothic" w:eastAsia="Times New Roman" w:hAnsi="Century Gothic" w:cs="Arial"/>
          <w:b/>
          <w:bCs/>
          <w:sz w:val="24"/>
          <w:szCs w:val="24"/>
          <w:lang w:eastAsia="es-ES"/>
        </w:rPr>
        <w:t xml:space="preserve"> </w:t>
      </w:r>
      <w:r w:rsidRPr="00B14202">
        <w:rPr>
          <w:rFonts w:ascii="Century Gothic" w:eastAsia="Times New Roman" w:hAnsi="Century Gothic" w:cs="Arial"/>
          <w:sz w:val="24"/>
          <w:szCs w:val="24"/>
          <w:lang w:eastAsia="es-ES"/>
        </w:rPr>
        <w:t xml:space="preserve">será de 8 horas diarias, de forma discontinua, puesto que su jornada será interrumpida por un lapso de una hora, de la que dispondrá para </w:t>
      </w:r>
      <w:r w:rsidRPr="00B14202">
        <w:rPr>
          <w:rFonts w:ascii="Century Gothic" w:eastAsia="Times New Roman" w:hAnsi="Century Gothic" w:cs="Arial"/>
          <w:sz w:val="24"/>
          <w:szCs w:val="24"/>
          <w:lang w:eastAsia="es-ES"/>
        </w:rPr>
        <w:lastRenderedPageBreak/>
        <w:t xml:space="preserve">disfrutar los alimentos y/o tomar reposo. Por lo tanto, se ajusta a la jornada semanaria de 48 horas. </w:t>
      </w:r>
    </w:p>
    <w:p w14:paraId="42A11CF0"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 xml:space="preserve"> </w:t>
      </w:r>
    </w:p>
    <w:p w14:paraId="39E00771"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No obstante,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B14202">
        <w:rPr>
          <w:rFonts w:ascii="Century Gothic" w:eastAsia="Times New Roman" w:hAnsi="Century Gothic" w:cs="Arial"/>
          <w:color w:val="212529"/>
          <w:sz w:val="24"/>
          <w:szCs w:val="24"/>
          <w:shd w:val="clear" w:color="auto" w:fill="FFFFFF"/>
          <w:lang w:eastAsia="es-ES"/>
        </w:rPr>
        <w:t xml:space="preserve"> Esto es, se sumará una hora a la jornada de 8 horas.  </w:t>
      </w:r>
    </w:p>
    <w:p w14:paraId="628A553D"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6FF4E12B" w14:textId="74303988"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791C0958" w14:textId="439F6762" w:rsidR="00CE4AA8" w:rsidRPr="00B14202" w:rsidRDefault="00CE4AA8" w:rsidP="000D509E">
      <w:pPr>
        <w:spacing w:after="0" w:line="276" w:lineRule="auto"/>
        <w:jc w:val="both"/>
        <w:rPr>
          <w:rFonts w:ascii="Century Gothic" w:eastAsia="Times New Roman" w:hAnsi="Century Gothic" w:cs="Arial"/>
          <w:sz w:val="24"/>
          <w:szCs w:val="24"/>
          <w:lang w:eastAsia="es-ES"/>
        </w:rPr>
      </w:pPr>
    </w:p>
    <w:p w14:paraId="2CC3CC69"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bookmarkStart w:id="11" w:name="_Hlk219112499"/>
      <w:r w:rsidRPr="00B14202">
        <w:rPr>
          <w:rFonts w:ascii="Century Gothic" w:eastAsia="Times New Roman" w:hAnsi="Century Gothic" w:cs="Arial"/>
          <w:sz w:val="24"/>
          <w:szCs w:val="24"/>
          <w:highlight w:val="green"/>
          <w:lang w:eastAsia="es-ES"/>
        </w:rPr>
        <w:t>El registro de la jornada se realizará mediante los sistemas de control de asistencia que determine el patrón, los cuales constituirán medio de prueba para acreditar el tiempo efectivamente laborado, conforme a la Ley Federal del Trabajo.</w:t>
      </w:r>
    </w:p>
    <w:p w14:paraId="6E85AA0A"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p>
    <w:p w14:paraId="18D92FEE"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highlight w:val="green"/>
          <w:lang w:eastAsia="es-ES"/>
        </w:rPr>
        <w:t>Las partes convienen que, en caso de modificación legal que reduzca la jornada máxima semanal de trabajo, el horario pactado se ajustará automáticamente a la legislación vigente sin afectación salarial para el trabajador.</w:t>
      </w:r>
    </w:p>
    <w:bookmarkEnd w:id="11"/>
    <w:p w14:paraId="554E0287" w14:textId="77777777" w:rsidR="00CE4AA8" w:rsidRPr="00B14202" w:rsidRDefault="00CE4AA8" w:rsidP="000D509E">
      <w:pPr>
        <w:spacing w:after="0" w:line="276" w:lineRule="auto"/>
        <w:jc w:val="both"/>
        <w:rPr>
          <w:rFonts w:ascii="Century Gothic" w:eastAsia="Times New Roman" w:hAnsi="Century Gothic" w:cs="Arial"/>
          <w:sz w:val="24"/>
          <w:szCs w:val="24"/>
          <w:lang w:eastAsia="es-ES"/>
        </w:rPr>
      </w:pPr>
    </w:p>
    <w:p w14:paraId="206F30EC"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64B4A2C7" w14:textId="16F16008"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bCs/>
          <w:sz w:val="24"/>
          <w:szCs w:val="24"/>
          <w:lang w:eastAsia="es-ES"/>
        </w:rPr>
        <w:t>SEXTA. TIEMPO EXTRA.</w:t>
      </w:r>
      <w:r w:rsidRPr="00B14202">
        <w:rPr>
          <w:rFonts w:ascii="Century Gothic" w:eastAsia="Times New Roman" w:hAnsi="Century Gothic"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44FDD452" w14:textId="7256F13A" w:rsidR="00CE4AA8" w:rsidRPr="00B14202" w:rsidRDefault="00CE4AA8" w:rsidP="000D509E">
      <w:pPr>
        <w:spacing w:after="0" w:line="276" w:lineRule="auto"/>
        <w:jc w:val="both"/>
        <w:rPr>
          <w:rFonts w:ascii="Century Gothic" w:eastAsia="Times New Roman" w:hAnsi="Century Gothic" w:cs="Arial"/>
          <w:sz w:val="24"/>
          <w:szCs w:val="24"/>
          <w:lang w:eastAsia="es-ES"/>
        </w:rPr>
      </w:pPr>
    </w:p>
    <w:p w14:paraId="6CE53267"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bookmarkStart w:id="12" w:name="_Hlk219112524"/>
      <w:r w:rsidRPr="00B14202">
        <w:rPr>
          <w:rFonts w:ascii="Century Gothic" w:eastAsia="Times New Roman" w:hAnsi="Century Gothic" w:cs="Arial"/>
          <w:sz w:val="24"/>
          <w:szCs w:val="24"/>
          <w:highlight w:val="green"/>
          <w:lang w:eastAsia="es-ES"/>
        </w:rPr>
        <w:t>Lo anterior sin perjuicio de los derechos irrenunciables del trabajador previstos en la Ley Federal del Trabajo, debiendo acreditarse el tiempo extraordinario conforme a los registros de jornada.</w:t>
      </w:r>
    </w:p>
    <w:bookmarkEnd w:id="12"/>
    <w:p w14:paraId="0C712D58" w14:textId="77777777" w:rsidR="00CE4AA8" w:rsidRPr="00B14202" w:rsidRDefault="00CE4AA8" w:rsidP="000D509E">
      <w:pPr>
        <w:spacing w:after="0" w:line="276" w:lineRule="auto"/>
        <w:jc w:val="both"/>
        <w:rPr>
          <w:rFonts w:ascii="Century Gothic" w:eastAsia="Times New Roman" w:hAnsi="Century Gothic" w:cs="Arial"/>
          <w:sz w:val="24"/>
          <w:szCs w:val="24"/>
          <w:lang w:eastAsia="es-ES"/>
        </w:rPr>
      </w:pPr>
    </w:p>
    <w:p w14:paraId="00D58C5B"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1B762D4B"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t xml:space="preserve">SÉPTIMA. </w:t>
      </w:r>
      <w:bookmarkStart w:id="13" w:name="_Hlk62132570"/>
      <w:r w:rsidRPr="00B14202">
        <w:rPr>
          <w:rFonts w:ascii="Century Gothic" w:eastAsia="Times New Roman" w:hAnsi="Century Gothic" w:cs="Arial"/>
          <w:b/>
          <w:sz w:val="24"/>
          <w:szCs w:val="24"/>
          <w:lang w:eastAsia="es-ES"/>
        </w:rPr>
        <w:t xml:space="preserve">DEL DESCANSO SEMANAL Y DESCANSO OBLIGATORIO. </w:t>
      </w:r>
      <w:r w:rsidRPr="00B14202">
        <w:rPr>
          <w:rFonts w:ascii="Century Gothic" w:eastAsia="Times New Roman" w:hAnsi="Century Gothic" w:cs="Arial"/>
          <w:sz w:val="24"/>
          <w:szCs w:val="24"/>
          <w:lang w:eastAsia="es-ES"/>
        </w:rPr>
        <w:t>Las partes, manifiestan que, por cada 6 días de trabajo, el trabajador</w:t>
      </w:r>
      <w:r w:rsidRPr="00B14202">
        <w:rPr>
          <w:rFonts w:ascii="Century Gothic" w:eastAsia="Times New Roman" w:hAnsi="Century Gothic" w:cs="Arial"/>
          <w:b/>
          <w:sz w:val="24"/>
          <w:szCs w:val="24"/>
          <w:lang w:eastAsia="es-ES"/>
        </w:rPr>
        <w:t xml:space="preserve"> </w:t>
      </w:r>
      <w:r w:rsidRPr="00B14202">
        <w:rPr>
          <w:rFonts w:ascii="Century Gothic" w:eastAsia="Times New Roman" w:hAnsi="Century Gothic" w:cs="Arial"/>
          <w:sz w:val="24"/>
          <w:szCs w:val="24"/>
          <w:lang w:eastAsia="es-ES"/>
        </w:rPr>
        <w:t xml:space="preserve">tendrá un día de descanso semanal con pago de salario íntegro. Se determina que este día será el domingo.  </w:t>
      </w:r>
    </w:p>
    <w:p w14:paraId="1FB44C7F"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62E77698"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el día que corresponda de cada seis años, cuando se lleve a cabo la transmisión del Poder Ejecutivo Federal, el 25 de diciembre, y los días que determinen las leyes federales y locales electorales, en el caso de elecciones ordinarias, para efectuar la jornada electoral, con pago de salario íntegro. </w:t>
      </w:r>
    </w:p>
    <w:bookmarkEnd w:id="13"/>
    <w:p w14:paraId="64BD8E3B"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570649E5"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t xml:space="preserve">OCTAVA. DEL CONTROL DE ASISTENCIA Y PERMANENCIA EN EL EMPLEO. </w:t>
      </w:r>
      <w:r w:rsidRPr="00B14202">
        <w:rPr>
          <w:rFonts w:ascii="Century Gothic" w:eastAsia="Times New Roman" w:hAnsi="Century Gothic" w:cs="Arial"/>
          <w:bCs/>
          <w:sz w:val="24"/>
          <w:szCs w:val="24"/>
          <w:lang w:eastAsia="es-ES"/>
        </w:rPr>
        <w:t xml:space="preserve">El trabajador acepta cumplir con las disposiciones establecidas por el patrón por cuanto a los sistemas de controles de asistencia y permanencia en el trabajo. </w:t>
      </w:r>
    </w:p>
    <w:p w14:paraId="274DB594"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6B3BAB01" w14:textId="7FAD4EBD" w:rsidR="000D509E" w:rsidRPr="00B14202" w:rsidRDefault="000D509E" w:rsidP="000D509E">
      <w:pPr>
        <w:spacing w:after="0" w:line="276" w:lineRule="auto"/>
        <w:jc w:val="both"/>
        <w:rPr>
          <w:rFonts w:ascii="Century Gothic" w:eastAsia="Times New Roman" w:hAnsi="Century Gothic" w:cs="Arial"/>
          <w:sz w:val="24"/>
          <w:szCs w:val="24"/>
          <w:lang w:eastAsia="es-ES"/>
        </w:rPr>
      </w:pPr>
      <w:bookmarkStart w:id="14" w:name="_Hlk70157838"/>
      <w:r w:rsidRPr="00B14202">
        <w:rPr>
          <w:rFonts w:ascii="Century Gothic" w:eastAsia="Times New Roman" w:hAnsi="Century Gothic" w:cs="Arial"/>
          <w:b/>
          <w:sz w:val="24"/>
          <w:szCs w:val="24"/>
          <w:lang w:eastAsia="es-ES"/>
        </w:rPr>
        <w:t xml:space="preserve">NOVENA. DEL SALARIO, PLAZO Y FORMA DE PAGO. </w:t>
      </w:r>
      <w:bookmarkStart w:id="15" w:name="_Hlk177484226"/>
      <w:r w:rsidRPr="00B14202">
        <w:rPr>
          <w:rFonts w:ascii="Century Gothic" w:eastAsia="Times New Roman" w:hAnsi="Century Gothic" w:cs="Arial"/>
          <w:bCs/>
          <w:sz w:val="24"/>
          <w:szCs w:val="24"/>
          <w:lang w:eastAsia="es-ES"/>
        </w:rPr>
        <w:t>El trabajador</w:t>
      </w:r>
      <w:r w:rsidRPr="00B14202">
        <w:rPr>
          <w:rFonts w:ascii="Century Gothic" w:eastAsia="Times New Roman" w:hAnsi="Century Gothic" w:cs="Arial"/>
          <w:b/>
          <w:sz w:val="24"/>
          <w:szCs w:val="24"/>
          <w:lang w:eastAsia="es-ES"/>
        </w:rPr>
        <w:t xml:space="preserve"> </w:t>
      </w:r>
      <w:r w:rsidRPr="00B14202">
        <w:rPr>
          <w:rFonts w:ascii="Century Gothic" w:eastAsia="Times New Roman" w:hAnsi="Century Gothic" w:cs="Arial"/>
          <w:sz w:val="24"/>
          <w:szCs w:val="24"/>
          <w:lang w:eastAsia="es-ES"/>
        </w:rPr>
        <w:t xml:space="preserve">percibirá por la prestación de los servicios contratados un salario mensual </w:t>
      </w:r>
      <w:bookmarkStart w:id="16" w:name="_Hlk72360602"/>
      <w:r w:rsidRPr="00B14202">
        <w:rPr>
          <w:rFonts w:ascii="Century Gothic" w:eastAsia="Times New Roman" w:hAnsi="Century Gothic" w:cs="Arial"/>
          <w:sz w:val="24"/>
          <w:szCs w:val="24"/>
          <w:lang w:eastAsia="es-ES"/>
        </w:rPr>
        <w:t xml:space="preserve">bruto </w:t>
      </w:r>
      <w:bookmarkEnd w:id="16"/>
      <w:r w:rsidRPr="00B14202">
        <w:rPr>
          <w:rFonts w:ascii="Century Gothic" w:eastAsia="Times New Roman" w:hAnsi="Century Gothic" w:cs="Arial"/>
          <w:sz w:val="24"/>
          <w:szCs w:val="24"/>
          <w:lang w:eastAsia="es-ES"/>
        </w:rPr>
        <w:t>de</w:t>
      </w:r>
      <w:r w:rsidRPr="00B14202">
        <w:rPr>
          <w:rFonts w:ascii="Century Gothic" w:eastAsia="Times New Roman" w:hAnsi="Century Gothic" w:cs="Arial"/>
          <w:b/>
          <w:sz w:val="24"/>
          <w:szCs w:val="24"/>
          <w:lang w:eastAsia="es-ES"/>
        </w:rPr>
        <w:t xml:space="preserve"> $ </w:t>
      </w:r>
      <w:r w:rsidR="006F7297">
        <w:rPr>
          <w:rFonts w:ascii="Century Gothic" w:eastAsia="Times New Roman" w:hAnsi="Century Gothic" w:cs="Arial"/>
          <w:b/>
          <w:sz w:val="24"/>
          <w:szCs w:val="24"/>
          <w:lang w:eastAsia="es-ES"/>
        </w:rPr>
        <w:t>_________________00/100 m.n.</w:t>
      </w:r>
      <w:bookmarkStart w:id="17" w:name="_GoBack"/>
      <w:bookmarkEnd w:id="17"/>
      <w:r w:rsidRPr="00B14202">
        <w:rPr>
          <w:rFonts w:ascii="Century Gothic" w:eastAsia="Times New Roman" w:hAnsi="Century Gothic" w:cs="Arial"/>
          <w:sz w:val="24"/>
          <w:szCs w:val="24"/>
          <w:lang w:eastAsia="es-ES"/>
        </w:rPr>
        <w:t xml:space="preserve"> Del salario se harán las retenciones legales procedentes. El salario será cubierto de forma semanal, de manera proporcional, en moneda de curso legal, y en efectivo. El pago del salario será efectuado en términos de los artículos 101, 108 y 109 de la Ley Federal del Trabajo.</w:t>
      </w:r>
    </w:p>
    <w:p w14:paraId="7DE47EA7" w14:textId="257736F4" w:rsidR="00CE4AA8" w:rsidRPr="00B14202" w:rsidRDefault="00CE4AA8" w:rsidP="000D509E">
      <w:pPr>
        <w:spacing w:after="0" w:line="276" w:lineRule="auto"/>
        <w:jc w:val="both"/>
        <w:rPr>
          <w:rFonts w:ascii="Century Gothic" w:eastAsia="Times New Roman" w:hAnsi="Century Gothic" w:cs="Arial"/>
          <w:sz w:val="24"/>
          <w:szCs w:val="24"/>
          <w:lang w:eastAsia="es-ES"/>
        </w:rPr>
      </w:pPr>
    </w:p>
    <w:p w14:paraId="3EB09578"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bookmarkStart w:id="18" w:name="_Hlk219112572"/>
      <w:r w:rsidRPr="00B14202">
        <w:rPr>
          <w:rFonts w:ascii="Century Gothic" w:eastAsia="Times New Roman" w:hAnsi="Century Gothic" w:cs="Arial"/>
          <w:sz w:val="24"/>
          <w:szCs w:val="24"/>
          <w:highlight w:val="green"/>
          <w:lang w:eastAsia="es-ES"/>
        </w:rPr>
        <w:t>El salario se encuentra debidamente integrado para todos los efectos legales, fiscales y de seguridad social, y será cubierto preferentemente mediante depósito bancario en la cuenta designada por el trabajador.</w:t>
      </w:r>
    </w:p>
    <w:bookmarkEnd w:id="18"/>
    <w:p w14:paraId="6983FF69" w14:textId="77777777" w:rsidR="00CE4AA8" w:rsidRPr="00B14202" w:rsidRDefault="00CE4AA8" w:rsidP="000D509E">
      <w:pPr>
        <w:spacing w:after="0" w:line="276" w:lineRule="auto"/>
        <w:jc w:val="both"/>
        <w:rPr>
          <w:rFonts w:ascii="Century Gothic" w:eastAsia="Times New Roman" w:hAnsi="Century Gothic" w:cs="Arial"/>
          <w:sz w:val="24"/>
          <w:szCs w:val="24"/>
          <w:lang w:eastAsia="es-ES"/>
        </w:rPr>
      </w:pPr>
    </w:p>
    <w:bookmarkEnd w:id="14"/>
    <w:bookmarkEnd w:id="15"/>
    <w:p w14:paraId="6B1C4710"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36DF1AD6" w14:textId="367A18CD"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lastRenderedPageBreak/>
        <w:t xml:space="preserve">DÉCIMA. DE LAS VACACIONES, PRIMA VACACIONAL Y AGUINALDO. </w:t>
      </w:r>
      <w:bookmarkStart w:id="19" w:name="_Hlk125467760"/>
      <w:r w:rsidRPr="00B14202">
        <w:rPr>
          <w:rFonts w:ascii="Century Gothic" w:eastAsia="Times New Roman" w:hAnsi="Century Gothic" w:cs="Arial"/>
          <w:bCs/>
          <w:sz w:val="24"/>
          <w:szCs w:val="24"/>
          <w:lang w:eastAsia="es-ES"/>
        </w:rPr>
        <w:t>El trabajador</w:t>
      </w:r>
      <w:r w:rsidRPr="00B14202">
        <w:rPr>
          <w:rFonts w:ascii="Century Gothic" w:eastAsia="Times New Roman" w:hAnsi="Century Gothic" w:cs="Arial"/>
          <w:sz w:val="24"/>
          <w:szCs w:val="24"/>
          <w:lang w:eastAsia="es-ES"/>
        </w:rPr>
        <w:t xml:space="preserve"> gozará de los días de vacaciones, y se le pagará el 25 % de la prima vacacional correspondiente, de conformidad con los artículos 76, 79, 80 y 81 de la Ley Federal de Trabajo. Además, percibirá aguinaldo anual equivalente a 15 días de salario o la parte proporcional, de acuerdo con el tiempo trabajado, de conformidad con lo establecido en el artículo 87 de la Ley Federal del Trabajo. </w:t>
      </w:r>
    </w:p>
    <w:p w14:paraId="05164452" w14:textId="588B30E9" w:rsidR="00CE4AA8" w:rsidRPr="00B14202" w:rsidRDefault="00CE4AA8" w:rsidP="000D509E">
      <w:pPr>
        <w:spacing w:after="0" w:line="276" w:lineRule="auto"/>
        <w:jc w:val="both"/>
        <w:rPr>
          <w:rFonts w:ascii="Century Gothic" w:eastAsia="Times New Roman" w:hAnsi="Century Gothic" w:cs="Arial"/>
          <w:sz w:val="24"/>
          <w:szCs w:val="24"/>
          <w:lang w:eastAsia="es-ES"/>
        </w:rPr>
      </w:pPr>
    </w:p>
    <w:p w14:paraId="49977A9D"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bookmarkStart w:id="20" w:name="_Hlk219112588"/>
      <w:r w:rsidRPr="00B14202">
        <w:rPr>
          <w:rFonts w:ascii="Century Gothic" w:eastAsia="Times New Roman" w:hAnsi="Century Gothic" w:cs="Arial"/>
          <w:sz w:val="24"/>
          <w:szCs w:val="24"/>
          <w:highlight w:val="green"/>
          <w:lang w:eastAsia="es-ES"/>
        </w:rPr>
        <w:t>El primer año de servicios el trabajador gozará de cuando menos doce días laborables de vacaciones, incrementándose conforme a la Ley Federal del Trabajo.</w:t>
      </w:r>
    </w:p>
    <w:bookmarkEnd w:id="20"/>
    <w:p w14:paraId="6EE037B4" w14:textId="77777777" w:rsidR="00CE4AA8" w:rsidRPr="00B14202" w:rsidRDefault="00CE4AA8" w:rsidP="000D509E">
      <w:pPr>
        <w:spacing w:after="0" w:line="276" w:lineRule="auto"/>
        <w:jc w:val="both"/>
        <w:rPr>
          <w:rFonts w:ascii="Century Gothic" w:eastAsia="Times New Roman" w:hAnsi="Century Gothic" w:cs="Arial"/>
          <w:sz w:val="24"/>
          <w:szCs w:val="24"/>
          <w:lang w:eastAsia="es-ES"/>
        </w:rPr>
      </w:pPr>
    </w:p>
    <w:bookmarkEnd w:id="19"/>
    <w:p w14:paraId="28155E7B"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56D66D3F"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bCs/>
          <w:sz w:val="24"/>
          <w:szCs w:val="24"/>
          <w:lang w:eastAsia="es-ES"/>
        </w:rPr>
        <w:t>DÉCIMA PRIMERA. DE LAS OBLIGACIONES DEL TRABAJADOR</w:t>
      </w:r>
      <w:r w:rsidRPr="00B14202">
        <w:rPr>
          <w:rFonts w:ascii="Century Gothic" w:eastAsia="Times New Roman" w:hAnsi="Century Gothic" w:cs="Arial"/>
          <w:sz w:val="24"/>
          <w:szCs w:val="24"/>
          <w:lang w:eastAsia="es-ES"/>
        </w:rPr>
        <w:t>. Con independencia de las obligaciones que establece la Ley Federal del Trabajo, se establecen las siguientes, de manera enunciativa y no limitativa:</w:t>
      </w:r>
    </w:p>
    <w:p w14:paraId="7B29FE8C"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151739F2" w14:textId="77777777" w:rsidR="000D509E" w:rsidRPr="00B14202" w:rsidRDefault="000D509E" w:rsidP="000D509E">
      <w:pPr>
        <w:numPr>
          <w:ilvl w:val="0"/>
          <w:numId w:val="1"/>
        </w:num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El trabajador es responsable del uso adecuado de los útiles, instrumentos y materiales necesarios para el trabajo, en términos de la responsiva correspondiente.</w:t>
      </w:r>
    </w:p>
    <w:p w14:paraId="3716C0C5" w14:textId="77777777" w:rsidR="000D509E" w:rsidRPr="00B14202" w:rsidRDefault="000D509E" w:rsidP="000D509E">
      <w:pPr>
        <w:spacing w:after="0" w:line="276" w:lineRule="auto"/>
        <w:ind w:left="720"/>
        <w:jc w:val="both"/>
        <w:rPr>
          <w:rFonts w:ascii="Century Gothic" w:eastAsia="Times New Roman" w:hAnsi="Century Gothic" w:cs="Arial"/>
          <w:sz w:val="24"/>
          <w:szCs w:val="24"/>
          <w:lang w:eastAsia="es-ES"/>
        </w:rPr>
      </w:pPr>
    </w:p>
    <w:p w14:paraId="7EEE26D2" w14:textId="77777777" w:rsidR="000D509E" w:rsidRPr="00B14202" w:rsidRDefault="000D509E" w:rsidP="000D509E">
      <w:pPr>
        <w:numPr>
          <w:ilvl w:val="0"/>
          <w:numId w:val="1"/>
        </w:num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11543DA7" w14:textId="77777777" w:rsidR="000D509E" w:rsidRPr="00B14202" w:rsidRDefault="000D509E" w:rsidP="000D509E">
      <w:pPr>
        <w:spacing w:after="0" w:line="276" w:lineRule="auto"/>
        <w:ind w:left="720"/>
        <w:rPr>
          <w:rFonts w:ascii="Century Gothic" w:eastAsia="Times New Roman" w:hAnsi="Century Gothic" w:cs="Arial"/>
          <w:sz w:val="24"/>
          <w:szCs w:val="24"/>
          <w:lang w:eastAsia="es-ES"/>
        </w:rPr>
      </w:pPr>
    </w:p>
    <w:p w14:paraId="67CDF0C7" w14:textId="77777777" w:rsidR="000D509E" w:rsidRPr="00B14202" w:rsidRDefault="000D509E" w:rsidP="000D509E">
      <w:pPr>
        <w:numPr>
          <w:ilvl w:val="0"/>
          <w:numId w:val="1"/>
        </w:num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 xml:space="preserve">El trabajador se obliga y compromete formalmente a que durante su relación laboral y después de la vigencia del contrato de trabajo a no realizar, por cuenta propia o ajena, actividad alguna que implique competencia con la empresa. </w:t>
      </w:r>
    </w:p>
    <w:p w14:paraId="629AFC93" w14:textId="77777777" w:rsidR="000D509E" w:rsidRPr="00B14202" w:rsidRDefault="000D509E" w:rsidP="000D509E">
      <w:pPr>
        <w:spacing w:after="0" w:line="276" w:lineRule="auto"/>
        <w:ind w:left="720"/>
        <w:rPr>
          <w:rFonts w:ascii="Century Gothic" w:eastAsia="Times New Roman" w:hAnsi="Century Gothic" w:cs="Arial"/>
          <w:sz w:val="24"/>
          <w:szCs w:val="24"/>
          <w:lang w:eastAsia="es-ES"/>
        </w:rPr>
      </w:pPr>
    </w:p>
    <w:p w14:paraId="6ED87E06" w14:textId="208F0E41" w:rsidR="000D509E" w:rsidRPr="00B14202" w:rsidRDefault="000D509E" w:rsidP="000D509E">
      <w:pPr>
        <w:numPr>
          <w:ilvl w:val="0"/>
          <w:numId w:val="1"/>
        </w:num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lang w:eastAsia="es-ES"/>
        </w:rPr>
        <w:t xml:space="preserve">El trabajador se compromete a </w:t>
      </w:r>
      <w:r w:rsidRPr="00B14202">
        <w:rPr>
          <w:rFonts w:ascii="Century Gothic" w:eastAsia="Tahoma" w:hAnsi="Century Gothic" w:cs="Arial"/>
          <w:bCs/>
          <w:sz w:val="24"/>
          <w:szCs w:val="24"/>
          <w:lang w:eastAsia="es-ES"/>
        </w:rPr>
        <w:t>salvaguardar la i</w:t>
      </w:r>
      <w:r w:rsidRPr="00B14202">
        <w:rPr>
          <w:rFonts w:ascii="Century Gothic" w:eastAsia="Tahoma" w:hAnsi="Century Gothic" w:cs="Arial"/>
          <w:iCs/>
          <w:sz w:val="24"/>
          <w:szCs w:val="24"/>
          <w:lang w:eastAsia="es-ES"/>
        </w:rPr>
        <w:t xml:space="preserve">nformación confidencial del patrón en términos del contrato correspondiente. </w:t>
      </w:r>
      <w:r w:rsidRPr="00B14202">
        <w:rPr>
          <w:rFonts w:ascii="Century Gothic" w:eastAsia="Times New Roman" w:hAnsi="Century Gothic" w:cs="Arial"/>
          <w:sz w:val="24"/>
          <w:szCs w:val="24"/>
          <w:lang w:eastAsia="es-ES"/>
        </w:rPr>
        <w:t xml:space="preserve"> </w:t>
      </w:r>
    </w:p>
    <w:p w14:paraId="53B839F6" w14:textId="77777777" w:rsidR="00CE4AA8" w:rsidRPr="00B14202" w:rsidRDefault="00CE4AA8" w:rsidP="00CE4AA8">
      <w:pPr>
        <w:pStyle w:val="Prrafodelista"/>
        <w:rPr>
          <w:rFonts w:ascii="Century Gothic" w:eastAsia="Times New Roman" w:hAnsi="Century Gothic" w:cs="Arial"/>
          <w:sz w:val="24"/>
          <w:szCs w:val="24"/>
          <w:lang w:eastAsia="es-ES"/>
        </w:rPr>
      </w:pPr>
    </w:p>
    <w:p w14:paraId="5D94793E" w14:textId="77777777" w:rsidR="00CE4AA8" w:rsidRPr="00B14202" w:rsidRDefault="00CE4AA8" w:rsidP="00CE4AA8">
      <w:pPr>
        <w:spacing w:after="0" w:line="276" w:lineRule="auto"/>
        <w:jc w:val="both"/>
        <w:rPr>
          <w:rFonts w:ascii="Century Gothic" w:eastAsia="Times New Roman" w:hAnsi="Century Gothic" w:cs="Arial"/>
          <w:sz w:val="24"/>
          <w:szCs w:val="24"/>
          <w:highlight w:val="green"/>
          <w:lang w:eastAsia="es-ES"/>
        </w:rPr>
      </w:pPr>
      <w:bookmarkStart w:id="21" w:name="_Hlk219112619"/>
      <w:r w:rsidRPr="00B14202">
        <w:rPr>
          <w:rFonts w:ascii="Century Gothic" w:eastAsia="Times New Roman" w:hAnsi="Century Gothic" w:cs="Arial"/>
          <w:sz w:val="24"/>
          <w:szCs w:val="24"/>
          <w:highlight w:val="green"/>
          <w:lang w:eastAsia="es-ES"/>
        </w:rPr>
        <w:t>La obligación de no competencia se limita a actividades directamente relacionadas con el objeto social del patrón y tendrá vigencia únicamente durante la relación laboral.</w:t>
      </w:r>
    </w:p>
    <w:p w14:paraId="23FC286D"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p>
    <w:p w14:paraId="1BA79C77"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highlight w:val="green"/>
          <w:lang w:eastAsia="es-ES"/>
        </w:rPr>
        <w:lastRenderedPageBreak/>
        <w:t>El trabajador se obliga a cumplir con la normativa aplicable en materia de protección de datos personales y confidencialidad de la información a la que tenga acceso con motivo de sus funciones.</w:t>
      </w:r>
    </w:p>
    <w:bookmarkEnd w:id="21"/>
    <w:p w14:paraId="2B229FD1"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p>
    <w:p w14:paraId="0267983B" w14:textId="77777777" w:rsidR="000D509E" w:rsidRPr="00B14202" w:rsidRDefault="000D509E" w:rsidP="000D509E">
      <w:pPr>
        <w:spacing w:after="0" w:line="276" w:lineRule="auto"/>
        <w:ind w:left="720"/>
        <w:jc w:val="both"/>
        <w:rPr>
          <w:rFonts w:ascii="Century Gothic" w:eastAsia="Times New Roman" w:hAnsi="Century Gothic" w:cs="Arial"/>
          <w:sz w:val="24"/>
          <w:szCs w:val="24"/>
          <w:lang w:eastAsia="es-ES"/>
        </w:rPr>
      </w:pPr>
    </w:p>
    <w:p w14:paraId="02E0444D" w14:textId="77777777" w:rsidR="00CE4AA8" w:rsidRPr="00B14202" w:rsidRDefault="000D509E" w:rsidP="00CE4AA8">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t xml:space="preserve">DÉCIMA SEGUNDA. CONTROLES DE SALUD INTERNOS. </w:t>
      </w:r>
      <w:r w:rsidRPr="00B14202">
        <w:rPr>
          <w:rFonts w:ascii="Century Gothic" w:eastAsia="Times New Roman" w:hAnsi="Century Gothic" w:cs="Arial"/>
          <w:bCs/>
          <w:sz w:val="24"/>
          <w:szCs w:val="24"/>
          <w:lang w:eastAsia="es-ES"/>
        </w:rPr>
        <w:t>El trabajador</w:t>
      </w:r>
      <w:r w:rsidRPr="00B14202">
        <w:rPr>
          <w:rFonts w:ascii="Century Gothic" w:eastAsia="Times New Roman" w:hAnsi="Century Gothic" w:cs="Arial"/>
          <w:sz w:val="24"/>
          <w:szCs w:val="24"/>
          <w:lang w:eastAsia="es-ES"/>
        </w:rPr>
        <w:t xml:space="preserve"> conviene someterse a los reconocimientos médicos que periódicamente ordene el patrón en los términos del artículo 134 fracción X de la Ley Federal del Trabajo. El médico que los practique será designado y retribuido por el patrón. </w:t>
      </w:r>
      <w:r w:rsidR="00CE4AA8" w:rsidRPr="00B14202">
        <w:rPr>
          <w:rFonts w:ascii="Century Gothic" w:eastAsia="Times New Roman" w:hAnsi="Century Gothic" w:cs="Arial"/>
          <w:sz w:val="24"/>
          <w:szCs w:val="24"/>
          <w:highlight w:val="green"/>
          <w:lang w:eastAsia="es-ES"/>
        </w:rPr>
        <w:t>Dichos reconocimientos deberán ser proporcionales, necesarios y relacionados con la naturaleza del puesto, respetando la dignidad, privacidad y derechos humanos del trabajador.</w:t>
      </w:r>
    </w:p>
    <w:p w14:paraId="70A8F15F"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p>
    <w:p w14:paraId="1C40BA95"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sz w:val="24"/>
          <w:szCs w:val="24"/>
          <w:highlight w:val="green"/>
          <w:lang w:eastAsia="es-ES"/>
        </w:rPr>
        <w:t>Las medidas de salud laboral incluirán condiciones de ergonomía, pausas y mobiliario adecuado, conforme a las normas de seguridad e higiene aplicables.</w:t>
      </w:r>
    </w:p>
    <w:p w14:paraId="6AA5BAF9"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7302CDC0"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t xml:space="preserve">DÉCIMA TERCERA. DE LA CAPACITACIÓN. </w:t>
      </w:r>
      <w:r w:rsidRPr="00B14202">
        <w:rPr>
          <w:rFonts w:ascii="Century Gothic" w:eastAsia="Times New Roman" w:hAnsi="Century Gothic" w:cs="Arial"/>
          <w:bCs/>
          <w:sz w:val="24"/>
          <w:szCs w:val="24"/>
          <w:lang w:eastAsia="es-ES"/>
        </w:rPr>
        <w:t>El trabajador</w:t>
      </w:r>
      <w:r w:rsidRPr="00B14202">
        <w:rPr>
          <w:rFonts w:ascii="Century Gothic" w:eastAsia="Times New Roman" w:hAnsi="Century Gothic" w:cs="Arial"/>
          <w:b/>
          <w:sz w:val="24"/>
          <w:szCs w:val="24"/>
          <w:lang w:eastAsia="es-ES"/>
        </w:rPr>
        <w:t xml:space="preserve"> </w:t>
      </w:r>
      <w:r w:rsidRPr="00B14202">
        <w:rPr>
          <w:rFonts w:ascii="Century Gothic" w:eastAsia="Times New Roman" w:hAnsi="Century Gothic" w:cs="Arial"/>
          <w:sz w:val="24"/>
          <w:szCs w:val="24"/>
          <w:lang w:eastAsia="es-ES"/>
        </w:rPr>
        <w:t xml:space="preserve">será capacitado o adiestrada en términos de los planes y programas establecidos (o que se establezcan) por el patrón, de conformidad con lo dispuesto en el capítulo III Bis, titulo cuarto, de la Ley Federal del Trabajo. </w:t>
      </w:r>
    </w:p>
    <w:p w14:paraId="4D9C4326"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7EC8E124"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bCs/>
          <w:sz w:val="24"/>
          <w:szCs w:val="24"/>
          <w:lang w:eastAsia="es-ES"/>
        </w:rPr>
        <w:t xml:space="preserve">DÉCIMA CUARTA. DE LAS MODIFICACIONES AL CONTRATO. </w:t>
      </w:r>
      <w:r w:rsidRPr="00B14202">
        <w:rPr>
          <w:rFonts w:ascii="Century Gothic" w:eastAsia="Times New Roman" w:hAnsi="Century Gothic" w:cs="Arial"/>
          <w:sz w:val="24"/>
          <w:szCs w:val="24"/>
          <w:lang w:eastAsia="es-ES"/>
        </w:rPr>
        <w:t xml:space="preserve">Las partes acuerdan que las modificaciones a las condiciones de trabajo establecidas en el presente contrato se realizarán de común acuerdo, mediante convenio por escrito. </w:t>
      </w:r>
    </w:p>
    <w:p w14:paraId="7B722832"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657D0BC2" w14:textId="6C0AF2F0"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t xml:space="preserve">DECIMA QUINTA. DE LA RESCISIÓN DEL CONTRATO. </w:t>
      </w:r>
      <w:r w:rsidRPr="00B14202">
        <w:rPr>
          <w:rFonts w:ascii="Century Gothic" w:eastAsia="Times New Roman" w:hAnsi="Century Gothic" w:cs="Arial"/>
          <w:bCs/>
          <w:sz w:val="24"/>
          <w:szCs w:val="24"/>
          <w:lang w:eastAsia="es-ES"/>
        </w:rPr>
        <w:t>Las</w:t>
      </w:r>
      <w:r w:rsidRPr="00B14202">
        <w:rPr>
          <w:rFonts w:ascii="Century Gothic" w:eastAsia="Times New Roman" w:hAnsi="Century Gothic" w:cs="Arial"/>
          <w:sz w:val="24"/>
          <w:szCs w:val="24"/>
          <w:lang w:eastAsia="es-ES"/>
        </w:rPr>
        <w:t xml:space="preserve"> partes convienen que son causas de recisión del contrato de trabajo, sin responsabilidad para el patrón, las establecidas en el artículo 47 de la Ley Federal del Trabajo. </w:t>
      </w:r>
    </w:p>
    <w:p w14:paraId="7B16D7CC" w14:textId="36619BA1" w:rsidR="00CE4AA8" w:rsidRPr="00B14202" w:rsidRDefault="00CE4AA8" w:rsidP="000D509E">
      <w:pPr>
        <w:spacing w:after="0" w:line="276" w:lineRule="auto"/>
        <w:jc w:val="both"/>
        <w:rPr>
          <w:rFonts w:ascii="Century Gothic" w:eastAsia="Times New Roman" w:hAnsi="Century Gothic" w:cs="Arial"/>
          <w:sz w:val="24"/>
          <w:szCs w:val="24"/>
          <w:lang w:eastAsia="es-ES"/>
        </w:rPr>
      </w:pPr>
    </w:p>
    <w:p w14:paraId="5B42F25C" w14:textId="77777777" w:rsidR="00CE4AA8" w:rsidRPr="00B14202" w:rsidRDefault="00CE4AA8" w:rsidP="00CE4AA8">
      <w:pPr>
        <w:spacing w:after="0" w:line="276" w:lineRule="auto"/>
        <w:jc w:val="both"/>
        <w:rPr>
          <w:rFonts w:ascii="Century Gothic" w:eastAsia="Times New Roman" w:hAnsi="Century Gothic" w:cs="Arial"/>
          <w:sz w:val="24"/>
          <w:szCs w:val="24"/>
          <w:lang w:eastAsia="es-ES"/>
        </w:rPr>
      </w:pPr>
      <w:bookmarkStart w:id="22" w:name="_Hlk219112682"/>
      <w:r w:rsidRPr="00B14202">
        <w:rPr>
          <w:rFonts w:ascii="Century Gothic" w:eastAsia="Times New Roman" w:hAnsi="Century Gothic" w:cs="Arial"/>
          <w:sz w:val="24"/>
          <w:szCs w:val="24"/>
          <w:highlight w:val="green"/>
          <w:lang w:eastAsia="es-ES"/>
        </w:rPr>
        <w:t>En todos los casos, el patrón deberá entregar al trabajador el aviso de rescisión por escrito, o notificarlo a la autoridad laboral competente.</w:t>
      </w:r>
    </w:p>
    <w:bookmarkEnd w:id="22"/>
    <w:p w14:paraId="09390C96"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6CA49AAD"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sz w:val="24"/>
          <w:szCs w:val="24"/>
          <w:lang w:eastAsia="es-ES"/>
        </w:rPr>
        <w:t>DÉCIMA SEXTA. DE LA DESIGNACIÓN DE BENEFICIARIOS A LOS QUE REFIERE EL ARTÍCULO 501 DE LA LEY FEDERAL DEL TRABAJO.</w:t>
      </w:r>
      <w:r w:rsidRPr="00B14202">
        <w:rPr>
          <w:rFonts w:ascii="Century Gothic" w:eastAsia="Times New Roman" w:hAnsi="Century Gothic" w:cs="Arial"/>
          <w:bCs/>
          <w:sz w:val="24"/>
          <w:szCs w:val="24"/>
          <w:lang w:eastAsia="es-ES"/>
        </w:rPr>
        <w:t xml:space="preserve"> </w:t>
      </w:r>
      <w:r w:rsidRPr="00B14202">
        <w:rPr>
          <w:rFonts w:ascii="Century Gothic" w:eastAsia="Times New Roman" w:hAnsi="Century Gothic" w:cs="Arial"/>
          <w:sz w:val="24"/>
          <w:szCs w:val="24"/>
          <w:lang w:eastAsia="es-ES"/>
        </w:rPr>
        <w:t xml:space="preserve">El trabajador manifiesta por su propia voluntad, que para el pago de los salarios y prestaciones devengadas y no cobradas a su muerte o las que se generen por su </w:t>
      </w:r>
      <w:r w:rsidRPr="00B14202">
        <w:rPr>
          <w:rFonts w:ascii="Century Gothic" w:eastAsia="Times New Roman" w:hAnsi="Century Gothic" w:cs="Arial"/>
          <w:sz w:val="24"/>
          <w:szCs w:val="24"/>
          <w:lang w:eastAsia="es-ES"/>
        </w:rPr>
        <w:lastRenderedPageBreak/>
        <w:t>fallecimiento o desaparición derivada de un acto delincuencial, se deberán cubrir a</w:t>
      </w:r>
      <w:r w:rsidRPr="00B14202">
        <w:rPr>
          <w:rFonts w:ascii="Century Gothic" w:eastAsia="Times New Roman" w:hAnsi="Century Gothic" w:cs="Arial"/>
          <w:b/>
          <w:bCs/>
          <w:sz w:val="24"/>
          <w:szCs w:val="24"/>
          <w:lang w:eastAsia="es-ES"/>
        </w:rPr>
        <w:t xml:space="preserve"> ___________________, </w:t>
      </w:r>
      <w:r w:rsidRPr="00B14202">
        <w:rPr>
          <w:rFonts w:ascii="Century Gothic" w:eastAsia="Times New Roman" w:hAnsi="Century Gothic" w:cs="Arial"/>
          <w:sz w:val="24"/>
          <w:szCs w:val="24"/>
          <w:lang w:eastAsia="es-ES"/>
        </w:rPr>
        <w:t xml:space="preserve">quien guarda parentesco de </w:t>
      </w:r>
      <w:r w:rsidRPr="00B14202">
        <w:rPr>
          <w:rFonts w:ascii="Century Gothic" w:eastAsia="Times New Roman" w:hAnsi="Century Gothic" w:cs="Arial"/>
          <w:b/>
          <w:bCs/>
          <w:sz w:val="24"/>
          <w:szCs w:val="24"/>
          <w:lang w:eastAsia="es-ES"/>
        </w:rPr>
        <w:t>_________________</w:t>
      </w:r>
      <w:r w:rsidRPr="00B14202">
        <w:rPr>
          <w:rFonts w:ascii="Century Gothic" w:eastAsia="Times New Roman" w:hAnsi="Century Gothic" w:cs="Arial"/>
          <w:sz w:val="24"/>
          <w:szCs w:val="24"/>
          <w:lang w:eastAsia="es-ES"/>
        </w:rPr>
        <w:t xml:space="preserve"> con el trabajador. </w:t>
      </w:r>
    </w:p>
    <w:p w14:paraId="01CEC3EE" w14:textId="77777777" w:rsidR="000D509E" w:rsidRPr="00B14202" w:rsidRDefault="000D509E" w:rsidP="000D509E">
      <w:pPr>
        <w:spacing w:after="0" w:line="276" w:lineRule="auto"/>
        <w:jc w:val="both"/>
        <w:rPr>
          <w:rFonts w:ascii="Century Gothic" w:eastAsia="Times New Roman" w:hAnsi="Century Gothic" w:cs="Arial"/>
          <w:b/>
          <w:sz w:val="24"/>
          <w:szCs w:val="24"/>
          <w:lang w:eastAsia="es-ES"/>
        </w:rPr>
      </w:pPr>
    </w:p>
    <w:p w14:paraId="743F3648"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r w:rsidRPr="00B14202">
        <w:rPr>
          <w:rFonts w:ascii="Century Gothic" w:eastAsia="Times New Roman" w:hAnsi="Century Gothic" w:cs="Arial"/>
          <w:b/>
          <w:bCs/>
          <w:sz w:val="24"/>
          <w:szCs w:val="24"/>
          <w:lang w:eastAsia="es-ES"/>
        </w:rPr>
        <w:t xml:space="preserve">DÉCIMA SÉPTIMA. CONTROVERSIA JUDICIAL. </w:t>
      </w:r>
      <w:r w:rsidRPr="00B14202">
        <w:rPr>
          <w:rFonts w:ascii="Century Gothic" w:eastAsia="Times New Roman" w:hAnsi="Century Gothic" w:cs="Arial"/>
          <w:sz w:val="24"/>
          <w:szCs w:val="24"/>
          <w:lang w:eastAsia="es-ES"/>
        </w:rPr>
        <w:t xml:space="preserve">Para el caso de controversia con motivo de la interpretación y ejecución del presente contrato o de causas derivadas del mismo, las partes se someten a la jurisdicción y competencia de la autoridad laboral del lugar donde se lleve a cabo la prestación de los servicios. </w:t>
      </w:r>
    </w:p>
    <w:p w14:paraId="38126A89" w14:textId="77777777" w:rsidR="000D509E" w:rsidRPr="00B14202" w:rsidRDefault="000D509E" w:rsidP="000D509E">
      <w:pPr>
        <w:spacing w:after="0" w:line="276" w:lineRule="auto"/>
        <w:jc w:val="both"/>
        <w:rPr>
          <w:rFonts w:ascii="Century Gothic" w:eastAsia="Times New Roman" w:hAnsi="Century Gothic" w:cs="Arial"/>
          <w:b/>
          <w:sz w:val="24"/>
          <w:szCs w:val="24"/>
          <w:lang w:eastAsia="es-ES"/>
        </w:rPr>
      </w:pPr>
    </w:p>
    <w:p w14:paraId="358DD66C" w14:textId="638AA615" w:rsidR="000D509E" w:rsidRPr="00B14202" w:rsidRDefault="000D509E" w:rsidP="000D509E">
      <w:pPr>
        <w:spacing w:after="0" w:line="276" w:lineRule="auto"/>
        <w:jc w:val="both"/>
        <w:rPr>
          <w:rFonts w:ascii="Century Gothic" w:eastAsia="Times New Roman" w:hAnsi="Century Gothic" w:cs="Arial"/>
          <w:bCs/>
          <w:sz w:val="24"/>
          <w:szCs w:val="24"/>
          <w:lang w:eastAsia="es-ES"/>
        </w:rPr>
      </w:pPr>
      <w:r w:rsidRPr="00B14202">
        <w:rPr>
          <w:rFonts w:ascii="Century Gothic" w:eastAsia="Times New Roman" w:hAnsi="Century Gothic" w:cs="Arial"/>
          <w:bCs/>
          <w:sz w:val="24"/>
          <w:szCs w:val="24"/>
          <w:lang w:eastAsia="es-ES"/>
        </w:rPr>
        <w:t xml:space="preserve">Leído que fue el presente contrato por las partes y enterados de su contenido y alcance legal, lo firman en </w:t>
      </w:r>
      <w:r w:rsidR="001057C7" w:rsidRPr="00B14202">
        <w:rPr>
          <w:rFonts w:ascii="Century Gothic" w:eastAsia="Times New Roman" w:hAnsi="Century Gothic" w:cs="Arial"/>
          <w:bCs/>
          <w:sz w:val="24"/>
          <w:szCs w:val="24"/>
          <w:lang w:eastAsia="es-ES"/>
        </w:rPr>
        <w:t>___________________________</w:t>
      </w:r>
      <w:r w:rsidRPr="00B14202">
        <w:rPr>
          <w:rFonts w:ascii="Century Gothic" w:eastAsia="Times New Roman" w:hAnsi="Century Gothic" w:cs="Arial"/>
          <w:bCs/>
          <w:sz w:val="24"/>
          <w:szCs w:val="24"/>
          <w:lang w:eastAsia="es-ES"/>
        </w:rPr>
        <w:t xml:space="preserve"> el </w:t>
      </w:r>
      <w:r w:rsidR="001057C7" w:rsidRPr="00B14202">
        <w:rPr>
          <w:rFonts w:ascii="Century Gothic" w:eastAsia="Times New Roman" w:hAnsi="Century Gothic" w:cs="Arial"/>
          <w:bCs/>
          <w:sz w:val="24"/>
          <w:szCs w:val="24"/>
          <w:lang w:eastAsia="es-ES"/>
        </w:rPr>
        <w:t>___</w:t>
      </w:r>
      <w:r w:rsidRPr="00B14202">
        <w:rPr>
          <w:rFonts w:ascii="Century Gothic" w:eastAsia="Times New Roman" w:hAnsi="Century Gothic" w:cs="Arial"/>
          <w:b/>
          <w:sz w:val="24"/>
          <w:szCs w:val="24"/>
          <w:lang w:eastAsia="es-ES"/>
        </w:rPr>
        <w:t xml:space="preserve"> de</w:t>
      </w:r>
      <w:r w:rsidR="00F534AD" w:rsidRPr="00B14202">
        <w:rPr>
          <w:rFonts w:ascii="Century Gothic" w:eastAsia="Times New Roman" w:hAnsi="Century Gothic" w:cs="Arial"/>
          <w:b/>
          <w:sz w:val="24"/>
          <w:szCs w:val="24"/>
          <w:lang w:eastAsia="es-ES"/>
        </w:rPr>
        <w:t xml:space="preserve"> </w:t>
      </w:r>
      <w:r w:rsidR="001057C7" w:rsidRPr="00B14202">
        <w:rPr>
          <w:rFonts w:ascii="Century Gothic" w:eastAsia="Times New Roman" w:hAnsi="Century Gothic" w:cs="Arial"/>
          <w:b/>
          <w:sz w:val="24"/>
          <w:szCs w:val="24"/>
          <w:lang w:eastAsia="es-ES"/>
        </w:rPr>
        <w:t>____________</w:t>
      </w:r>
      <w:r w:rsidRPr="00B14202">
        <w:rPr>
          <w:rFonts w:ascii="Century Gothic" w:eastAsia="Times New Roman" w:hAnsi="Century Gothic" w:cs="Arial"/>
          <w:b/>
          <w:sz w:val="24"/>
          <w:szCs w:val="24"/>
          <w:lang w:eastAsia="es-ES"/>
        </w:rPr>
        <w:t xml:space="preserve"> </w:t>
      </w:r>
      <w:proofErr w:type="spellStart"/>
      <w:r w:rsidRPr="00B14202">
        <w:rPr>
          <w:rFonts w:ascii="Century Gothic" w:eastAsia="Times New Roman" w:hAnsi="Century Gothic" w:cs="Arial"/>
          <w:b/>
          <w:sz w:val="24"/>
          <w:szCs w:val="24"/>
          <w:lang w:eastAsia="es-ES"/>
        </w:rPr>
        <w:t>de</w:t>
      </w:r>
      <w:proofErr w:type="spellEnd"/>
      <w:r w:rsidRPr="00B14202">
        <w:rPr>
          <w:rFonts w:ascii="Century Gothic" w:eastAsia="Times New Roman" w:hAnsi="Century Gothic" w:cs="Arial"/>
          <w:b/>
          <w:sz w:val="24"/>
          <w:szCs w:val="24"/>
          <w:lang w:eastAsia="es-ES"/>
        </w:rPr>
        <w:t xml:space="preserve"> 20</w:t>
      </w:r>
      <w:r w:rsidR="001057C7" w:rsidRPr="00B14202">
        <w:rPr>
          <w:rFonts w:ascii="Century Gothic" w:eastAsia="Times New Roman" w:hAnsi="Century Gothic" w:cs="Arial"/>
          <w:b/>
          <w:sz w:val="24"/>
          <w:szCs w:val="24"/>
          <w:lang w:eastAsia="es-ES"/>
        </w:rPr>
        <w:t>____</w:t>
      </w:r>
      <w:r w:rsidRPr="00B14202">
        <w:rPr>
          <w:rFonts w:ascii="Century Gothic" w:eastAsia="Times New Roman" w:hAnsi="Century Gothic" w:cs="Arial"/>
          <w:bCs/>
          <w:sz w:val="24"/>
          <w:szCs w:val="24"/>
          <w:lang w:eastAsia="es-ES"/>
        </w:rPr>
        <w:t xml:space="preserve">.  </w:t>
      </w:r>
    </w:p>
    <w:p w14:paraId="1D67C01C"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tbl>
      <w:tblPr>
        <w:tblStyle w:val="Tablaconcuadrcula"/>
        <w:tblpPr w:leftFromText="180" w:rightFromText="180" w:vertAnchor="text" w:horzAnchor="margin" w:tblpY="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3"/>
        <w:gridCol w:w="4313"/>
      </w:tblGrid>
      <w:tr w:rsidR="000D509E" w:rsidRPr="00B14202" w14:paraId="7C8F3EC7" w14:textId="77777777" w:rsidTr="00F660AA">
        <w:trPr>
          <w:trHeight w:val="1441"/>
        </w:trPr>
        <w:tc>
          <w:tcPr>
            <w:tcW w:w="4313" w:type="dxa"/>
          </w:tcPr>
          <w:p w14:paraId="3041A19A" w14:textId="77777777" w:rsidR="000D509E" w:rsidRPr="00B14202" w:rsidRDefault="000D509E" w:rsidP="000D509E">
            <w:pPr>
              <w:spacing w:line="276" w:lineRule="auto"/>
              <w:jc w:val="center"/>
              <w:rPr>
                <w:rFonts w:ascii="Century Gothic" w:eastAsia="Times New Roman" w:hAnsi="Century Gothic" w:cs="Arial"/>
                <w:b/>
                <w:bCs/>
                <w:sz w:val="24"/>
                <w:szCs w:val="24"/>
                <w:lang w:eastAsia="es-ES"/>
              </w:rPr>
            </w:pPr>
            <w:r w:rsidRPr="00B14202">
              <w:rPr>
                <w:rFonts w:ascii="Century Gothic" w:eastAsia="Times New Roman" w:hAnsi="Century Gothic" w:cs="Arial"/>
                <w:b/>
                <w:bCs/>
                <w:sz w:val="24"/>
                <w:szCs w:val="24"/>
                <w:lang w:eastAsia="es-ES"/>
              </w:rPr>
              <w:t>POR EL PATRÓN</w:t>
            </w:r>
          </w:p>
          <w:p w14:paraId="60E169F5" w14:textId="77777777" w:rsidR="000D509E" w:rsidRPr="00B14202" w:rsidRDefault="000D509E" w:rsidP="000D509E">
            <w:pPr>
              <w:spacing w:line="276" w:lineRule="auto"/>
              <w:rPr>
                <w:rFonts w:ascii="Century Gothic" w:eastAsia="Times New Roman" w:hAnsi="Century Gothic" w:cs="Arial"/>
                <w:b/>
                <w:bCs/>
                <w:sz w:val="24"/>
                <w:szCs w:val="24"/>
                <w:lang w:eastAsia="es-ES"/>
              </w:rPr>
            </w:pPr>
          </w:p>
          <w:p w14:paraId="42AAD41D" w14:textId="77777777" w:rsidR="000D509E" w:rsidRPr="00B14202" w:rsidRDefault="000D509E" w:rsidP="000D509E">
            <w:pPr>
              <w:spacing w:line="276" w:lineRule="auto"/>
              <w:jc w:val="center"/>
              <w:rPr>
                <w:rFonts w:ascii="Century Gothic" w:eastAsia="Times New Roman" w:hAnsi="Century Gothic" w:cs="Arial"/>
                <w:b/>
                <w:bCs/>
                <w:sz w:val="24"/>
                <w:szCs w:val="24"/>
                <w:lang w:eastAsia="es-ES"/>
              </w:rPr>
            </w:pPr>
            <w:r w:rsidRPr="00B14202">
              <w:rPr>
                <w:rFonts w:ascii="Century Gothic" w:eastAsia="Times New Roman" w:hAnsi="Century Gothic" w:cs="Arial"/>
                <w:b/>
                <w:bCs/>
                <w:sz w:val="24"/>
                <w:szCs w:val="24"/>
                <w:lang w:eastAsia="es-ES"/>
              </w:rPr>
              <w:br/>
            </w:r>
          </w:p>
          <w:p w14:paraId="2E983CE5" w14:textId="77777777" w:rsidR="000D509E" w:rsidRPr="00B14202" w:rsidRDefault="000D509E" w:rsidP="000D509E">
            <w:pPr>
              <w:spacing w:line="276" w:lineRule="auto"/>
              <w:jc w:val="center"/>
              <w:rPr>
                <w:rFonts w:ascii="Century Gothic" w:eastAsia="Times New Roman" w:hAnsi="Century Gothic" w:cs="Arial"/>
                <w:b/>
                <w:bCs/>
                <w:sz w:val="24"/>
                <w:szCs w:val="24"/>
                <w:lang w:eastAsia="es-ES"/>
              </w:rPr>
            </w:pPr>
          </w:p>
          <w:p w14:paraId="2164E74C" w14:textId="77777777" w:rsidR="000D509E" w:rsidRPr="00B14202" w:rsidRDefault="000D509E" w:rsidP="000D509E">
            <w:pPr>
              <w:spacing w:line="276" w:lineRule="auto"/>
              <w:jc w:val="center"/>
              <w:rPr>
                <w:rFonts w:ascii="Century Gothic" w:hAnsi="Century Gothic" w:cs="Arial"/>
                <w:b/>
                <w:sz w:val="24"/>
                <w:szCs w:val="24"/>
              </w:rPr>
            </w:pPr>
            <w:r w:rsidRPr="00B14202">
              <w:rPr>
                <w:rFonts w:ascii="Century Gothic" w:hAnsi="Century Gothic" w:cs="Arial"/>
                <w:bCs/>
                <w:sz w:val="24"/>
                <w:szCs w:val="24"/>
              </w:rPr>
              <w:br/>
            </w:r>
            <w:r w:rsidRPr="00B14202">
              <w:rPr>
                <w:rFonts w:ascii="Century Gothic" w:hAnsi="Century Gothic" w:cs="Arial"/>
                <w:b/>
                <w:sz w:val="24"/>
                <w:szCs w:val="24"/>
              </w:rPr>
              <w:t xml:space="preserve"> LESLI MARIBEL RODRÍGUEZ HERRERA</w:t>
            </w:r>
          </w:p>
          <w:p w14:paraId="370A1ABD" w14:textId="77777777" w:rsidR="000D509E" w:rsidRPr="00B14202" w:rsidRDefault="000D509E" w:rsidP="000D509E">
            <w:pPr>
              <w:spacing w:line="276" w:lineRule="auto"/>
              <w:jc w:val="center"/>
              <w:rPr>
                <w:rFonts w:ascii="Century Gothic" w:eastAsia="Times New Roman" w:hAnsi="Century Gothic" w:cs="Arial"/>
                <w:bCs/>
                <w:sz w:val="24"/>
                <w:szCs w:val="24"/>
                <w:lang w:eastAsia="es-ES"/>
              </w:rPr>
            </w:pPr>
            <w:r w:rsidRPr="00B14202">
              <w:rPr>
                <w:rFonts w:ascii="Century Gothic" w:eastAsia="Times New Roman" w:hAnsi="Century Gothic" w:cs="Arial"/>
                <w:b/>
                <w:bCs/>
                <w:sz w:val="24"/>
                <w:szCs w:val="24"/>
                <w:lang w:eastAsia="es-ES"/>
              </w:rPr>
              <w:t>REPRESENTANTE LEGAL</w:t>
            </w:r>
          </w:p>
        </w:tc>
        <w:tc>
          <w:tcPr>
            <w:tcW w:w="4313" w:type="dxa"/>
          </w:tcPr>
          <w:p w14:paraId="19B08D1E" w14:textId="77777777" w:rsidR="000D509E" w:rsidRPr="00B14202" w:rsidRDefault="000D509E" w:rsidP="000D509E">
            <w:pPr>
              <w:spacing w:line="276" w:lineRule="auto"/>
              <w:jc w:val="center"/>
              <w:rPr>
                <w:rFonts w:ascii="Century Gothic" w:eastAsia="Times New Roman" w:hAnsi="Century Gothic" w:cs="Arial"/>
                <w:b/>
                <w:bCs/>
                <w:sz w:val="24"/>
                <w:szCs w:val="24"/>
                <w:lang w:eastAsia="es-ES"/>
              </w:rPr>
            </w:pPr>
            <w:r w:rsidRPr="00B14202">
              <w:rPr>
                <w:rFonts w:ascii="Century Gothic" w:eastAsia="Times New Roman" w:hAnsi="Century Gothic" w:cs="Arial"/>
                <w:b/>
                <w:bCs/>
                <w:sz w:val="24"/>
                <w:szCs w:val="24"/>
                <w:lang w:eastAsia="es-ES"/>
              </w:rPr>
              <w:t>POR EL TRABAJADOR</w:t>
            </w:r>
          </w:p>
          <w:p w14:paraId="2522842D" w14:textId="77777777" w:rsidR="000D509E" w:rsidRPr="00B14202" w:rsidRDefault="000D509E" w:rsidP="000D509E">
            <w:pPr>
              <w:spacing w:line="276" w:lineRule="auto"/>
              <w:rPr>
                <w:rFonts w:ascii="Century Gothic" w:eastAsia="Times New Roman" w:hAnsi="Century Gothic" w:cs="Arial"/>
                <w:sz w:val="24"/>
                <w:szCs w:val="24"/>
                <w:lang w:eastAsia="es-ES"/>
              </w:rPr>
            </w:pPr>
          </w:p>
          <w:p w14:paraId="383588BE" w14:textId="77777777" w:rsidR="000D509E" w:rsidRPr="00B14202" w:rsidRDefault="000D509E" w:rsidP="000D509E">
            <w:pPr>
              <w:spacing w:line="276" w:lineRule="auto"/>
              <w:rPr>
                <w:rFonts w:ascii="Century Gothic" w:eastAsia="Times New Roman" w:hAnsi="Century Gothic" w:cs="Arial"/>
                <w:b/>
                <w:bCs/>
                <w:sz w:val="24"/>
                <w:szCs w:val="24"/>
                <w:lang w:eastAsia="es-ES"/>
              </w:rPr>
            </w:pPr>
            <w:r w:rsidRPr="00B14202">
              <w:rPr>
                <w:rFonts w:ascii="Century Gothic" w:eastAsia="Times New Roman" w:hAnsi="Century Gothic" w:cs="Arial"/>
                <w:b/>
                <w:bCs/>
                <w:sz w:val="24"/>
                <w:szCs w:val="24"/>
                <w:lang w:eastAsia="es-ES"/>
              </w:rPr>
              <w:br/>
            </w:r>
          </w:p>
          <w:p w14:paraId="78CBA50E" w14:textId="77777777" w:rsidR="000D509E" w:rsidRPr="00B14202" w:rsidRDefault="000D509E" w:rsidP="000D509E">
            <w:pPr>
              <w:spacing w:line="276" w:lineRule="auto"/>
              <w:rPr>
                <w:rFonts w:ascii="Century Gothic" w:eastAsia="Times New Roman" w:hAnsi="Century Gothic" w:cs="Arial"/>
                <w:b/>
                <w:bCs/>
                <w:sz w:val="24"/>
                <w:szCs w:val="24"/>
                <w:lang w:eastAsia="es-ES"/>
              </w:rPr>
            </w:pPr>
          </w:p>
          <w:p w14:paraId="37880797" w14:textId="0ACC56E0" w:rsidR="000D509E" w:rsidRPr="00B14202" w:rsidRDefault="000D509E" w:rsidP="000D509E">
            <w:pPr>
              <w:spacing w:line="276" w:lineRule="auto"/>
              <w:jc w:val="center"/>
              <w:rPr>
                <w:rFonts w:ascii="Century Gothic" w:eastAsia="Times New Roman" w:hAnsi="Century Gothic" w:cs="Arial"/>
                <w:bCs/>
                <w:sz w:val="24"/>
                <w:szCs w:val="24"/>
                <w:lang w:val="es-419" w:eastAsia="es-ES"/>
              </w:rPr>
            </w:pPr>
            <w:r w:rsidRPr="00B14202">
              <w:rPr>
                <w:rFonts w:ascii="Century Gothic" w:eastAsia="Times New Roman" w:hAnsi="Century Gothic" w:cs="Arial"/>
                <w:bCs/>
                <w:sz w:val="24"/>
                <w:szCs w:val="24"/>
                <w:lang w:val="es-419" w:eastAsia="es-ES"/>
              </w:rPr>
              <w:br/>
            </w:r>
            <w:r w:rsidRPr="00B14202">
              <w:rPr>
                <w:rFonts w:ascii="Century Gothic" w:eastAsia="Times New Roman" w:hAnsi="Century Gothic" w:cs="Arial"/>
                <w:b/>
                <w:bCs/>
                <w:sz w:val="24"/>
                <w:szCs w:val="24"/>
                <w:lang w:val="es-419" w:eastAsia="es-ES"/>
              </w:rPr>
              <w:t xml:space="preserve">C. </w:t>
            </w:r>
            <w:r w:rsidR="001057C7" w:rsidRPr="00B14202">
              <w:rPr>
                <w:rFonts w:ascii="Century Gothic" w:eastAsia="Times New Roman" w:hAnsi="Century Gothic" w:cs="Arial"/>
                <w:b/>
                <w:bCs/>
                <w:sz w:val="24"/>
                <w:szCs w:val="24"/>
                <w:lang w:val="es-419" w:eastAsia="es-ES"/>
              </w:rPr>
              <w:t>______________________</w:t>
            </w:r>
            <w:r w:rsidR="00F534AD" w:rsidRPr="00B14202">
              <w:rPr>
                <w:rFonts w:ascii="Century Gothic" w:eastAsia="Times New Roman" w:hAnsi="Century Gothic" w:cs="Arial"/>
                <w:b/>
                <w:bCs/>
                <w:sz w:val="24"/>
                <w:szCs w:val="24"/>
                <w:lang w:val="es-419" w:eastAsia="es-ES"/>
              </w:rPr>
              <w:t>.</w:t>
            </w:r>
          </w:p>
          <w:p w14:paraId="78980F48" w14:textId="0EF55503" w:rsidR="000D509E" w:rsidRPr="00B14202" w:rsidRDefault="000D509E" w:rsidP="000D509E">
            <w:pPr>
              <w:spacing w:line="276" w:lineRule="auto"/>
              <w:rPr>
                <w:rFonts w:ascii="Century Gothic" w:eastAsia="Times New Roman" w:hAnsi="Century Gothic" w:cs="Arial"/>
                <w:sz w:val="24"/>
                <w:szCs w:val="24"/>
                <w:lang w:val="es-419" w:eastAsia="es-ES"/>
              </w:rPr>
            </w:pPr>
          </w:p>
        </w:tc>
      </w:tr>
    </w:tbl>
    <w:p w14:paraId="1E6861CA" w14:textId="77777777" w:rsidR="000D509E" w:rsidRPr="00B14202" w:rsidRDefault="000D509E" w:rsidP="000D509E">
      <w:pPr>
        <w:spacing w:after="0" w:line="276" w:lineRule="auto"/>
        <w:jc w:val="both"/>
        <w:rPr>
          <w:rFonts w:ascii="Century Gothic" w:eastAsia="Times New Roman" w:hAnsi="Century Gothic" w:cs="Arial"/>
          <w:sz w:val="24"/>
          <w:szCs w:val="24"/>
          <w:lang w:eastAsia="es-ES"/>
        </w:rPr>
      </w:pPr>
    </w:p>
    <w:p w14:paraId="257C41D9" w14:textId="77777777" w:rsidR="000D509E" w:rsidRPr="00B14202" w:rsidRDefault="000D509E" w:rsidP="000D509E">
      <w:pPr>
        <w:spacing w:after="0" w:line="276" w:lineRule="auto"/>
        <w:rPr>
          <w:rFonts w:ascii="Century Gothic" w:eastAsia="Times New Roman" w:hAnsi="Century Gothic" w:cs="Arial"/>
          <w:sz w:val="24"/>
          <w:szCs w:val="24"/>
          <w:lang w:eastAsia="es-ES"/>
        </w:rPr>
      </w:pPr>
    </w:p>
    <w:p w14:paraId="2AF6F5E7" w14:textId="77777777" w:rsidR="000D509E" w:rsidRPr="00B14202" w:rsidRDefault="000D509E" w:rsidP="000D509E">
      <w:pPr>
        <w:spacing w:after="0" w:line="276" w:lineRule="auto"/>
        <w:rPr>
          <w:rFonts w:ascii="Century Gothic" w:eastAsia="Times New Roman" w:hAnsi="Century Gothic" w:cs="Arial"/>
          <w:sz w:val="24"/>
          <w:szCs w:val="24"/>
          <w:lang w:eastAsia="es-ES"/>
        </w:rPr>
      </w:pPr>
    </w:p>
    <w:p w14:paraId="7F8D23D0" w14:textId="1218D6F9" w:rsidR="00526F6A" w:rsidRPr="00B14202" w:rsidRDefault="000D509E" w:rsidP="000403A2">
      <w:pPr>
        <w:spacing w:after="0" w:line="276" w:lineRule="auto"/>
        <w:jc w:val="both"/>
        <w:rPr>
          <w:rFonts w:ascii="Century Gothic" w:hAnsi="Century Gothic"/>
          <w:b/>
          <w:bCs/>
          <w:sz w:val="24"/>
          <w:szCs w:val="24"/>
        </w:rPr>
      </w:pPr>
      <w:r w:rsidRPr="00B14202">
        <w:rPr>
          <w:rFonts w:ascii="Century Gothic" w:eastAsia="Times New Roman" w:hAnsi="Century Gothic" w:cs="Arial"/>
          <w:sz w:val="24"/>
          <w:szCs w:val="24"/>
          <w:lang w:eastAsia="es-ES"/>
        </w:rPr>
        <w:t>La presente hoja de firmas forma parte del contrato individual de trabajo por tiempo indeterminado, de fecha</w:t>
      </w:r>
      <w:r w:rsidR="000403A2" w:rsidRPr="00B14202">
        <w:rPr>
          <w:rFonts w:ascii="Century Gothic" w:eastAsia="Times New Roman" w:hAnsi="Century Gothic" w:cs="Arial"/>
          <w:sz w:val="24"/>
          <w:szCs w:val="24"/>
          <w:lang w:eastAsia="es-ES"/>
        </w:rPr>
        <w:t xml:space="preserve"> </w:t>
      </w:r>
      <w:r w:rsidR="001057C7" w:rsidRPr="00B14202">
        <w:rPr>
          <w:rFonts w:ascii="Century Gothic" w:eastAsia="Times New Roman" w:hAnsi="Century Gothic" w:cs="Arial"/>
          <w:sz w:val="24"/>
          <w:szCs w:val="24"/>
          <w:lang w:eastAsia="es-ES"/>
        </w:rPr>
        <w:t>___________________________</w:t>
      </w:r>
      <w:r w:rsidRPr="00B14202">
        <w:rPr>
          <w:rFonts w:ascii="Century Gothic" w:eastAsia="Times New Roman" w:hAnsi="Century Gothic" w:cs="Arial"/>
          <w:b/>
          <w:bCs/>
          <w:sz w:val="24"/>
          <w:szCs w:val="24"/>
          <w:lang w:eastAsia="es-ES"/>
        </w:rPr>
        <w:t>,</w:t>
      </w:r>
      <w:r w:rsidRPr="00B14202">
        <w:rPr>
          <w:rFonts w:ascii="Century Gothic" w:eastAsia="Times New Roman" w:hAnsi="Century Gothic" w:cs="Arial"/>
          <w:sz w:val="24"/>
          <w:szCs w:val="24"/>
          <w:lang w:eastAsia="es-ES"/>
        </w:rPr>
        <w:t xml:space="preserve"> celebrado entre celebrado entre </w:t>
      </w:r>
      <w:r w:rsidRPr="00B14202">
        <w:rPr>
          <w:rFonts w:ascii="Century Gothic" w:eastAsia="Times New Roman" w:hAnsi="Century Gothic" w:cs="Arial"/>
          <w:b/>
          <w:bCs/>
          <w:sz w:val="24"/>
          <w:szCs w:val="24"/>
          <w:lang w:eastAsia="es-ES"/>
        </w:rPr>
        <w:t>Productos y Servicios Mr. Lana, Sociedad Anónima Promotora de Inversión de Capital Variable</w:t>
      </w:r>
      <w:r w:rsidRPr="00B14202">
        <w:rPr>
          <w:rFonts w:ascii="Century Gothic" w:eastAsia="Times New Roman" w:hAnsi="Century Gothic" w:cs="Arial"/>
          <w:sz w:val="24"/>
          <w:szCs w:val="24"/>
          <w:lang w:eastAsia="es-ES"/>
        </w:rPr>
        <w:t xml:space="preserve"> y</w:t>
      </w:r>
      <w:r w:rsidR="000403A2" w:rsidRPr="00B14202">
        <w:rPr>
          <w:rFonts w:ascii="Century Gothic" w:eastAsia="Times New Roman" w:hAnsi="Century Gothic" w:cs="Arial"/>
          <w:sz w:val="24"/>
          <w:szCs w:val="24"/>
          <w:lang w:eastAsia="es-ES"/>
        </w:rPr>
        <w:t xml:space="preserve"> </w:t>
      </w:r>
      <w:r w:rsidR="001057C7" w:rsidRPr="00B14202">
        <w:rPr>
          <w:rFonts w:ascii="Century Gothic" w:eastAsia="Times New Roman" w:hAnsi="Century Gothic" w:cs="Arial"/>
          <w:sz w:val="24"/>
          <w:szCs w:val="24"/>
          <w:lang w:eastAsia="es-ES"/>
        </w:rPr>
        <w:t>___________________</w:t>
      </w:r>
      <w:r w:rsidR="000403A2" w:rsidRPr="00B14202">
        <w:rPr>
          <w:rFonts w:ascii="Century Gothic" w:eastAsia="Times New Roman" w:hAnsi="Century Gothic" w:cs="Arial"/>
          <w:b/>
          <w:bCs/>
          <w:sz w:val="24"/>
          <w:szCs w:val="24"/>
          <w:lang w:eastAsia="es-ES"/>
        </w:rPr>
        <w:t>.</w:t>
      </w:r>
    </w:p>
    <w:sectPr w:rsidR="00526F6A" w:rsidRPr="00B14202">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5D7EBF" w14:textId="77777777" w:rsidR="0044731F" w:rsidRDefault="0044731F" w:rsidP="00387F3D">
      <w:pPr>
        <w:spacing w:after="0" w:line="240" w:lineRule="auto"/>
      </w:pPr>
      <w:r>
        <w:separator/>
      </w:r>
    </w:p>
  </w:endnote>
  <w:endnote w:type="continuationSeparator" w:id="0">
    <w:p w14:paraId="21EA1B07" w14:textId="77777777" w:rsidR="0044731F" w:rsidRDefault="0044731F"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26027C" w14:textId="77777777" w:rsidR="0044731F" w:rsidRDefault="0044731F" w:rsidP="00387F3D">
      <w:pPr>
        <w:spacing w:after="0" w:line="240" w:lineRule="auto"/>
      </w:pPr>
      <w:r>
        <w:separator/>
      </w:r>
    </w:p>
  </w:footnote>
  <w:footnote w:type="continuationSeparator" w:id="0">
    <w:p w14:paraId="0AA1C7C8" w14:textId="77777777" w:rsidR="0044731F" w:rsidRDefault="0044731F"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1999C" w14:textId="77777777" w:rsidR="00387F3D" w:rsidRDefault="00387F3D">
    <w:pPr>
      <w:pStyle w:val="Encabezado"/>
    </w:pPr>
    <w:r>
      <w:rPr>
        <w:noProof/>
      </w:rPr>
      <w:drawing>
        <wp:anchor distT="0" distB="0" distL="114300" distR="114300" simplePos="0" relativeHeight="251658240" behindDoc="1" locked="0" layoutInCell="1" allowOverlap="1" wp14:anchorId="23638A9B" wp14:editId="3CC9182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63258"/>
    <w:multiLevelType w:val="hybridMultilevel"/>
    <w:tmpl w:val="0C0EE2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abstractNumId w:val="1"/>
  </w:num>
  <w:num w:numId="2">
    <w:abstractNumId w:val="4"/>
  </w:num>
  <w:num w:numId="3">
    <w:abstractNumId w:val="7"/>
  </w:num>
  <w:num w:numId="4">
    <w:abstractNumId w:val="2"/>
  </w:num>
  <w:num w:numId="5">
    <w:abstractNumId w:val="5"/>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403A2"/>
    <w:rsid w:val="00071EF1"/>
    <w:rsid w:val="000D509E"/>
    <w:rsid w:val="000E4F13"/>
    <w:rsid w:val="001051EF"/>
    <w:rsid w:val="001057C7"/>
    <w:rsid w:val="00133556"/>
    <w:rsid w:val="00145FAB"/>
    <w:rsid w:val="001733F2"/>
    <w:rsid w:val="00263389"/>
    <w:rsid w:val="002A624F"/>
    <w:rsid w:val="002D4D87"/>
    <w:rsid w:val="00313EB7"/>
    <w:rsid w:val="00361300"/>
    <w:rsid w:val="00387F3D"/>
    <w:rsid w:val="003E20F3"/>
    <w:rsid w:val="004212BA"/>
    <w:rsid w:val="0044080A"/>
    <w:rsid w:val="0044731F"/>
    <w:rsid w:val="00487AA7"/>
    <w:rsid w:val="00526F6A"/>
    <w:rsid w:val="0058265B"/>
    <w:rsid w:val="00593DDD"/>
    <w:rsid w:val="006B58EA"/>
    <w:rsid w:val="006F7297"/>
    <w:rsid w:val="007268A2"/>
    <w:rsid w:val="00736D29"/>
    <w:rsid w:val="007520ED"/>
    <w:rsid w:val="007C1365"/>
    <w:rsid w:val="00827C9A"/>
    <w:rsid w:val="00851296"/>
    <w:rsid w:val="008A0BB8"/>
    <w:rsid w:val="008B1727"/>
    <w:rsid w:val="008C03C6"/>
    <w:rsid w:val="008F2F1F"/>
    <w:rsid w:val="00975AFF"/>
    <w:rsid w:val="009C608F"/>
    <w:rsid w:val="009D7AB0"/>
    <w:rsid w:val="009E2999"/>
    <w:rsid w:val="009E2F9C"/>
    <w:rsid w:val="00A21AEC"/>
    <w:rsid w:val="00A6638D"/>
    <w:rsid w:val="00A66938"/>
    <w:rsid w:val="00AC7BDD"/>
    <w:rsid w:val="00AE006A"/>
    <w:rsid w:val="00B14202"/>
    <w:rsid w:val="00BA25A9"/>
    <w:rsid w:val="00C36BBB"/>
    <w:rsid w:val="00CD3CB5"/>
    <w:rsid w:val="00CE4AA8"/>
    <w:rsid w:val="00D16DBF"/>
    <w:rsid w:val="00D601A0"/>
    <w:rsid w:val="00D66F03"/>
    <w:rsid w:val="00D746A8"/>
    <w:rsid w:val="00DD1317"/>
    <w:rsid w:val="00DF234B"/>
    <w:rsid w:val="00E4372B"/>
    <w:rsid w:val="00E571E1"/>
    <w:rsid w:val="00E85C9E"/>
    <w:rsid w:val="00E8697B"/>
    <w:rsid w:val="00EB2FDA"/>
    <w:rsid w:val="00F534AD"/>
    <w:rsid w:val="00F83628"/>
    <w:rsid w:val="00F954C2"/>
    <w:rsid w:val="00FB0CEF"/>
    <w:rsid w:val="00FB58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F534AD"/>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rsid w:val="00F534AD"/>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CE4A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2695</Words>
  <Characters>14828</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10</cp:revision>
  <dcterms:created xsi:type="dcterms:W3CDTF">2026-01-13T16:40:00Z</dcterms:created>
  <dcterms:modified xsi:type="dcterms:W3CDTF">2026-01-15T04:42:00Z</dcterms:modified>
</cp:coreProperties>
</file>