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88D09D" w14:textId="77777777" w:rsidR="000D4EAC" w:rsidRPr="000D4EAC" w:rsidRDefault="000D4EAC" w:rsidP="000D4EAC">
      <w:pPr>
        <w:spacing w:after="0" w:line="276" w:lineRule="auto"/>
        <w:jc w:val="both"/>
        <w:rPr>
          <w:rFonts w:ascii="Arial" w:eastAsia="Times New Roman" w:hAnsi="Arial" w:cs="Arial"/>
          <w:b/>
          <w:bCs/>
          <w:color w:val="000000"/>
          <w:sz w:val="24"/>
          <w:szCs w:val="24"/>
          <w:lang w:eastAsia="es-MX"/>
        </w:rPr>
      </w:pPr>
      <w:bookmarkStart w:id="0" w:name="_Hlk62127575"/>
      <w:r w:rsidRPr="000D4EAC">
        <w:rPr>
          <w:rFonts w:ascii="Arial" w:eastAsia="Times New Roman" w:hAnsi="Arial" w:cs="Arial"/>
          <w:b/>
          <w:bCs/>
          <w:sz w:val="24"/>
          <w:szCs w:val="24"/>
          <w:lang w:eastAsia="es-ES"/>
        </w:rPr>
        <w:t>CONTRATO INDIVIDUAL DE TRABAJO POR TIEMPO INDETERMINADO CELEBRADO ENTRE PRODUCTOS Y SERVICIOS MR. LANA, SOCIEDAD ANÓNIMA PROMOTORA DE INVERSIÓN DE CAPITAL VARIABLE Y _</w:t>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lang w:eastAsia="es-ES"/>
        </w:rPr>
        <w:t>_.</w:t>
      </w:r>
    </w:p>
    <w:p w14:paraId="3FB814B1" w14:textId="77777777" w:rsidR="000D4EAC" w:rsidRPr="000D4EAC" w:rsidRDefault="000D4EAC" w:rsidP="000D4EAC">
      <w:pPr>
        <w:spacing w:after="0" w:line="276" w:lineRule="auto"/>
        <w:jc w:val="center"/>
        <w:rPr>
          <w:rFonts w:ascii="Arial" w:eastAsia="Times New Roman" w:hAnsi="Arial" w:cs="Arial"/>
          <w:sz w:val="24"/>
          <w:szCs w:val="24"/>
          <w:lang w:eastAsia="es-ES"/>
        </w:rPr>
      </w:pPr>
    </w:p>
    <w:p w14:paraId="13FE954F" w14:textId="77777777" w:rsidR="000D4EAC" w:rsidRPr="000D4EAC" w:rsidRDefault="000D4EAC" w:rsidP="000D4EAC">
      <w:pPr>
        <w:spacing w:after="0" w:line="276" w:lineRule="auto"/>
        <w:jc w:val="center"/>
        <w:rPr>
          <w:rFonts w:ascii="Arial" w:eastAsia="Times New Roman" w:hAnsi="Arial" w:cs="Arial"/>
          <w:sz w:val="24"/>
          <w:szCs w:val="24"/>
          <w:lang w:eastAsia="es-ES"/>
        </w:rPr>
      </w:pPr>
      <w:r w:rsidRPr="000D4EAC">
        <w:rPr>
          <w:rFonts w:ascii="Arial" w:eastAsia="Times New Roman" w:hAnsi="Arial" w:cs="Arial"/>
          <w:b/>
          <w:sz w:val="24"/>
          <w:szCs w:val="24"/>
          <w:lang w:eastAsia="es-ES"/>
        </w:rPr>
        <w:t>D E C L A R A C I O N E S</w:t>
      </w:r>
    </w:p>
    <w:p w14:paraId="28B2A45C" w14:textId="77777777" w:rsidR="000D4EAC" w:rsidRPr="000D4EAC" w:rsidRDefault="000D4EAC" w:rsidP="000D4EAC">
      <w:pPr>
        <w:spacing w:after="0" w:line="276" w:lineRule="auto"/>
        <w:jc w:val="center"/>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 </w:t>
      </w:r>
    </w:p>
    <w:p w14:paraId="68581AC9" w14:textId="77777777" w:rsidR="000D4EAC" w:rsidRPr="000D4EAC" w:rsidRDefault="000D4EAC" w:rsidP="000D4EAC">
      <w:pPr>
        <w:numPr>
          <w:ilvl w:val="0"/>
          <w:numId w:val="8"/>
        </w:numPr>
        <w:spacing w:after="0" w:line="276" w:lineRule="auto"/>
        <w:jc w:val="both"/>
        <w:rPr>
          <w:rFonts w:ascii="Arial" w:eastAsia="Times New Roman" w:hAnsi="Arial" w:cs="Arial"/>
          <w:b/>
          <w:bCs/>
          <w:sz w:val="24"/>
          <w:szCs w:val="24"/>
          <w:lang w:eastAsia="es-ES"/>
        </w:rPr>
      </w:pPr>
      <w:bookmarkStart w:id="1" w:name="_Hlk125467379"/>
      <w:r w:rsidRPr="000D4EAC">
        <w:rPr>
          <w:rFonts w:ascii="Arial" w:eastAsia="Times New Roman" w:hAnsi="Arial" w:cs="Arial"/>
          <w:b/>
          <w:bCs/>
          <w:sz w:val="24"/>
          <w:szCs w:val="24"/>
          <w:lang w:eastAsia="es-ES"/>
        </w:rPr>
        <w:t xml:space="preserve">Productos y Servicios Mr. Lana, Sociedad Anónima Promotora de Inversión de Capital Variable, en lo sucesivo, el patrón: </w:t>
      </w:r>
      <w:bookmarkEnd w:id="1"/>
    </w:p>
    <w:p w14:paraId="17088829" w14:textId="77777777" w:rsidR="000D4EAC" w:rsidRPr="000D4EAC" w:rsidRDefault="000D4EAC" w:rsidP="000D4EAC">
      <w:pPr>
        <w:spacing w:after="0" w:line="276" w:lineRule="auto"/>
        <w:ind w:left="1080"/>
        <w:jc w:val="both"/>
        <w:rPr>
          <w:rFonts w:ascii="Arial" w:eastAsia="Times New Roman" w:hAnsi="Arial" w:cs="Arial"/>
          <w:sz w:val="24"/>
          <w:szCs w:val="24"/>
          <w:lang w:eastAsia="es-ES"/>
        </w:rPr>
      </w:pPr>
    </w:p>
    <w:p w14:paraId="3D5C3907" w14:textId="77777777" w:rsidR="000D4EAC" w:rsidRPr="000D4EAC" w:rsidRDefault="000D4EAC" w:rsidP="000D4EAC">
      <w:pPr>
        <w:numPr>
          <w:ilvl w:val="0"/>
          <w:numId w:val="2"/>
        </w:numPr>
        <w:spacing w:after="0" w:line="276" w:lineRule="auto"/>
        <w:jc w:val="both"/>
        <w:rPr>
          <w:rFonts w:ascii="Arial" w:eastAsia="Gulim" w:hAnsi="Arial" w:cs="Arial"/>
          <w:sz w:val="24"/>
          <w:szCs w:val="24"/>
          <w:lang w:eastAsia="es-ES"/>
        </w:rPr>
      </w:pPr>
      <w:r w:rsidRPr="000D4EAC">
        <w:rPr>
          <w:rFonts w:ascii="Arial" w:eastAsia="Times New Roman" w:hAnsi="Arial" w:cs="Arial"/>
          <w:sz w:val="24"/>
          <w:szCs w:val="24"/>
          <w:lang w:eastAsia="es-ES"/>
        </w:rPr>
        <w:t xml:space="preserve">Ser una persona moral legalmente constituida conforme a las leyes mexicanas, en términos de la escritura pública </w:t>
      </w:r>
      <w:r w:rsidRPr="000D4EAC">
        <w:rPr>
          <w:rFonts w:ascii="Arial" w:eastAsia="Gulim" w:hAnsi="Arial" w:cs="Arial"/>
          <w:sz w:val="24"/>
          <w:szCs w:val="24"/>
          <w:lang w:val="es-ES" w:eastAsia="es-ES"/>
        </w:rPr>
        <w:t>número 3128 de fecha 28 de noviembre de 2023, otorgada ante la fe del Lic. Misraim Jafet Ordóñez Vela, aspirante a notario público, actuando en sustitución del titular Lic. Alberto Javier Barona Lavín, notario público número 14, de la Primera Demarcación Notarial del Estado de Morelos.</w:t>
      </w:r>
    </w:p>
    <w:p w14:paraId="16049ADC" w14:textId="77777777" w:rsidR="000D4EAC" w:rsidRPr="000D4EAC" w:rsidRDefault="000D4EAC" w:rsidP="000D4EAC">
      <w:pPr>
        <w:spacing w:after="0" w:line="276" w:lineRule="auto"/>
        <w:ind w:left="720"/>
        <w:jc w:val="both"/>
        <w:rPr>
          <w:rFonts w:ascii="Arial" w:eastAsia="Times New Roman" w:hAnsi="Arial" w:cs="Arial"/>
          <w:sz w:val="24"/>
          <w:szCs w:val="24"/>
          <w:lang w:eastAsia="es-ES"/>
        </w:rPr>
      </w:pPr>
    </w:p>
    <w:p w14:paraId="49B5B12E" w14:textId="77777777" w:rsidR="000D4EAC" w:rsidRPr="000D4EAC" w:rsidRDefault="000D4EAC" w:rsidP="000D4EAC">
      <w:pPr>
        <w:numPr>
          <w:ilvl w:val="0"/>
          <w:numId w:val="2"/>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Tiene como objeto la compra, venta, distribución, importación, exportación, consignación, comisión, logística, operación fabricación, producción, empaque, industrialización, ensamblaje, mantenimiento, servicio, arrendamiento, subarrendamiento, reparación, representación y comercialización al mayoreo y menudeo de toda clase de bien muebles, productos, maquinaria y equipo, dispositivos, computadoras, insumos, autopartes, refacciones, herramientas, piezas y accesorios, necesarios o convenientes, que directa o indirectamente se relacionen con objeto social, por propios, terceros o asociados a terceros, los cuales podrán realizarle a través de medios digitales, plataformas electrónicas, páginas de internet y redes sociales. Así como la gestoría, tramitación, obtención y explotación de todo tipo de licencias, concesiones, autorizaciones o permisos necesarios para desarrollo del objeto social, en la república mexicana y en el extranjero, entre otras que se consignan en su acta constitutiva. </w:t>
      </w:r>
    </w:p>
    <w:p w14:paraId="5A5B0195" w14:textId="77777777" w:rsidR="000D4EAC" w:rsidRPr="000D4EAC" w:rsidRDefault="000D4EAC" w:rsidP="000D4EAC">
      <w:pPr>
        <w:spacing w:after="0" w:line="276" w:lineRule="auto"/>
        <w:ind w:left="720"/>
        <w:jc w:val="both"/>
        <w:rPr>
          <w:rFonts w:ascii="Arial" w:eastAsia="Times New Roman" w:hAnsi="Arial" w:cs="Arial"/>
          <w:sz w:val="24"/>
          <w:szCs w:val="24"/>
          <w:lang w:eastAsia="es-ES"/>
        </w:rPr>
      </w:pPr>
    </w:p>
    <w:p w14:paraId="7058A318" w14:textId="77777777" w:rsidR="000D4EAC" w:rsidRPr="000D4EAC" w:rsidRDefault="000D4EAC" w:rsidP="000D4EAC">
      <w:pPr>
        <w:numPr>
          <w:ilvl w:val="0"/>
          <w:numId w:val="2"/>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Se encuentra inscrita en el Registro Federal del Contribuyente con el número PSM2311289J2.</w:t>
      </w:r>
    </w:p>
    <w:p w14:paraId="1375B420" w14:textId="77777777" w:rsidR="000D4EAC" w:rsidRPr="000D4EAC" w:rsidRDefault="000D4EAC" w:rsidP="000D4EAC">
      <w:pPr>
        <w:spacing w:after="0" w:line="276" w:lineRule="auto"/>
        <w:ind w:left="720"/>
        <w:rPr>
          <w:rFonts w:ascii="Arial" w:eastAsia="Times New Roman" w:hAnsi="Arial" w:cs="Arial"/>
          <w:sz w:val="24"/>
          <w:szCs w:val="24"/>
          <w:lang w:eastAsia="es-ES"/>
        </w:rPr>
      </w:pPr>
    </w:p>
    <w:p w14:paraId="258BF263" w14:textId="77777777" w:rsidR="000D4EAC" w:rsidRPr="000D4EAC" w:rsidRDefault="000D4EAC" w:rsidP="000D4EAC">
      <w:pPr>
        <w:numPr>
          <w:ilvl w:val="0"/>
          <w:numId w:val="2"/>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Se encuentra representada por la señora Lesli Maribel Rodríguez Herrera, quien se identifica con credencial para votar, expedida por Instituto Nacional Electoral. Acredita la representación con la propia escritura que ha quedado descrita en numeral I.1. en el que se reconoce su carácter de presidente del Consejo de Administración</w:t>
      </w:r>
      <w:r w:rsidRPr="000D4EAC">
        <w:rPr>
          <w:rFonts w:ascii="Arial" w:eastAsia="Gulim" w:hAnsi="Arial" w:cs="Arial"/>
          <w:bCs/>
          <w:sz w:val="24"/>
          <w:szCs w:val="24"/>
          <w:lang w:val="es-ES" w:eastAsia="es-ES"/>
        </w:rPr>
        <w:t>.</w:t>
      </w:r>
    </w:p>
    <w:p w14:paraId="04DE93BD" w14:textId="77777777" w:rsidR="000D4EAC" w:rsidRPr="000D4EAC" w:rsidRDefault="000D4EAC" w:rsidP="000D4EAC">
      <w:pPr>
        <w:spacing w:after="0" w:line="276" w:lineRule="auto"/>
        <w:ind w:left="720"/>
        <w:rPr>
          <w:rFonts w:ascii="Arial" w:eastAsia="Times New Roman" w:hAnsi="Arial" w:cs="Arial"/>
          <w:sz w:val="24"/>
          <w:szCs w:val="24"/>
          <w:lang w:eastAsia="es-ES"/>
        </w:rPr>
      </w:pPr>
    </w:p>
    <w:p w14:paraId="69D66FFB" w14:textId="77777777" w:rsidR="000D4EAC" w:rsidRPr="000D4EAC" w:rsidRDefault="000D4EAC" w:rsidP="000D4EAC">
      <w:pPr>
        <w:numPr>
          <w:ilvl w:val="0"/>
          <w:numId w:val="2"/>
        </w:numPr>
        <w:spacing w:after="20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lastRenderedPageBreak/>
        <w:t xml:space="preserve">De acuerdo con la naturaleza y objeto social de la empresa, requiere los servicios de una persona para cubrir el puesto de </w:t>
      </w:r>
      <w:r w:rsidRPr="000D4EAC">
        <w:rPr>
          <w:rFonts w:ascii="Arial" w:eastAsia="Times New Roman" w:hAnsi="Arial" w:cs="Arial"/>
          <w:b/>
          <w:bCs/>
          <w:sz w:val="24"/>
          <w:szCs w:val="24"/>
          <w:lang w:eastAsia="es-ES"/>
        </w:rPr>
        <w:t>gerente regional comercial.</w:t>
      </w:r>
    </w:p>
    <w:p w14:paraId="6292E478" w14:textId="77777777" w:rsidR="000D4EAC" w:rsidRPr="000D4EAC" w:rsidRDefault="000D4EAC" w:rsidP="000D4EAC">
      <w:pPr>
        <w:numPr>
          <w:ilvl w:val="0"/>
          <w:numId w:val="2"/>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Será el único responsable de la relación laboral que se inicia con la firma del presente contrato</w:t>
      </w:r>
      <w:r w:rsidRPr="000D4EAC">
        <w:rPr>
          <w:rFonts w:ascii="Arial" w:eastAsia="Times New Roman" w:hAnsi="Arial" w:cs="Arial"/>
          <w:bCs/>
          <w:sz w:val="24"/>
          <w:szCs w:val="24"/>
          <w:lang w:eastAsia="es-ES"/>
        </w:rPr>
        <w:t xml:space="preserve">. </w:t>
      </w:r>
    </w:p>
    <w:p w14:paraId="3853CC33" w14:textId="77777777" w:rsidR="000D4EAC" w:rsidRPr="000D4EAC" w:rsidRDefault="000D4EAC" w:rsidP="000D4EAC">
      <w:pPr>
        <w:spacing w:after="0" w:line="276" w:lineRule="auto"/>
        <w:ind w:left="720"/>
        <w:jc w:val="both"/>
        <w:rPr>
          <w:rFonts w:ascii="Arial" w:eastAsia="Times New Roman" w:hAnsi="Arial" w:cs="Arial"/>
          <w:sz w:val="24"/>
          <w:szCs w:val="24"/>
          <w:lang w:eastAsia="es-ES"/>
        </w:rPr>
      </w:pPr>
    </w:p>
    <w:p w14:paraId="01CD9CFE" w14:textId="77777777" w:rsidR="000D4EAC" w:rsidRPr="000D4EAC" w:rsidRDefault="000D4EAC" w:rsidP="000D4EAC">
      <w:pPr>
        <w:numPr>
          <w:ilvl w:val="0"/>
          <w:numId w:val="2"/>
        </w:numPr>
        <w:spacing w:after="200" w:line="276" w:lineRule="auto"/>
        <w:jc w:val="both"/>
        <w:rPr>
          <w:rFonts w:ascii="Arial" w:eastAsia="Times New Roman" w:hAnsi="Arial" w:cs="Arial"/>
          <w:sz w:val="24"/>
          <w:szCs w:val="24"/>
          <w:lang w:eastAsia="es-ES"/>
        </w:rPr>
      </w:pPr>
      <w:r w:rsidRPr="000D4EAC">
        <w:rPr>
          <w:rFonts w:ascii="Arial" w:eastAsia="Gulim" w:hAnsi="Arial" w:cs="Arial"/>
          <w:sz w:val="24"/>
          <w:szCs w:val="24"/>
          <w:lang w:val="es-ES_tradnl" w:eastAsia="es-ES"/>
        </w:rPr>
        <w:t xml:space="preserve"> </w:t>
      </w:r>
      <w:r w:rsidRPr="000D4EAC">
        <w:rPr>
          <w:rFonts w:ascii="Arial" w:eastAsia="Times New Roman" w:hAnsi="Arial" w:cs="Arial"/>
          <w:sz w:val="24"/>
          <w:szCs w:val="24"/>
          <w:lang w:eastAsia="es-ES"/>
        </w:rPr>
        <w:t xml:space="preserve">Señala como domicilio legal para oír y recibir notificaciones el ubicado en </w:t>
      </w:r>
      <w:r w:rsidRPr="000D4EAC">
        <w:rPr>
          <w:rFonts w:ascii="Arial" w:eastAsia="Tahoma" w:hAnsi="Arial" w:cs="Arial"/>
          <w:bCs/>
          <w:color w:val="000000"/>
          <w:sz w:val="24"/>
          <w:szCs w:val="24"/>
          <w:lang w:val="es-ES" w:eastAsia="es-ES"/>
        </w:rPr>
        <w:t>avenida Domingo Diez, número 1003, piso 3, colonia el Empleado, C.P. 62250, Cuernavaca, Morelos</w:t>
      </w:r>
    </w:p>
    <w:p w14:paraId="480C754B"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II) </w:t>
      </w:r>
      <w:bookmarkStart w:id="2" w:name="_Hlk125467467"/>
      <w:r w:rsidRPr="000D4EAC">
        <w:rPr>
          <w:rFonts w:ascii="Arial" w:eastAsia="Times New Roman" w:hAnsi="Arial" w:cs="Arial"/>
          <w:b/>
          <w:bCs/>
          <w:sz w:val="24"/>
          <w:szCs w:val="24"/>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lang w:eastAsia="es-ES"/>
        </w:rPr>
        <w:t>, en lo sucesivo, el trabajador</w:t>
      </w:r>
      <w:bookmarkEnd w:id="2"/>
      <w:r w:rsidRPr="000D4EAC">
        <w:rPr>
          <w:rFonts w:ascii="Arial" w:eastAsia="Times New Roman" w:hAnsi="Arial" w:cs="Arial"/>
          <w:sz w:val="24"/>
          <w:szCs w:val="24"/>
          <w:lang w:eastAsia="es-ES"/>
        </w:rPr>
        <w:t xml:space="preserve">: </w:t>
      </w:r>
    </w:p>
    <w:p w14:paraId="20FCA0DB"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16B3BD8A" w14:textId="77777777" w:rsidR="000D4EAC" w:rsidRPr="000D4EAC" w:rsidRDefault="000D4EAC" w:rsidP="000D4EAC">
      <w:pPr>
        <w:numPr>
          <w:ilvl w:val="0"/>
          <w:numId w:val="3"/>
        </w:numPr>
        <w:spacing w:after="0" w:line="276" w:lineRule="auto"/>
        <w:jc w:val="both"/>
        <w:rPr>
          <w:rFonts w:ascii="Arial" w:eastAsia="Times New Roman" w:hAnsi="Arial" w:cs="Arial"/>
          <w:bCs/>
          <w:sz w:val="24"/>
          <w:szCs w:val="24"/>
          <w:lang w:eastAsia="es-ES"/>
        </w:rPr>
      </w:pPr>
      <w:r w:rsidRPr="000D4EAC">
        <w:rPr>
          <w:rFonts w:ascii="Arial" w:eastAsia="Times New Roman" w:hAnsi="Arial" w:cs="Arial"/>
          <w:bCs/>
          <w:sz w:val="24"/>
          <w:szCs w:val="24"/>
          <w:lang w:eastAsia="es-ES"/>
        </w:rPr>
        <w:t xml:space="preserve">Generales: </w:t>
      </w:r>
    </w:p>
    <w:p w14:paraId="087B11A8" w14:textId="77777777" w:rsidR="000D4EAC" w:rsidRPr="000D4EAC" w:rsidRDefault="000D4EAC" w:rsidP="000D4EAC">
      <w:pPr>
        <w:spacing w:after="0" w:line="276" w:lineRule="auto"/>
        <w:ind w:left="788"/>
        <w:jc w:val="both"/>
        <w:rPr>
          <w:rFonts w:ascii="Arial" w:eastAsia="Times New Roman" w:hAnsi="Arial" w:cs="Arial"/>
          <w:bCs/>
          <w:sz w:val="24"/>
          <w:szCs w:val="24"/>
          <w:lang w:eastAsia="es-ES"/>
        </w:rPr>
      </w:pPr>
    </w:p>
    <w:tbl>
      <w:tblPr>
        <w:tblStyle w:val="Tablaconcuadrcula"/>
        <w:tblW w:w="0" w:type="auto"/>
        <w:tblInd w:w="720" w:type="dxa"/>
        <w:tblLook w:val="04A0" w:firstRow="1" w:lastRow="0" w:firstColumn="1" w:lastColumn="0" w:noHBand="0" w:noVBand="1"/>
      </w:tblPr>
      <w:tblGrid>
        <w:gridCol w:w="2622"/>
        <w:gridCol w:w="5162"/>
      </w:tblGrid>
      <w:tr w:rsidR="000D4EAC" w:rsidRPr="000D4EAC" w14:paraId="6577C3C8" w14:textId="77777777" w:rsidTr="006E2DE5">
        <w:tc>
          <w:tcPr>
            <w:tcW w:w="2622" w:type="dxa"/>
          </w:tcPr>
          <w:p w14:paraId="7461082F" w14:textId="77777777" w:rsidR="000D4EAC" w:rsidRPr="000D4EAC" w:rsidRDefault="000D4EAC" w:rsidP="000D4EAC">
            <w:pPr>
              <w:spacing w:line="276" w:lineRule="auto"/>
              <w:rPr>
                <w:rFonts w:ascii="Arial" w:eastAsia="Times New Roman" w:hAnsi="Arial" w:cs="Arial"/>
                <w:bCs/>
                <w:sz w:val="24"/>
                <w:szCs w:val="24"/>
                <w:lang w:eastAsia="es-ES"/>
              </w:rPr>
            </w:pPr>
            <w:bookmarkStart w:id="3" w:name="_Hlk126173019"/>
            <w:r w:rsidRPr="000D4EAC">
              <w:rPr>
                <w:rFonts w:ascii="Arial" w:eastAsia="Times New Roman" w:hAnsi="Arial" w:cs="Arial"/>
                <w:bCs/>
                <w:sz w:val="24"/>
                <w:szCs w:val="24"/>
                <w:lang w:eastAsia="es-ES"/>
              </w:rPr>
              <w:t>Nacionalidad:</w:t>
            </w:r>
          </w:p>
        </w:tc>
        <w:tc>
          <w:tcPr>
            <w:tcW w:w="5162" w:type="dxa"/>
          </w:tcPr>
          <w:p w14:paraId="4983EF15"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006CB035" w14:textId="77777777" w:rsidTr="006E2DE5">
        <w:tc>
          <w:tcPr>
            <w:tcW w:w="2622" w:type="dxa"/>
          </w:tcPr>
          <w:p w14:paraId="3E9EB09D"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Sexo:</w:t>
            </w:r>
          </w:p>
        </w:tc>
        <w:tc>
          <w:tcPr>
            <w:tcW w:w="5162" w:type="dxa"/>
          </w:tcPr>
          <w:p w14:paraId="68EA5285"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2BFD0328" w14:textId="77777777" w:rsidTr="006E2DE5">
        <w:tc>
          <w:tcPr>
            <w:tcW w:w="2622" w:type="dxa"/>
          </w:tcPr>
          <w:p w14:paraId="64B08657"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Edad:</w:t>
            </w:r>
          </w:p>
        </w:tc>
        <w:tc>
          <w:tcPr>
            <w:tcW w:w="5162" w:type="dxa"/>
          </w:tcPr>
          <w:p w14:paraId="631EB46F"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0012BB1E" w14:textId="77777777" w:rsidTr="006E2DE5">
        <w:tc>
          <w:tcPr>
            <w:tcW w:w="2622" w:type="dxa"/>
          </w:tcPr>
          <w:p w14:paraId="246EE089"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Estado civil</w:t>
            </w:r>
          </w:p>
        </w:tc>
        <w:tc>
          <w:tcPr>
            <w:tcW w:w="5162" w:type="dxa"/>
          </w:tcPr>
          <w:p w14:paraId="4CA8BACA"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6253A21D" w14:textId="77777777" w:rsidTr="006E2DE5">
        <w:tc>
          <w:tcPr>
            <w:tcW w:w="2622" w:type="dxa"/>
          </w:tcPr>
          <w:p w14:paraId="69A1184E"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CURP:</w:t>
            </w:r>
          </w:p>
        </w:tc>
        <w:tc>
          <w:tcPr>
            <w:tcW w:w="5162" w:type="dxa"/>
          </w:tcPr>
          <w:p w14:paraId="642E6132"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2B35C01B" w14:textId="77777777" w:rsidTr="006E2DE5">
        <w:tc>
          <w:tcPr>
            <w:tcW w:w="2622" w:type="dxa"/>
          </w:tcPr>
          <w:p w14:paraId="3D7F2267"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RFC</w:t>
            </w:r>
          </w:p>
        </w:tc>
        <w:tc>
          <w:tcPr>
            <w:tcW w:w="5162" w:type="dxa"/>
          </w:tcPr>
          <w:p w14:paraId="5157AA86"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07C1C061" w14:textId="77777777" w:rsidTr="006E2DE5">
        <w:tc>
          <w:tcPr>
            <w:tcW w:w="2622" w:type="dxa"/>
          </w:tcPr>
          <w:p w14:paraId="48179517"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Número de celular:</w:t>
            </w:r>
          </w:p>
        </w:tc>
        <w:tc>
          <w:tcPr>
            <w:tcW w:w="5162" w:type="dxa"/>
          </w:tcPr>
          <w:p w14:paraId="4BBF5F8F"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3572755D" w14:textId="77777777" w:rsidTr="006E2DE5">
        <w:tc>
          <w:tcPr>
            <w:tcW w:w="2622" w:type="dxa"/>
          </w:tcPr>
          <w:p w14:paraId="2EFDEB08"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Correo electrónico:</w:t>
            </w:r>
          </w:p>
        </w:tc>
        <w:tc>
          <w:tcPr>
            <w:tcW w:w="5162" w:type="dxa"/>
          </w:tcPr>
          <w:p w14:paraId="5E2E68AC"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6131A081" w14:textId="77777777" w:rsidTr="006E2DE5">
        <w:tc>
          <w:tcPr>
            <w:tcW w:w="2622" w:type="dxa"/>
          </w:tcPr>
          <w:p w14:paraId="030D3353"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 xml:space="preserve">Número de Seguridad social: </w:t>
            </w:r>
          </w:p>
        </w:tc>
        <w:tc>
          <w:tcPr>
            <w:tcW w:w="5162" w:type="dxa"/>
          </w:tcPr>
          <w:p w14:paraId="2C76B605"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tr w:rsidR="000D4EAC" w:rsidRPr="000D4EAC" w14:paraId="166D3FAA" w14:textId="77777777" w:rsidTr="006E2DE5">
        <w:tc>
          <w:tcPr>
            <w:tcW w:w="2622" w:type="dxa"/>
          </w:tcPr>
          <w:p w14:paraId="47E758AB" w14:textId="77777777" w:rsidR="000D4EAC" w:rsidRPr="000D4EAC" w:rsidRDefault="000D4EAC" w:rsidP="000D4EAC">
            <w:pPr>
              <w:spacing w:line="276" w:lineRule="auto"/>
              <w:rPr>
                <w:rFonts w:ascii="Arial" w:eastAsia="Times New Roman" w:hAnsi="Arial" w:cs="Arial"/>
                <w:bCs/>
                <w:sz w:val="24"/>
                <w:szCs w:val="24"/>
                <w:lang w:eastAsia="es-ES"/>
              </w:rPr>
            </w:pPr>
            <w:r w:rsidRPr="000D4EAC">
              <w:rPr>
                <w:rFonts w:ascii="Arial" w:eastAsia="Times New Roman" w:hAnsi="Arial" w:cs="Arial"/>
                <w:bCs/>
                <w:sz w:val="24"/>
                <w:szCs w:val="24"/>
                <w:lang w:eastAsia="es-ES"/>
              </w:rPr>
              <w:t>Domicilio:</w:t>
            </w:r>
          </w:p>
        </w:tc>
        <w:tc>
          <w:tcPr>
            <w:tcW w:w="5162" w:type="dxa"/>
          </w:tcPr>
          <w:p w14:paraId="11416FDE" w14:textId="77777777" w:rsidR="000D4EAC" w:rsidRPr="000D4EAC" w:rsidRDefault="000D4EAC" w:rsidP="000D4EAC">
            <w:pPr>
              <w:spacing w:line="276" w:lineRule="auto"/>
              <w:jc w:val="center"/>
              <w:rPr>
                <w:rFonts w:ascii="Arial" w:eastAsia="Times New Roman" w:hAnsi="Arial" w:cs="Arial"/>
                <w:bCs/>
                <w:sz w:val="24"/>
                <w:szCs w:val="24"/>
                <w:lang w:eastAsia="es-ES"/>
              </w:rPr>
            </w:pPr>
          </w:p>
        </w:tc>
      </w:tr>
      <w:bookmarkEnd w:id="3"/>
    </w:tbl>
    <w:p w14:paraId="78301015" w14:textId="77777777" w:rsidR="000D4EAC" w:rsidRPr="000D4EAC" w:rsidRDefault="000D4EAC" w:rsidP="000D4EAC">
      <w:pPr>
        <w:spacing w:after="0" w:line="276" w:lineRule="auto"/>
        <w:ind w:left="720"/>
        <w:jc w:val="both"/>
        <w:rPr>
          <w:rFonts w:ascii="Arial" w:eastAsia="Times New Roman" w:hAnsi="Arial" w:cs="Arial"/>
          <w:bCs/>
          <w:sz w:val="24"/>
          <w:szCs w:val="24"/>
          <w:lang w:eastAsia="es-ES"/>
        </w:rPr>
      </w:pPr>
    </w:p>
    <w:p w14:paraId="66E5DFBA" w14:textId="77777777" w:rsidR="000D4EAC" w:rsidRPr="000D4EAC" w:rsidRDefault="000D4EAC" w:rsidP="000D4EAC">
      <w:pPr>
        <w:numPr>
          <w:ilvl w:val="0"/>
          <w:numId w:val="3"/>
        </w:numPr>
        <w:spacing w:after="0" w:line="276" w:lineRule="auto"/>
        <w:jc w:val="both"/>
        <w:rPr>
          <w:rFonts w:ascii="Arial" w:eastAsia="Times New Roman" w:hAnsi="Arial" w:cs="Arial"/>
          <w:bCs/>
          <w:sz w:val="24"/>
          <w:szCs w:val="24"/>
          <w:lang w:eastAsia="es-ES"/>
        </w:rPr>
      </w:pPr>
      <w:r w:rsidRPr="000D4EAC">
        <w:rPr>
          <w:rFonts w:ascii="Arial" w:eastAsia="Times New Roman" w:hAnsi="Arial" w:cs="Arial"/>
          <w:bCs/>
          <w:sz w:val="24"/>
          <w:szCs w:val="24"/>
          <w:lang w:eastAsia="es-ES"/>
        </w:rPr>
        <w:t xml:space="preserve">No tener otro empleo, ni padecer enfermedad o adicción que pudiera interferir en sus actividades laborales. </w:t>
      </w:r>
    </w:p>
    <w:p w14:paraId="1BC4C434" w14:textId="77777777" w:rsidR="000D4EAC" w:rsidRPr="000D4EAC" w:rsidRDefault="000D4EAC" w:rsidP="000D4EAC">
      <w:pPr>
        <w:spacing w:after="0" w:line="276" w:lineRule="auto"/>
        <w:ind w:left="720"/>
        <w:rPr>
          <w:rFonts w:ascii="Arial" w:eastAsia="Times New Roman" w:hAnsi="Arial" w:cs="Arial"/>
          <w:bCs/>
          <w:sz w:val="24"/>
          <w:szCs w:val="24"/>
          <w:lang w:eastAsia="es-ES"/>
        </w:rPr>
      </w:pPr>
    </w:p>
    <w:p w14:paraId="66A7CC5D" w14:textId="77777777" w:rsidR="000D4EAC" w:rsidRPr="000D4EAC" w:rsidRDefault="000D4EAC" w:rsidP="000D4EAC">
      <w:pPr>
        <w:numPr>
          <w:ilvl w:val="0"/>
          <w:numId w:val="3"/>
        </w:numPr>
        <w:spacing w:after="0" w:line="276" w:lineRule="auto"/>
        <w:jc w:val="both"/>
        <w:rPr>
          <w:rFonts w:ascii="Arial" w:eastAsia="Times New Roman" w:hAnsi="Arial" w:cs="Arial"/>
          <w:sz w:val="24"/>
          <w:szCs w:val="24"/>
          <w:lang w:eastAsia="es-ES"/>
        </w:rPr>
      </w:pPr>
      <w:r w:rsidRPr="000D4EAC">
        <w:rPr>
          <w:rFonts w:ascii="Arial" w:eastAsia="Times New Roman" w:hAnsi="Arial" w:cs="Arial"/>
          <w:bCs/>
          <w:sz w:val="24"/>
          <w:szCs w:val="24"/>
          <w:lang w:eastAsia="es-ES"/>
        </w:rPr>
        <w:t>Contar con los conocimientos técnicos, capacidad y aptitud para la prestación de los servicios requeridos por el patrón. Y que tiene interés en prestar sus servicios con eficacia, compromiso, honradez, lealtad y de acuerdo con las condiciones laborales que se pactan en el presente contrato.</w:t>
      </w:r>
    </w:p>
    <w:p w14:paraId="4E5804F2" w14:textId="77777777" w:rsidR="000D4EAC" w:rsidRPr="000D4EAC" w:rsidRDefault="000D4EAC" w:rsidP="000D4EAC">
      <w:pPr>
        <w:spacing w:after="0" w:line="276" w:lineRule="auto"/>
        <w:ind w:left="720"/>
        <w:rPr>
          <w:rFonts w:ascii="Arial" w:eastAsia="Times New Roman" w:hAnsi="Arial" w:cs="Arial"/>
          <w:sz w:val="24"/>
          <w:szCs w:val="24"/>
          <w:lang w:eastAsia="es-ES"/>
        </w:rPr>
      </w:pPr>
    </w:p>
    <w:p w14:paraId="21C286BE" w14:textId="77777777" w:rsidR="000D4EAC" w:rsidRPr="000D4EAC" w:rsidRDefault="000D4EAC" w:rsidP="000D4EAC">
      <w:pPr>
        <w:spacing w:after="0" w:line="276" w:lineRule="auto"/>
        <w:jc w:val="both"/>
        <w:rPr>
          <w:rFonts w:ascii="Arial" w:eastAsia="Times New Roman" w:hAnsi="Arial" w:cs="Arial"/>
          <w:b/>
          <w:sz w:val="24"/>
          <w:szCs w:val="24"/>
          <w:lang w:eastAsia="es-ES"/>
        </w:rPr>
      </w:pPr>
      <w:r w:rsidRPr="000D4EAC">
        <w:rPr>
          <w:rFonts w:ascii="Arial" w:eastAsia="Times New Roman" w:hAnsi="Arial" w:cs="Arial"/>
          <w:b/>
          <w:sz w:val="24"/>
          <w:szCs w:val="24"/>
          <w:lang w:eastAsia="es-ES"/>
        </w:rPr>
        <w:t xml:space="preserve">III) </w:t>
      </w:r>
      <w:bookmarkStart w:id="4" w:name="_Hlk125467505"/>
      <w:r w:rsidRPr="000D4EAC">
        <w:rPr>
          <w:rFonts w:ascii="Arial" w:eastAsia="Times New Roman" w:hAnsi="Arial" w:cs="Arial"/>
          <w:b/>
          <w:sz w:val="24"/>
          <w:szCs w:val="24"/>
          <w:lang w:eastAsia="es-ES"/>
        </w:rPr>
        <w:t>El patrón y el trabajador, en lo sucesivo, las partes:</w:t>
      </w:r>
      <w:bookmarkEnd w:id="4"/>
    </w:p>
    <w:bookmarkEnd w:id="0"/>
    <w:p w14:paraId="3EB7DDCC"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 </w:t>
      </w:r>
    </w:p>
    <w:p w14:paraId="2EC4AC7C" w14:textId="77777777" w:rsidR="000D4EAC" w:rsidRPr="000D4EAC" w:rsidRDefault="000D4EAC" w:rsidP="000D4EAC">
      <w:pPr>
        <w:numPr>
          <w:ilvl w:val="0"/>
          <w:numId w:val="4"/>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Que se reconocen mutuamente la personalidad con que se ostentan y manifiestan su libre voluntad de celebrar el presente contrato al tenor de las siguientes:</w:t>
      </w:r>
    </w:p>
    <w:p w14:paraId="4A19CE90" w14:textId="77777777" w:rsidR="000D4EAC" w:rsidRPr="000D4EAC" w:rsidRDefault="000D4EAC" w:rsidP="000D4EAC">
      <w:pPr>
        <w:spacing w:after="0" w:line="276" w:lineRule="auto"/>
        <w:ind w:left="720"/>
        <w:jc w:val="both"/>
        <w:rPr>
          <w:rFonts w:ascii="Arial" w:eastAsia="Times New Roman" w:hAnsi="Arial" w:cs="Arial"/>
          <w:sz w:val="24"/>
          <w:szCs w:val="24"/>
          <w:lang w:eastAsia="es-ES"/>
        </w:rPr>
      </w:pPr>
    </w:p>
    <w:p w14:paraId="5B164905" w14:textId="77777777" w:rsidR="000D4EAC" w:rsidRPr="000D4EAC" w:rsidRDefault="000D4EAC" w:rsidP="000D4EAC">
      <w:pPr>
        <w:spacing w:after="0" w:line="276" w:lineRule="auto"/>
        <w:ind w:left="720"/>
        <w:jc w:val="center"/>
        <w:rPr>
          <w:rFonts w:ascii="Arial" w:eastAsia="Times New Roman" w:hAnsi="Arial" w:cs="Arial"/>
          <w:sz w:val="24"/>
          <w:szCs w:val="24"/>
          <w:lang w:eastAsia="es-ES"/>
        </w:rPr>
      </w:pPr>
      <w:r w:rsidRPr="000D4EAC">
        <w:rPr>
          <w:rFonts w:ascii="Arial" w:eastAsia="Times New Roman" w:hAnsi="Arial" w:cs="Arial"/>
          <w:b/>
          <w:sz w:val="24"/>
          <w:szCs w:val="24"/>
          <w:lang w:eastAsia="es-ES"/>
        </w:rPr>
        <w:lastRenderedPageBreak/>
        <w:t>C L Á U S U L A S</w:t>
      </w:r>
    </w:p>
    <w:p w14:paraId="00FC3570" w14:textId="77777777" w:rsidR="000D4EAC" w:rsidRPr="000D4EAC" w:rsidRDefault="000D4EAC" w:rsidP="000D4EAC">
      <w:pPr>
        <w:spacing w:after="0" w:line="276" w:lineRule="auto"/>
        <w:jc w:val="both"/>
        <w:rPr>
          <w:rFonts w:ascii="Arial" w:eastAsia="Times New Roman" w:hAnsi="Arial" w:cs="Arial"/>
          <w:b/>
          <w:sz w:val="24"/>
          <w:szCs w:val="24"/>
          <w:lang w:eastAsia="es-ES"/>
        </w:rPr>
      </w:pPr>
    </w:p>
    <w:p w14:paraId="669ABD63"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bCs/>
          <w:sz w:val="24"/>
          <w:szCs w:val="24"/>
          <w:lang w:eastAsia="es-ES"/>
        </w:rPr>
        <w:t xml:space="preserve">PRIMERA. DEL OBJETO. </w:t>
      </w:r>
      <w:r w:rsidRPr="000D4EAC">
        <w:rPr>
          <w:rFonts w:ascii="Arial" w:eastAsia="Times New Roman" w:hAnsi="Arial" w:cs="Arial"/>
          <w:sz w:val="24"/>
          <w:szCs w:val="24"/>
          <w:lang w:eastAsia="es-ES"/>
        </w:rPr>
        <w:t>La contratación del trabajador</w:t>
      </w:r>
      <w:r w:rsidRPr="000D4EAC">
        <w:rPr>
          <w:rFonts w:ascii="Arial" w:eastAsia="Times New Roman" w:hAnsi="Arial" w:cs="Arial"/>
          <w:b/>
          <w:bCs/>
          <w:sz w:val="24"/>
          <w:szCs w:val="24"/>
          <w:lang w:eastAsia="es-ES"/>
        </w:rPr>
        <w:t xml:space="preserve"> </w:t>
      </w:r>
      <w:r w:rsidRPr="000D4EAC">
        <w:rPr>
          <w:rFonts w:ascii="Arial" w:eastAsia="Times New Roman" w:hAnsi="Arial" w:cs="Arial"/>
          <w:sz w:val="24"/>
          <w:szCs w:val="24"/>
          <w:lang w:eastAsia="es-ES"/>
        </w:rPr>
        <w:t xml:space="preserve">por tiempo indeterminado. Derivado de ello, se reconoce como fecha de inicio de la relación laboral el día _____ del mes _____ del año _______. </w:t>
      </w:r>
    </w:p>
    <w:p w14:paraId="5960658B"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62245DFC"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SEGUNDA.</w:t>
      </w:r>
      <w:r w:rsidRPr="000D4EAC">
        <w:rPr>
          <w:rFonts w:ascii="Arial" w:eastAsia="Times New Roman" w:hAnsi="Arial" w:cs="Arial"/>
          <w:sz w:val="24"/>
          <w:szCs w:val="24"/>
          <w:lang w:eastAsia="es-ES"/>
        </w:rPr>
        <w:t xml:space="preserve"> </w:t>
      </w:r>
      <w:r w:rsidRPr="000D4EAC">
        <w:rPr>
          <w:rFonts w:ascii="Arial" w:eastAsia="Times New Roman" w:hAnsi="Arial" w:cs="Arial"/>
          <w:b/>
          <w:bCs/>
          <w:sz w:val="24"/>
          <w:szCs w:val="24"/>
          <w:lang w:eastAsia="es-ES"/>
        </w:rPr>
        <w:t>DE LA ASIGNACIÓN DE LA CATEGORÍA.</w:t>
      </w:r>
      <w:r w:rsidRPr="000D4EAC">
        <w:rPr>
          <w:rFonts w:ascii="Arial" w:eastAsia="Times New Roman" w:hAnsi="Arial" w:cs="Arial"/>
          <w:sz w:val="24"/>
          <w:szCs w:val="24"/>
          <w:lang w:eastAsia="es-ES"/>
        </w:rPr>
        <w:t xml:space="preserve"> El patrón asigna al trabajador la categoría de </w:t>
      </w:r>
      <w:bookmarkStart w:id="5" w:name="_Hlk177482903"/>
      <w:r w:rsidRPr="000D4EAC">
        <w:rPr>
          <w:rFonts w:ascii="Arial" w:eastAsia="Times New Roman" w:hAnsi="Arial" w:cs="Arial"/>
          <w:b/>
          <w:bCs/>
          <w:sz w:val="24"/>
          <w:szCs w:val="24"/>
          <w:lang w:eastAsia="es-ES"/>
        </w:rPr>
        <w:t xml:space="preserve">gerente regional comercial </w:t>
      </w:r>
      <w:bookmarkEnd w:id="5"/>
      <w:r w:rsidRPr="000D4EAC">
        <w:rPr>
          <w:rFonts w:ascii="Arial" w:eastAsia="Times New Roman" w:hAnsi="Arial" w:cs="Arial"/>
          <w:sz w:val="24"/>
          <w:szCs w:val="24"/>
          <w:lang w:eastAsia="es-ES"/>
        </w:rPr>
        <w:t xml:space="preserve">para el desempeño de las siguientes actividades enunciativas y no limitativas: </w:t>
      </w:r>
    </w:p>
    <w:p w14:paraId="28367A3E" w14:textId="77777777" w:rsidR="000D4EAC" w:rsidRPr="000D4EAC" w:rsidRDefault="000D4EAC" w:rsidP="000D4EAC">
      <w:pPr>
        <w:spacing w:after="0" w:line="276" w:lineRule="auto"/>
        <w:jc w:val="both"/>
        <w:rPr>
          <w:rFonts w:ascii="Arial" w:eastAsia="Times New Roman" w:hAnsi="Arial" w:cs="Arial"/>
          <w:sz w:val="24"/>
          <w:szCs w:val="24"/>
          <w:lang w:eastAsia="es-ES"/>
        </w:rPr>
      </w:pPr>
      <w:bookmarkStart w:id="6" w:name="_Hlk177486239"/>
    </w:p>
    <w:p w14:paraId="4CFC735D"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bookmarkStart w:id="7" w:name="_Hlk177484843"/>
      <w:r w:rsidRPr="000D4EAC">
        <w:rPr>
          <w:rFonts w:ascii="Arial" w:eastAsia="Times New Roman" w:hAnsi="Arial" w:cs="Arial"/>
          <w:sz w:val="24"/>
          <w:szCs w:val="24"/>
          <w:lang w:eastAsia="es-ES"/>
        </w:rPr>
        <w:t>Gestionar que todas las sucursales operen de manera eficiente para alcanzar los KPI’S definidos;</w:t>
      </w:r>
    </w:p>
    <w:p w14:paraId="0BE2A4A2"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Realizar plan de trabajo semanal con cada sucursal a su cargo de acuerdo con el estado de resultados interno;</w:t>
      </w:r>
    </w:p>
    <w:p w14:paraId="10D29945"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Entregar resultados a director comercial;</w:t>
      </w:r>
    </w:p>
    <w:p w14:paraId="7A4EAB4D"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Atender y resolver las necesidades de sucursales;</w:t>
      </w:r>
    </w:p>
    <w:p w14:paraId="370EB4DD"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Reportar a las áreas correspondientes sobre incidencias de sucursales (activos, insumos y suministros);</w:t>
      </w:r>
    </w:p>
    <w:p w14:paraId="4A3D60EB"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Realizar visitas a sucursales para validar la correcta operación (Cedula de auditoría, procesos, expedientes, activos, insumos, aplicación de políticas);</w:t>
      </w:r>
    </w:p>
    <w:p w14:paraId="2FBC0105"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Supervisar a gerentes de sucursal;</w:t>
      </w:r>
    </w:p>
    <w:p w14:paraId="5A7FFB00"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Cubrir sucursales en caso de ser necesario;</w:t>
      </w:r>
    </w:p>
    <w:p w14:paraId="7ACD1533"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Revisar procesos de crédito de sucursales; y</w:t>
      </w:r>
    </w:p>
    <w:p w14:paraId="28B33C71" w14:textId="77777777" w:rsidR="000D4EAC" w:rsidRPr="000D4EAC" w:rsidRDefault="000D4EAC" w:rsidP="000D4EAC">
      <w:pPr>
        <w:numPr>
          <w:ilvl w:val="0"/>
          <w:numId w:val="5"/>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Las que deriven de las necesidades del patrón y acordes con la categoría.</w:t>
      </w:r>
    </w:p>
    <w:bookmarkEnd w:id="6"/>
    <w:bookmarkEnd w:id="7"/>
    <w:p w14:paraId="7F2278B7"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687DF120"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TERCERA.</w:t>
      </w:r>
      <w:r w:rsidRPr="000D4EAC">
        <w:rPr>
          <w:rFonts w:ascii="Arial" w:eastAsia="Times New Roman" w:hAnsi="Arial" w:cs="Arial"/>
          <w:sz w:val="24"/>
          <w:szCs w:val="24"/>
          <w:lang w:eastAsia="es-ES"/>
        </w:rPr>
        <w:t xml:space="preserve"> </w:t>
      </w:r>
      <w:r w:rsidRPr="000D4EAC">
        <w:rPr>
          <w:rFonts w:ascii="Arial" w:eastAsia="Times New Roman" w:hAnsi="Arial" w:cs="Arial"/>
          <w:b/>
          <w:bCs/>
          <w:sz w:val="24"/>
          <w:szCs w:val="24"/>
          <w:lang w:eastAsia="es-ES"/>
        </w:rPr>
        <w:t xml:space="preserve">DEL LUGAR DE TRABAJO. </w:t>
      </w:r>
      <w:bookmarkStart w:id="8" w:name="_Hlk125467639"/>
      <w:r w:rsidRPr="000D4EAC">
        <w:rPr>
          <w:rFonts w:ascii="Arial" w:eastAsia="Times New Roman" w:hAnsi="Arial" w:cs="Arial"/>
          <w:sz w:val="24"/>
          <w:szCs w:val="24"/>
          <w:lang w:eastAsia="es-ES"/>
        </w:rPr>
        <w:t xml:space="preserve">El trabajador se obliga a prestar los servicios personales única y exclusivamente al patrón, subordinado jurídicamente con esmero y eficiencia en el domicilio ubicado en </w:t>
      </w:r>
      <w:r w:rsidRPr="000D4EAC">
        <w:rPr>
          <w:rFonts w:ascii="Arial" w:eastAsia="Times New Roman" w:hAnsi="Arial" w:cs="Arial"/>
          <w:b/>
          <w:bCs/>
          <w:sz w:val="24"/>
          <w:szCs w:val="24"/>
          <w:lang w:eastAsia="es-ES"/>
        </w:rPr>
        <w:t>_</w:t>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fldChar w:fldCharType="begin"/>
      </w:r>
      <w:r w:rsidRPr="000D4EAC">
        <w:rPr>
          <w:rFonts w:ascii="Arial" w:eastAsia="Times New Roman" w:hAnsi="Arial" w:cs="Arial"/>
          <w:b/>
          <w:bCs/>
          <w:sz w:val="24"/>
          <w:szCs w:val="24"/>
          <w:u w:val="single"/>
          <w:lang w:eastAsia="es-ES"/>
        </w:rPr>
        <w:instrText xml:space="preserve"> MERGEFIELD DOMICILIO_SUCURSAL </w:instrText>
      </w:r>
      <w:r w:rsidR="00000000">
        <w:rPr>
          <w:rFonts w:ascii="Arial" w:eastAsia="Times New Roman" w:hAnsi="Arial" w:cs="Arial"/>
          <w:b/>
          <w:bCs/>
          <w:sz w:val="24"/>
          <w:szCs w:val="24"/>
          <w:u w:val="single"/>
          <w:lang w:eastAsia="es-ES"/>
        </w:rPr>
        <w:fldChar w:fldCharType="separate"/>
      </w:r>
      <w:r w:rsidRPr="000D4EAC">
        <w:rPr>
          <w:rFonts w:ascii="Arial" w:eastAsia="Times New Roman" w:hAnsi="Arial" w:cs="Arial"/>
          <w:b/>
          <w:bCs/>
          <w:sz w:val="24"/>
          <w:szCs w:val="24"/>
          <w:u w:val="single"/>
          <w:lang w:eastAsia="es-ES"/>
        </w:rPr>
        <w:fldChar w:fldCharType="end"/>
      </w:r>
      <w:r w:rsidRPr="000D4EAC">
        <w:rPr>
          <w:rFonts w:ascii="Arial" w:eastAsia="Times New Roman" w:hAnsi="Arial" w:cs="Arial"/>
          <w:b/>
          <w:bCs/>
          <w:sz w:val="24"/>
          <w:szCs w:val="24"/>
          <w:lang w:eastAsia="es-ES"/>
        </w:rPr>
        <w:t xml:space="preserve">__, en el cual está establecida la sucursal </w:t>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fldChar w:fldCharType="begin"/>
      </w:r>
      <w:r w:rsidRPr="000D4EAC">
        <w:rPr>
          <w:rFonts w:ascii="Arial" w:eastAsia="Times New Roman" w:hAnsi="Arial" w:cs="Arial"/>
          <w:b/>
          <w:bCs/>
          <w:sz w:val="24"/>
          <w:szCs w:val="24"/>
          <w:u w:val="single"/>
          <w:lang w:eastAsia="es-ES"/>
        </w:rPr>
        <w:instrText xml:space="preserve"> MERGEFIELD SUCURSAL </w:instrText>
      </w:r>
      <w:r w:rsidR="00000000">
        <w:rPr>
          <w:rFonts w:ascii="Arial" w:eastAsia="Times New Roman" w:hAnsi="Arial" w:cs="Arial"/>
          <w:b/>
          <w:bCs/>
          <w:sz w:val="24"/>
          <w:szCs w:val="24"/>
          <w:u w:val="single"/>
          <w:lang w:eastAsia="es-ES"/>
        </w:rPr>
        <w:fldChar w:fldCharType="separate"/>
      </w:r>
      <w:r w:rsidRPr="000D4EAC">
        <w:rPr>
          <w:rFonts w:ascii="Arial" w:eastAsia="Times New Roman" w:hAnsi="Arial" w:cs="Arial"/>
          <w:b/>
          <w:bCs/>
          <w:sz w:val="24"/>
          <w:szCs w:val="24"/>
          <w:u w:val="single"/>
          <w:lang w:eastAsia="es-ES"/>
        </w:rPr>
        <w:fldChar w:fldCharType="end"/>
      </w:r>
      <w:r w:rsidRPr="000D4EAC">
        <w:rPr>
          <w:rFonts w:ascii="Arial" w:eastAsia="Times New Roman" w:hAnsi="Arial" w:cs="Arial"/>
          <w:sz w:val="24"/>
          <w:szCs w:val="24"/>
          <w:lang w:eastAsia="es-ES"/>
        </w:rPr>
        <w:t>, perteneciente al patrón. No obstante, por razones administrativas o necesidades del servicio, el trabajador acepta que la prestación del servicio se realizará en cualquier lugar dentro la República Mexicana, donde el patrón cuente con sucursales establecidos o establezca en el futuro.</w:t>
      </w:r>
    </w:p>
    <w:p w14:paraId="42984126"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6608378D" w14:textId="77777777" w:rsidR="000D4EAC" w:rsidRPr="000D4EAC" w:rsidRDefault="000D4EAC" w:rsidP="000D4EAC">
      <w:pPr>
        <w:spacing w:after="0" w:line="276" w:lineRule="auto"/>
        <w:jc w:val="both"/>
        <w:rPr>
          <w:rFonts w:ascii="Arial" w:eastAsia="Times New Roman" w:hAnsi="Arial" w:cs="Arial"/>
          <w:sz w:val="24"/>
          <w:szCs w:val="24"/>
          <w:lang w:eastAsia="es-ES"/>
        </w:rPr>
      </w:pPr>
      <w:bookmarkStart w:id="9" w:name="_Hlk125467667"/>
      <w:bookmarkEnd w:id="8"/>
      <w:r w:rsidRPr="000D4EAC">
        <w:rPr>
          <w:rFonts w:ascii="Arial" w:eastAsia="Times New Roman" w:hAnsi="Arial" w:cs="Arial"/>
          <w:sz w:val="24"/>
          <w:szCs w:val="24"/>
          <w:lang w:eastAsia="es-ES"/>
        </w:rPr>
        <w:t xml:space="preserve">Para el desempeño de sus labores, el patrón proporcionará </w:t>
      </w:r>
      <w:bookmarkEnd w:id="9"/>
      <w:r w:rsidRPr="000D4EAC">
        <w:rPr>
          <w:rFonts w:ascii="Arial" w:eastAsia="Times New Roman" w:hAnsi="Arial" w:cs="Arial"/>
          <w:sz w:val="24"/>
          <w:szCs w:val="24"/>
          <w:lang w:eastAsia="es-ES"/>
        </w:rPr>
        <w:t>los</w:t>
      </w:r>
      <w:r w:rsidRPr="000D4EAC">
        <w:rPr>
          <w:rFonts w:ascii="Times New Roman" w:eastAsia="Times New Roman" w:hAnsi="Times New Roman" w:cs="Times New Roman"/>
          <w:sz w:val="24"/>
          <w:szCs w:val="24"/>
          <w:lang w:eastAsia="es-ES"/>
        </w:rPr>
        <w:t xml:space="preserve"> </w:t>
      </w:r>
      <w:r w:rsidRPr="000D4EAC">
        <w:rPr>
          <w:rFonts w:ascii="Arial" w:eastAsia="Times New Roman" w:hAnsi="Arial" w:cs="Arial"/>
          <w:sz w:val="24"/>
          <w:szCs w:val="24"/>
          <w:lang w:eastAsia="es-ES"/>
        </w:rPr>
        <w:t>útiles, instrumentos y materiales necesarios para el trabajo.</w:t>
      </w:r>
    </w:p>
    <w:p w14:paraId="644819E0"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3D1597AB"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bCs/>
          <w:sz w:val="24"/>
          <w:szCs w:val="24"/>
          <w:lang w:eastAsia="es-ES"/>
        </w:rPr>
        <w:t xml:space="preserve">CUARTA. ACATAMIENTO DE DISPOSICIONES DE TRABAJO. </w:t>
      </w:r>
      <w:r w:rsidRPr="000D4EAC">
        <w:rPr>
          <w:rFonts w:ascii="Arial" w:eastAsia="Times New Roman" w:hAnsi="Arial" w:cs="Arial"/>
          <w:sz w:val="24"/>
          <w:szCs w:val="24"/>
          <w:lang w:eastAsia="es-ES"/>
        </w:rPr>
        <w:t xml:space="preserve">Queda expresamente convenido que el trabajador acatará en el desempeño de su trabajo las disposiciones del Reglamento Interior de Trabajo, las ordenes, circulares y </w:t>
      </w:r>
      <w:r w:rsidRPr="000D4EAC">
        <w:rPr>
          <w:rFonts w:ascii="Arial" w:eastAsia="Times New Roman" w:hAnsi="Arial" w:cs="Arial"/>
          <w:sz w:val="24"/>
          <w:szCs w:val="24"/>
          <w:lang w:eastAsia="es-ES"/>
        </w:rPr>
        <w:lastRenderedPageBreak/>
        <w:t xml:space="preserve">demás disposiciones que dicte el patrón y, los ordenamientos legales que le sean aplicables.  </w:t>
      </w:r>
    </w:p>
    <w:p w14:paraId="0068472D" w14:textId="77777777" w:rsidR="000D4EAC" w:rsidRPr="000D4EAC" w:rsidRDefault="000D4EAC" w:rsidP="000D4EAC">
      <w:pPr>
        <w:spacing w:after="0" w:line="276" w:lineRule="auto"/>
        <w:jc w:val="both"/>
        <w:rPr>
          <w:rFonts w:ascii="Arial" w:eastAsia="Times New Roman" w:hAnsi="Arial" w:cs="Arial"/>
          <w:b/>
          <w:sz w:val="24"/>
          <w:szCs w:val="24"/>
          <w:lang w:eastAsia="es-ES"/>
        </w:rPr>
      </w:pPr>
    </w:p>
    <w:p w14:paraId="3B7F4AD6"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QUINTA. </w:t>
      </w:r>
      <w:r w:rsidRPr="000D4EAC">
        <w:rPr>
          <w:rFonts w:ascii="Arial" w:eastAsia="Times New Roman" w:hAnsi="Arial" w:cs="Arial"/>
          <w:b/>
          <w:bCs/>
          <w:sz w:val="24"/>
          <w:szCs w:val="24"/>
          <w:lang w:eastAsia="es-ES"/>
        </w:rPr>
        <w:t>JORNADA DE TRABAJO.</w:t>
      </w:r>
      <w:r w:rsidRPr="000D4EAC">
        <w:rPr>
          <w:rFonts w:ascii="Arial" w:eastAsia="Times New Roman" w:hAnsi="Arial" w:cs="Arial"/>
          <w:b/>
          <w:sz w:val="24"/>
          <w:szCs w:val="24"/>
          <w:lang w:eastAsia="es-ES"/>
        </w:rPr>
        <w:t xml:space="preserve"> </w:t>
      </w:r>
      <w:r w:rsidRPr="000D4EAC">
        <w:rPr>
          <w:rFonts w:ascii="Arial" w:eastAsia="Times New Roman" w:hAnsi="Arial" w:cs="Arial"/>
          <w:bCs/>
          <w:sz w:val="24"/>
          <w:szCs w:val="24"/>
          <w:lang w:eastAsia="es-ES"/>
        </w:rPr>
        <w:t xml:space="preserve">Acuerdan las partes que el trabajador realizará su trabajo en una jornada diurna. </w:t>
      </w:r>
      <w:r w:rsidRPr="000D4EAC">
        <w:rPr>
          <w:rFonts w:ascii="Arial" w:eastAsia="Times New Roman" w:hAnsi="Arial" w:cs="Arial"/>
          <w:sz w:val="24"/>
          <w:szCs w:val="24"/>
          <w:lang w:eastAsia="es-ES"/>
        </w:rPr>
        <w:t>La duración de la jornada de trabajo</w:t>
      </w:r>
      <w:r w:rsidRPr="000D4EAC">
        <w:rPr>
          <w:rFonts w:ascii="Arial" w:eastAsia="Times New Roman" w:hAnsi="Arial" w:cs="Arial"/>
          <w:b/>
          <w:bCs/>
          <w:sz w:val="24"/>
          <w:szCs w:val="24"/>
          <w:lang w:eastAsia="es-ES"/>
        </w:rPr>
        <w:t xml:space="preserve"> </w:t>
      </w:r>
      <w:r w:rsidRPr="000D4EAC">
        <w:rPr>
          <w:rFonts w:ascii="Arial" w:eastAsia="Times New Roman" w:hAnsi="Arial" w:cs="Arial"/>
          <w:sz w:val="24"/>
          <w:szCs w:val="24"/>
          <w:lang w:eastAsia="es-ES"/>
        </w:rPr>
        <w:t xml:space="preserve">será de 8 horas diarias, de forma discontinua, puesto que su jornada será interrumpida por un lapso de una hora, de la que dispondrá para disfrutar los alimentos y/o tomar reposo. Por lo tanto, se ajusta a la jornada semanaria de 48 horas. </w:t>
      </w:r>
    </w:p>
    <w:p w14:paraId="1D66C425"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 </w:t>
      </w:r>
    </w:p>
    <w:p w14:paraId="0A7F7D7C"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No obstante, lo anterior, en términos del artículo 59 de la Ley Federal del Trabajo, acuerdan las partes que distribuirán en la semana 5 horas de la jornada correspondiente al sábado, sin que esto implique exceder las 48 horas de jornada laboral a que implícitamente se refiere el artículo 61 del propio ordenamiento legal.</w:t>
      </w:r>
      <w:r w:rsidRPr="000D4EAC">
        <w:rPr>
          <w:rFonts w:ascii="Arial" w:eastAsia="Times New Roman" w:hAnsi="Arial" w:cs="Arial"/>
          <w:color w:val="212529"/>
          <w:sz w:val="24"/>
          <w:szCs w:val="24"/>
          <w:shd w:val="clear" w:color="auto" w:fill="FFFFFF"/>
          <w:lang w:eastAsia="es-ES"/>
        </w:rPr>
        <w:t xml:space="preserve"> Esto es, se sumará una hora a la jornada de 8 horas.  </w:t>
      </w:r>
    </w:p>
    <w:p w14:paraId="57FDC0CF"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3CDA98F8"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Con base en ello, convienen las partes que el horario de trabajo será el comprendido de las 9:00 horas a las 19:00 horas, de lunes a viernes. Dentro del horario señalado, el trabajador dispondrá de una hora para ingerir alimentos y/o tomar reposo en el área designada para ese fin, dentro de la fuente de trabajo o bien, podrá ejercer su derecho fuera de la fuente de trabajo. En ambos casos, durante la hora referida, el trabajador dispondrá libremente de ese tiempo y no estará a disposición del patrón.  El horario de trabajo para el sábado será de 9:00 horas a 12:00 horas. </w:t>
      </w:r>
    </w:p>
    <w:p w14:paraId="292B3EC8"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7B144C94"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bCs/>
          <w:sz w:val="24"/>
          <w:szCs w:val="24"/>
          <w:lang w:eastAsia="es-ES"/>
        </w:rPr>
        <w:t>SEXTA. TIEMPO EXTRA.</w:t>
      </w:r>
      <w:r w:rsidRPr="000D4EAC">
        <w:rPr>
          <w:rFonts w:ascii="Arial" w:eastAsia="Times New Roman" w:hAnsi="Arial" w:cs="Arial"/>
          <w:sz w:val="24"/>
          <w:szCs w:val="24"/>
          <w:lang w:eastAsia="es-ES"/>
        </w:rPr>
        <w:t xml:space="preserve"> Las partes acuerdan que el trabajador no podrá, ni deberá laborar jornada extraordinaria alguna, salvo que haya autorización previa y por escrito por parte del patrón en el que se indique las razones y las horas extras autorizadas. La autorización deberá ser firmada por las partes, con copia para el trabajador. Con base en lo anterior, los acuerdos verbales carecerán de validez y, por tanto, serán improcedentes los reclamos relativos a esta prestación.  El mismo criterio será aplicable en caso de que el trabajador labore en domingo o días de descanso obligatorio. </w:t>
      </w:r>
    </w:p>
    <w:p w14:paraId="54CAC65F"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0229070D"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SÉPTIMA. </w:t>
      </w:r>
      <w:bookmarkStart w:id="10" w:name="_Hlk62132570"/>
      <w:r w:rsidRPr="000D4EAC">
        <w:rPr>
          <w:rFonts w:ascii="Arial" w:eastAsia="Times New Roman" w:hAnsi="Arial" w:cs="Arial"/>
          <w:b/>
          <w:sz w:val="24"/>
          <w:szCs w:val="24"/>
          <w:lang w:eastAsia="es-ES"/>
        </w:rPr>
        <w:t xml:space="preserve">DEL DESCANSO SEMANAL Y DESCANSO OBLIGATORIO. </w:t>
      </w:r>
      <w:r w:rsidRPr="000D4EAC">
        <w:rPr>
          <w:rFonts w:ascii="Arial" w:eastAsia="Times New Roman" w:hAnsi="Arial" w:cs="Arial"/>
          <w:sz w:val="24"/>
          <w:szCs w:val="24"/>
          <w:lang w:eastAsia="es-ES"/>
        </w:rPr>
        <w:t>Las partes, manifiestan que, por cada 6 días de trabajo, el trabajador</w:t>
      </w:r>
      <w:r w:rsidRPr="000D4EAC">
        <w:rPr>
          <w:rFonts w:ascii="Arial" w:eastAsia="Times New Roman" w:hAnsi="Arial" w:cs="Arial"/>
          <w:b/>
          <w:sz w:val="24"/>
          <w:szCs w:val="24"/>
          <w:lang w:eastAsia="es-ES"/>
        </w:rPr>
        <w:t xml:space="preserve"> </w:t>
      </w:r>
      <w:r w:rsidRPr="000D4EAC">
        <w:rPr>
          <w:rFonts w:ascii="Arial" w:eastAsia="Times New Roman" w:hAnsi="Arial" w:cs="Arial"/>
          <w:sz w:val="24"/>
          <w:szCs w:val="24"/>
          <w:lang w:eastAsia="es-ES"/>
        </w:rPr>
        <w:t xml:space="preserve">tendrá un día de descanso semanal con pago de salario íntegro. Se determina que este día será el domingo.  </w:t>
      </w:r>
    </w:p>
    <w:p w14:paraId="7B003DB5"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534C4D9A"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Son días de descanso obligatorio el primero de enero, primer lunes de febrero en conmemoración del 5 de febrero, el tercer lunes de marzo en conmemoración del 21 de marzo, el primero de mayo, el 16 de septiembre, tercer lunes de noviembre en conmemoración del 20 de noviembre, el día que corresponda de cada seis años, </w:t>
      </w:r>
      <w:r w:rsidRPr="000D4EAC">
        <w:rPr>
          <w:rFonts w:ascii="Arial" w:eastAsia="Times New Roman" w:hAnsi="Arial" w:cs="Arial"/>
          <w:sz w:val="24"/>
          <w:szCs w:val="24"/>
          <w:lang w:eastAsia="es-ES"/>
        </w:rPr>
        <w:lastRenderedPageBreak/>
        <w:t xml:space="preserve">cuando se lleve a cabo la transmisión del Poder Ejecutivo Federal, el 25 de diciembre, y los días que determinen las leyes federales y locales electorales, en el caso de elecciones ordinarias, para efectuar la jornada electoral, con pago de salario íntegro. </w:t>
      </w:r>
    </w:p>
    <w:bookmarkEnd w:id="10"/>
    <w:p w14:paraId="3149FFA9"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7EE1D3C0"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OCTAVA. DEL CONTROL DE ASISTENCIA Y PERMANENCIA EN EL EMPLEO. </w:t>
      </w:r>
      <w:r w:rsidRPr="000D4EAC">
        <w:rPr>
          <w:rFonts w:ascii="Arial" w:eastAsia="Times New Roman" w:hAnsi="Arial" w:cs="Arial"/>
          <w:bCs/>
          <w:sz w:val="24"/>
          <w:szCs w:val="24"/>
          <w:lang w:eastAsia="es-ES"/>
        </w:rPr>
        <w:t xml:space="preserve">El trabajador acepta cumplir con las disposiciones establecidas por el patrón por cuanto a los sistemas de controles de asistencia y permanencia en el trabajo. </w:t>
      </w:r>
    </w:p>
    <w:p w14:paraId="38857964"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738EC8EB" w14:textId="7C2EF349" w:rsidR="000D4EAC" w:rsidRPr="000D4EAC" w:rsidRDefault="000D4EAC" w:rsidP="000D4EAC">
      <w:pPr>
        <w:spacing w:after="0" w:line="276" w:lineRule="auto"/>
        <w:jc w:val="both"/>
        <w:rPr>
          <w:rFonts w:ascii="Arial" w:eastAsia="Times New Roman" w:hAnsi="Arial" w:cs="Arial"/>
          <w:sz w:val="24"/>
          <w:szCs w:val="24"/>
          <w:lang w:eastAsia="es-ES"/>
        </w:rPr>
      </w:pPr>
      <w:bookmarkStart w:id="11" w:name="_Hlk70157838"/>
      <w:r w:rsidRPr="000D4EAC">
        <w:rPr>
          <w:rFonts w:ascii="Arial" w:eastAsia="Times New Roman" w:hAnsi="Arial" w:cs="Arial"/>
          <w:b/>
          <w:sz w:val="24"/>
          <w:szCs w:val="24"/>
          <w:lang w:eastAsia="es-ES"/>
        </w:rPr>
        <w:t xml:space="preserve">NOVENA. DEL SALARIO, PLAZO Y FORMA DE PAGO. </w:t>
      </w:r>
      <w:bookmarkStart w:id="12" w:name="_Hlk177484226"/>
      <w:r w:rsidRPr="000D4EAC">
        <w:rPr>
          <w:rFonts w:ascii="Arial" w:eastAsia="Times New Roman" w:hAnsi="Arial" w:cs="Arial"/>
          <w:bCs/>
          <w:sz w:val="24"/>
          <w:szCs w:val="24"/>
          <w:lang w:eastAsia="es-ES"/>
        </w:rPr>
        <w:t>El trabajador</w:t>
      </w:r>
      <w:r w:rsidRPr="000D4EAC">
        <w:rPr>
          <w:rFonts w:ascii="Arial" w:eastAsia="Times New Roman" w:hAnsi="Arial" w:cs="Arial"/>
          <w:b/>
          <w:sz w:val="24"/>
          <w:szCs w:val="24"/>
          <w:lang w:eastAsia="es-ES"/>
        </w:rPr>
        <w:t xml:space="preserve"> </w:t>
      </w:r>
      <w:r w:rsidRPr="000D4EAC">
        <w:rPr>
          <w:rFonts w:ascii="Arial" w:eastAsia="Times New Roman" w:hAnsi="Arial" w:cs="Arial"/>
          <w:sz w:val="24"/>
          <w:szCs w:val="24"/>
          <w:lang w:eastAsia="es-ES"/>
        </w:rPr>
        <w:t xml:space="preserve">percibirá por la prestación de los servicios contratados un salario mensual </w:t>
      </w:r>
      <w:bookmarkStart w:id="13" w:name="_Hlk72360602"/>
      <w:r w:rsidRPr="000D4EAC">
        <w:rPr>
          <w:rFonts w:ascii="Arial" w:eastAsia="Times New Roman" w:hAnsi="Arial" w:cs="Arial"/>
          <w:sz w:val="24"/>
          <w:szCs w:val="24"/>
          <w:lang w:eastAsia="es-ES"/>
        </w:rPr>
        <w:t xml:space="preserve">bruto </w:t>
      </w:r>
      <w:bookmarkEnd w:id="13"/>
      <w:r w:rsidRPr="000D4EAC">
        <w:rPr>
          <w:rFonts w:ascii="Arial" w:eastAsia="Times New Roman" w:hAnsi="Arial" w:cs="Arial"/>
          <w:sz w:val="24"/>
          <w:szCs w:val="24"/>
          <w:lang w:eastAsia="es-ES"/>
        </w:rPr>
        <w:t>de</w:t>
      </w:r>
      <w:r w:rsidRPr="000D4EAC">
        <w:rPr>
          <w:rFonts w:ascii="Arial" w:eastAsia="Times New Roman" w:hAnsi="Arial" w:cs="Arial"/>
          <w:b/>
          <w:sz w:val="24"/>
          <w:szCs w:val="24"/>
          <w:lang w:eastAsia="es-ES"/>
        </w:rPr>
        <w:t xml:space="preserve"> $ ___________________</w:t>
      </w:r>
      <w:r w:rsidRPr="000D4EAC">
        <w:rPr>
          <w:rFonts w:ascii="Arial" w:eastAsia="Times New Roman" w:hAnsi="Arial" w:cs="Arial"/>
          <w:b/>
          <w:bCs/>
          <w:sz w:val="24"/>
          <w:szCs w:val="24"/>
          <w:lang w:eastAsia="es-ES"/>
        </w:rPr>
        <w:t>,</w:t>
      </w:r>
      <w:r w:rsidRPr="000D4EAC">
        <w:rPr>
          <w:rFonts w:ascii="Arial" w:eastAsia="Times New Roman" w:hAnsi="Arial" w:cs="Arial"/>
          <w:sz w:val="24"/>
          <w:szCs w:val="24"/>
          <w:lang w:eastAsia="es-ES"/>
        </w:rPr>
        <w:t xml:space="preserve"> </w:t>
      </w:r>
      <w:bookmarkStart w:id="14" w:name="_Hlk178154407"/>
      <w:r w:rsidRPr="000D4EAC">
        <w:rPr>
          <w:rFonts w:ascii="Arial" w:eastAsia="Times New Roman" w:hAnsi="Arial" w:cs="Arial"/>
          <w:sz w:val="24"/>
          <w:szCs w:val="24"/>
          <w:lang w:eastAsia="es-ES"/>
        </w:rPr>
        <w:t>más un bono, que será pagado de acuerdo con los parámetros y requisitos establecidos por el patrón, por lo que el monto de dicho bono será variable</w:t>
      </w:r>
      <w:bookmarkEnd w:id="14"/>
      <w:r w:rsidRPr="000D4EAC">
        <w:rPr>
          <w:rFonts w:ascii="Arial" w:eastAsia="Times New Roman" w:hAnsi="Arial" w:cs="Arial"/>
          <w:sz w:val="24"/>
          <w:szCs w:val="24"/>
          <w:lang w:eastAsia="es-ES"/>
        </w:rPr>
        <w:t xml:space="preserve">. Del salario se harán las retenciones legales procedentes. El salario será cubierto de forma </w:t>
      </w:r>
      <w:r w:rsidR="009C6522">
        <w:rPr>
          <w:rFonts w:ascii="Arial" w:eastAsia="Times New Roman" w:hAnsi="Arial" w:cs="Arial"/>
          <w:sz w:val="24"/>
          <w:szCs w:val="24"/>
          <w:lang w:eastAsia="es-ES"/>
        </w:rPr>
        <w:t>semanal</w:t>
      </w:r>
      <w:r w:rsidRPr="000D4EAC">
        <w:rPr>
          <w:rFonts w:ascii="Arial" w:eastAsia="Times New Roman" w:hAnsi="Arial" w:cs="Arial"/>
          <w:sz w:val="24"/>
          <w:szCs w:val="24"/>
          <w:lang w:eastAsia="es-ES"/>
        </w:rPr>
        <w:t>, de manera proporcional, en moneda de curso legal, y en efectivo. El pago del salario será efectuado en términos de los artículos 101, 108 y 109 de la Ley Federal del Trabajo.</w:t>
      </w:r>
    </w:p>
    <w:bookmarkEnd w:id="11"/>
    <w:bookmarkEnd w:id="12"/>
    <w:p w14:paraId="47BEC62C"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7CC567EA"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DÉCIMA. DE LAS VACACIONES, PRIMA VACACIONAL Y AGUINALDO. </w:t>
      </w:r>
      <w:bookmarkStart w:id="15" w:name="_Hlk125467760"/>
      <w:r w:rsidRPr="000D4EAC">
        <w:rPr>
          <w:rFonts w:ascii="Arial" w:eastAsia="Times New Roman" w:hAnsi="Arial" w:cs="Arial"/>
          <w:bCs/>
          <w:sz w:val="24"/>
          <w:szCs w:val="24"/>
          <w:lang w:eastAsia="es-ES"/>
        </w:rPr>
        <w:t>El trabajador</w:t>
      </w:r>
      <w:r w:rsidRPr="000D4EAC">
        <w:rPr>
          <w:rFonts w:ascii="Arial" w:eastAsia="Times New Roman" w:hAnsi="Arial" w:cs="Arial"/>
          <w:sz w:val="24"/>
          <w:szCs w:val="24"/>
          <w:lang w:eastAsia="es-ES"/>
        </w:rPr>
        <w:t xml:space="preserve"> gozará de los días de vacaciones, y se le pagará el 25 % de la prima vacacional correspondiente, de conformidad con los artículos 76, 79, 80 y 81 de la Ley Federal de Trabajo. Además, percibirá aguinaldo anual equivalente a 15 días de salario o la parte proporcional, de acuerdo con el tiempo trabajado, de conformidad con lo establecido en el artículo 87 de la Ley Federal del Trabajo. </w:t>
      </w:r>
    </w:p>
    <w:bookmarkEnd w:id="15"/>
    <w:p w14:paraId="3C30655C"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27AD3CE3"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bCs/>
          <w:sz w:val="24"/>
          <w:szCs w:val="24"/>
          <w:lang w:eastAsia="es-ES"/>
        </w:rPr>
        <w:t>DÉCIMA PRIMERA. DE LAS OBLIGACIONES DEL TRABAJADOR</w:t>
      </w:r>
      <w:r w:rsidRPr="000D4EAC">
        <w:rPr>
          <w:rFonts w:ascii="Arial" w:eastAsia="Times New Roman" w:hAnsi="Arial" w:cs="Arial"/>
          <w:sz w:val="24"/>
          <w:szCs w:val="24"/>
          <w:lang w:eastAsia="es-ES"/>
        </w:rPr>
        <w:t>. Con independencia de las obligaciones que establece la Ley Federal del Trabajo, se establecen las siguientes, de manera enunciativa y no limitativa:</w:t>
      </w:r>
    </w:p>
    <w:p w14:paraId="3C05885D"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3B4D1E98" w14:textId="77777777" w:rsidR="000D4EAC" w:rsidRPr="000D4EAC" w:rsidRDefault="000D4EAC" w:rsidP="000D4EAC">
      <w:pPr>
        <w:numPr>
          <w:ilvl w:val="0"/>
          <w:numId w:val="1"/>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El trabajador es responsable del uso adecuado de los útiles, instrumentos y materiales necesarios para el trabajo, en términos de la responsiva correspondiente.</w:t>
      </w:r>
    </w:p>
    <w:p w14:paraId="189B79A6" w14:textId="77777777" w:rsidR="000D4EAC" w:rsidRPr="000D4EAC" w:rsidRDefault="000D4EAC" w:rsidP="000D4EAC">
      <w:pPr>
        <w:spacing w:after="0" w:line="276" w:lineRule="auto"/>
        <w:ind w:left="720"/>
        <w:jc w:val="both"/>
        <w:rPr>
          <w:rFonts w:ascii="Arial" w:eastAsia="Times New Roman" w:hAnsi="Arial" w:cs="Arial"/>
          <w:sz w:val="24"/>
          <w:szCs w:val="24"/>
          <w:lang w:eastAsia="es-ES"/>
        </w:rPr>
      </w:pPr>
    </w:p>
    <w:p w14:paraId="1F969346" w14:textId="77777777" w:rsidR="000D4EAC" w:rsidRPr="000D4EAC" w:rsidRDefault="000D4EAC" w:rsidP="000D4EAC">
      <w:pPr>
        <w:numPr>
          <w:ilvl w:val="0"/>
          <w:numId w:val="1"/>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Atender las comunicaciones escritas, verbales, que se realicen de manera física o mediante el uso de las tecnologías de la información y comunicación (TIC) para la eficiencia del trabajo. </w:t>
      </w:r>
    </w:p>
    <w:p w14:paraId="6E9CA038" w14:textId="77777777" w:rsidR="000D4EAC" w:rsidRPr="000D4EAC" w:rsidRDefault="000D4EAC" w:rsidP="000D4EAC">
      <w:pPr>
        <w:spacing w:after="0" w:line="276" w:lineRule="auto"/>
        <w:ind w:left="720"/>
        <w:rPr>
          <w:rFonts w:ascii="Arial" w:eastAsia="Times New Roman" w:hAnsi="Arial" w:cs="Arial"/>
          <w:sz w:val="24"/>
          <w:szCs w:val="24"/>
          <w:lang w:eastAsia="es-ES"/>
        </w:rPr>
      </w:pPr>
    </w:p>
    <w:p w14:paraId="09BB829A" w14:textId="77777777" w:rsidR="000D4EAC" w:rsidRPr="000D4EAC" w:rsidRDefault="000D4EAC" w:rsidP="000D4EAC">
      <w:pPr>
        <w:numPr>
          <w:ilvl w:val="0"/>
          <w:numId w:val="1"/>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El trabajador se obliga y compromete formalmente a que durante su relación laboral y después de la vigencia del contrato de trabajo a no realizar, por </w:t>
      </w:r>
      <w:r w:rsidRPr="000D4EAC">
        <w:rPr>
          <w:rFonts w:ascii="Arial" w:eastAsia="Times New Roman" w:hAnsi="Arial" w:cs="Arial"/>
          <w:sz w:val="24"/>
          <w:szCs w:val="24"/>
          <w:lang w:eastAsia="es-ES"/>
        </w:rPr>
        <w:lastRenderedPageBreak/>
        <w:t xml:space="preserve">cuenta propia o ajena, actividad alguna que implique competencia con la empresa. </w:t>
      </w:r>
    </w:p>
    <w:p w14:paraId="798E03F7" w14:textId="77777777" w:rsidR="000D4EAC" w:rsidRPr="000D4EAC" w:rsidRDefault="000D4EAC" w:rsidP="000D4EAC">
      <w:pPr>
        <w:spacing w:after="0" w:line="276" w:lineRule="auto"/>
        <w:ind w:left="720"/>
        <w:rPr>
          <w:rFonts w:ascii="Arial" w:eastAsia="Times New Roman" w:hAnsi="Arial" w:cs="Arial"/>
          <w:sz w:val="24"/>
          <w:szCs w:val="24"/>
          <w:lang w:eastAsia="es-ES"/>
        </w:rPr>
      </w:pPr>
    </w:p>
    <w:p w14:paraId="583B1982" w14:textId="77777777" w:rsidR="000D4EAC" w:rsidRPr="000D4EAC" w:rsidRDefault="000D4EAC" w:rsidP="000D4EAC">
      <w:pPr>
        <w:numPr>
          <w:ilvl w:val="0"/>
          <w:numId w:val="1"/>
        </w:num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El trabajador se compromete a </w:t>
      </w:r>
      <w:r w:rsidRPr="000D4EAC">
        <w:rPr>
          <w:rFonts w:ascii="Arial" w:eastAsia="Tahoma" w:hAnsi="Arial" w:cs="Arial"/>
          <w:bCs/>
          <w:sz w:val="24"/>
          <w:szCs w:val="24"/>
          <w:lang w:eastAsia="es-ES"/>
        </w:rPr>
        <w:t>salvaguardar la i</w:t>
      </w:r>
      <w:r w:rsidRPr="000D4EAC">
        <w:rPr>
          <w:rFonts w:ascii="Arial" w:eastAsia="Tahoma" w:hAnsi="Arial" w:cs="Arial"/>
          <w:iCs/>
          <w:sz w:val="24"/>
          <w:szCs w:val="24"/>
          <w:lang w:eastAsia="es-ES"/>
        </w:rPr>
        <w:t xml:space="preserve">nformación confidencial del patrón en términos del contrato correspondiente. </w:t>
      </w:r>
      <w:r w:rsidRPr="000D4EAC">
        <w:rPr>
          <w:rFonts w:ascii="Arial" w:eastAsia="Times New Roman" w:hAnsi="Arial" w:cs="Arial"/>
          <w:sz w:val="24"/>
          <w:szCs w:val="24"/>
          <w:lang w:eastAsia="es-ES"/>
        </w:rPr>
        <w:t xml:space="preserve"> </w:t>
      </w:r>
    </w:p>
    <w:p w14:paraId="6E4E76F3" w14:textId="77777777" w:rsidR="000D4EAC" w:rsidRPr="000D4EAC" w:rsidRDefault="000D4EAC" w:rsidP="000D4EAC">
      <w:pPr>
        <w:spacing w:after="0" w:line="276" w:lineRule="auto"/>
        <w:ind w:left="720"/>
        <w:jc w:val="both"/>
        <w:rPr>
          <w:rFonts w:ascii="Arial" w:eastAsia="Times New Roman" w:hAnsi="Arial" w:cs="Arial"/>
          <w:sz w:val="24"/>
          <w:szCs w:val="24"/>
          <w:lang w:eastAsia="es-ES"/>
        </w:rPr>
      </w:pPr>
    </w:p>
    <w:p w14:paraId="5336499A"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DÉCIMA SEGUNDA. CONTROLES DE SALUD INTERNOS. </w:t>
      </w:r>
      <w:r w:rsidRPr="000D4EAC">
        <w:rPr>
          <w:rFonts w:ascii="Arial" w:eastAsia="Times New Roman" w:hAnsi="Arial" w:cs="Arial"/>
          <w:bCs/>
          <w:sz w:val="24"/>
          <w:szCs w:val="24"/>
          <w:lang w:eastAsia="es-ES"/>
        </w:rPr>
        <w:t>El trabajador</w:t>
      </w:r>
      <w:r w:rsidRPr="000D4EAC">
        <w:rPr>
          <w:rFonts w:ascii="Arial" w:eastAsia="Times New Roman" w:hAnsi="Arial" w:cs="Arial"/>
          <w:sz w:val="24"/>
          <w:szCs w:val="24"/>
          <w:lang w:eastAsia="es-ES"/>
        </w:rPr>
        <w:t xml:space="preserve"> conviene someterse a los reconocimientos médicos que periódicamente ordene el patrón en los términos del artículo 134 fracción X de la Ley Federal del Trabajo. El médico que los practique será designado y retribuido por el patrón. </w:t>
      </w:r>
    </w:p>
    <w:p w14:paraId="64B28690"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2FE1388D"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DÉCIMA TERCERA. DE LA CAPACITACIÓN. </w:t>
      </w:r>
      <w:r w:rsidRPr="000D4EAC">
        <w:rPr>
          <w:rFonts w:ascii="Arial" w:eastAsia="Times New Roman" w:hAnsi="Arial" w:cs="Arial"/>
          <w:bCs/>
          <w:sz w:val="24"/>
          <w:szCs w:val="24"/>
          <w:lang w:eastAsia="es-ES"/>
        </w:rPr>
        <w:t>El trabajador</w:t>
      </w:r>
      <w:r w:rsidRPr="000D4EAC">
        <w:rPr>
          <w:rFonts w:ascii="Arial" w:eastAsia="Times New Roman" w:hAnsi="Arial" w:cs="Arial"/>
          <w:b/>
          <w:sz w:val="24"/>
          <w:szCs w:val="24"/>
          <w:lang w:eastAsia="es-ES"/>
        </w:rPr>
        <w:t xml:space="preserve"> </w:t>
      </w:r>
      <w:r w:rsidRPr="000D4EAC">
        <w:rPr>
          <w:rFonts w:ascii="Arial" w:eastAsia="Times New Roman" w:hAnsi="Arial" w:cs="Arial"/>
          <w:sz w:val="24"/>
          <w:szCs w:val="24"/>
          <w:lang w:eastAsia="es-ES"/>
        </w:rPr>
        <w:t xml:space="preserve">será capacitado o adiestrada en términos de los planes y programas establecidos (o que se establezcan) por el patrón, de conformidad con lo dispuesto en el capítulo III Bis, titulo cuarto, de la Ley Federal del Trabajo. </w:t>
      </w:r>
    </w:p>
    <w:p w14:paraId="6E4344D3"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25B4370F"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bCs/>
          <w:sz w:val="24"/>
          <w:szCs w:val="24"/>
          <w:lang w:eastAsia="es-ES"/>
        </w:rPr>
        <w:t xml:space="preserve">DÉCIMA CUARTA. DE LAS MODIFICACIONES AL CONTRATO. </w:t>
      </w:r>
      <w:r w:rsidRPr="000D4EAC">
        <w:rPr>
          <w:rFonts w:ascii="Arial" w:eastAsia="Times New Roman" w:hAnsi="Arial" w:cs="Arial"/>
          <w:sz w:val="24"/>
          <w:szCs w:val="24"/>
          <w:lang w:eastAsia="es-ES"/>
        </w:rPr>
        <w:t xml:space="preserve">Las partes acuerdan que las modificaciones a las condiciones de trabajo establecidas en el presente contrato se realizarán de común acuerdo, mediante convenio por escrito. </w:t>
      </w:r>
    </w:p>
    <w:p w14:paraId="0DB0FD37"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59EED463"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 xml:space="preserve">DECIMA QUINTA. DE LA RESCISIÓN DEL CONTRATO. </w:t>
      </w:r>
      <w:r w:rsidRPr="000D4EAC">
        <w:rPr>
          <w:rFonts w:ascii="Arial" w:eastAsia="Times New Roman" w:hAnsi="Arial" w:cs="Arial"/>
          <w:bCs/>
          <w:sz w:val="24"/>
          <w:szCs w:val="24"/>
          <w:lang w:eastAsia="es-ES"/>
        </w:rPr>
        <w:t>Las</w:t>
      </w:r>
      <w:r w:rsidRPr="000D4EAC">
        <w:rPr>
          <w:rFonts w:ascii="Arial" w:eastAsia="Times New Roman" w:hAnsi="Arial" w:cs="Arial"/>
          <w:sz w:val="24"/>
          <w:szCs w:val="24"/>
          <w:lang w:eastAsia="es-ES"/>
        </w:rPr>
        <w:t xml:space="preserve"> partes convienen que son causas de recisión del contrato de trabajo, sin responsabilidad para el patrón, las establecidas en el artículo 47 de la Ley Federal del Trabajo. </w:t>
      </w:r>
    </w:p>
    <w:p w14:paraId="3A56B6A7"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2BA9F298"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sz w:val="24"/>
          <w:szCs w:val="24"/>
          <w:lang w:eastAsia="es-ES"/>
        </w:rPr>
        <w:t>DÉCIMA SEXTA. DE LA DESIGNACIÓN DE BENEFICIARIOS A LOS QUE REFIERE EL ARTÍCULO 501 DE LA LEY FEDERAL DEL TRABAJO.</w:t>
      </w:r>
      <w:r w:rsidRPr="000D4EAC">
        <w:rPr>
          <w:rFonts w:ascii="Arial" w:eastAsia="Times New Roman" w:hAnsi="Arial" w:cs="Arial"/>
          <w:bCs/>
          <w:sz w:val="24"/>
          <w:szCs w:val="24"/>
          <w:lang w:eastAsia="es-ES"/>
        </w:rPr>
        <w:t xml:space="preserve"> </w:t>
      </w:r>
      <w:r w:rsidRPr="000D4EAC">
        <w:rPr>
          <w:rFonts w:ascii="Arial" w:eastAsia="Times New Roman" w:hAnsi="Arial" w:cs="Arial"/>
          <w:sz w:val="24"/>
          <w:szCs w:val="24"/>
          <w:lang w:eastAsia="es-ES"/>
        </w:rPr>
        <w:t>El trabajador manifiesta por su propia voluntad, que para el pago de los salarios y prestaciones devengadas y no cobradas a su muerte o las que se generen por su fallecimiento o desaparición derivada de un acto delincuencial, se deberán cubrir a</w:t>
      </w:r>
      <w:r w:rsidRPr="000D4EAC">
        <w:rPr>
          <w:rFonts w:ascii="Arial" w:eastAsia="Times New Roman" w:hAnsi="Arial" w:cs="Arial"/>
          <w:b/>
          <w:bCs/>
          <w:sz w:val="24"/>
          <w:szCs w:val="24"/>
          <w:lang w:eastAsia="es-ES"/>
        </w:rPr>
        <w:t xml:space="preserve"> ___________________, </w:t>
      </w:r>
      <w:r w:rsidRPr="000D4EAC">
        <w:rPr>
          <w:rFonts w:ascii="Arial" w:eastAsia="Times New Roman" w:hAnsi="Arial" w:cs="Arial"/>
          <w:sz w:val="24"/>
          <w:szCs w:val="24"/>
          <w:lang w:eastAsia="es-ES"/>
        </w:rPr>
        <w:t xml:space="preserve">quien guarda parentesco de </w:t>
      </w:r>
      <w:r w:rsidRPr="000D4EAC">
        <w:rPr>
          <w:rFonts w:ascii="Arial" w:eastAsia="Times New Roman" w:hAnsi="Arial" w:cs="Arial"/>
          <w:b/>
          <w:bCs/>
          <w:sz w:val="24"/>
          <w:szCs w:val="24"/>
          <w:lang w:eastAsia="es-ES"/>
        </w:rPr>
        <w:t>_________________</w:t>
      </w:r>
      <w:r w:rsidRPr="000D4EAC">
        <w:rPr>
          <w:rFonts w:ascii="Arial" w:eastAsia="Times New Roman" w:hAnsi="Arial" w:cs="Arial"/>
          <w:sz w:val="24"/>
          <w:szCs w:val="24"/>
          <w:lang w:eastAsia="es-ES"/>
        </w:rPr>
        <w:t xml:space="preserve"> con el trabajador. </w:t>
      </w:r>
    </w:p>
    <w:p w14:paraId="31CC8776" w14:textId="77777777" w:rsidR="000D4EAC" w:rsidRPr="000D4EAC" w:rsidRDefault="000D4EAC" w:rsidP="000D4EAC">
      <w:pPr>
        <w:spacing w:after="0" w:line="276" w:lineRule="auto"/>
        <w:jc w:val="both"/>
        <w:rPr>
          <w:rFonts w:ascii="Arial" w:eastAsia="Times New Roman" w:hAnsi="Arial" w:cs="Arial"/>
          <w:b/>
          <w:sz w:val="24"/>
          <w:szCs w:val="24"/>
          <w:lang w:eastAsia="es-ES"/>
        </w:rPr>
      </w:pPr>
    </w:p>
    <w:p w14:paraId="0E759655"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b/>
          <w:bCs/>
          <w:sz w:val="24"/>
          <w:szCs w:val="24"/>
          <w:lang w:eastAsia="es-ES"/>
        </w:rPr>
        <w:t xml:space="preserve">DÉCIMA SÉPTIMA. CONTROVERSIA JUDICIAL. </w:t>
      </w:r>
      <w:r w:rsidRPr="000D4EAC">
        <w:rPr>
          <w:rFonts w:ascii="Arial" w:eastAsia="Times New Roman" w:hAnsi="Arial" w:cs="Arial"/>
          <w:sz w:val="24"/>
          <w:szCs w:val="24"/>
          <w:lang w:eastAsia="es-ES"/>
        </w:rPr>
        <w:t xml:space="preserve">Para el caso de controversia con motivo de la interpretación y ejecución del presente contrato o de causas derivadas del mismo, las partes se someten a la jurisdicción y competencia de la autoridad laboral del lugar donde se lleve a cabo la prestación de los servicios. </w:t>
      </w:r>
    </w:p>
    <w:p w14:paraId="5014F3E6" w14:textId="77777777" w:rsidR="000D4EAC" w:rsidRPr="000D4EAC" w:rsidRDefault="000D4EAC" w:rsidP="000D4EAC">
      <w:pPr>
        <w:spacing w:after="0" w:line="276" w:lineRule="auto"/>
        <w:jc w:val="both"/>
        <w:rPr>
          <w:rFonts w:ascii="Arial" w:eastAsia="Times New Roman" w:hAnsi="Arial" w:cs="Arial"/>
          <w:b/>
          <w:sz w:val="24"/>
          <w:szCs w:val="24"/>
          <w:lang w:eastAsia="es-ES"/>
        </w:rPr>
      </w:pPr>
    </w:p>
    <w:p w14:paraId="4EDDA129" w14:textId="77777777" w:rsidR="000D4EAC" w:rsidRPr="000D4EAC" w:rsidRDefault="000D4EAC" w:rsidP="000D4EAC">
      <w:pPr>
        <w:spacing w:after="0" w:line="276" w:lineRule="auto"/>
        <w:jc w:val="both"/>
        <w:rPr>
          <w:rFonts w:ascii="Arial" w:eastAsia="Times New Roman" w:hAnsi="Arial" w:cs="Arial"/>
          <w:bCs/>
          <w:sz w:val="24"/>
          <w:szCs w:val="24"/>
          <w:lang w:eastAsia="es-ES"/>
        </w:rPr>
      </w:pPr>
      <w:r w:rsidRPr="000D4EAC">
        <w:rPr>
          <w:rFonts w:ascii="Arial" w:eastAsia="Times New Roman" w:hAnsi="Arial" w:cs="Arial"/>
          <w:bCs/>
          <w:sz w:val="24"/>
          <w:szCs w:val="24"/>
          <w:lang w:eastAsia="es-ES"/>
        </w:rPr>
        <w:t xml:space="preserve">Leído que fue el presente contrato por las partes y enterados de su contenido y alcance legal, lo firman en _______________, ___________________ el _______ de ________ de 20___.  </w:t>
      </w:r>
    </w:p>
    <w:p w14:paraId="277C7D3C" w14:textId="77777777" w:rsidR="000D4EAC" w:rsidRPr="000D4EAC" w:rsidRDefault="000D4EAC" w:rsidP="000D4EAC">
      <w:pPr>
        <w:spacing w:after="0" w:line="276" w:lineRule="auto"/>
        <w:jc w:val="both"/>
        <w:rPr>
          <w:rFonts w:ascii="Arial" w:eastAsia="Times New Roman" w:hAnsi="Arial" w:cs="Arial"/>
          <w:sz w:val="24"/>
          <w:szCs w:val="24"/>
          <w:lang w:eastAsia="es-ES"/>
        </w:rPr>
      </w:pPr>
    </w:p>
    <w:tbl>
      <w:tblPr>
        <w:tblStyle w:val="Tablaconcuadrcula"/>
        <w:tblpPr w:leftFromText="180" w:rightFromText="180" w:vertAnchor="text" w:horzAnchor="margin" w:tblpY="2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3"/>
        <w:gridCol w:w="4313"/>
      </w:tblGrid>
      <w:tr w:rsidR="000D4EAC" w:rsidRPr="000D4EAC" w14:paraId="0E27C757" w14:textId="77777777" w:rsidTr="006E2DE5">
        <w:trPr>
          <w:trHeight w:val="1441"/>
        </w:trPr>
        <w:tc>
          <w:tcPr>
            <w:tcW w:w="4313" w:type="dxa"/>
          </w:tcPr>
          <w:p w14:paraId="6DDD2A61" w14:textId="77777777" w:rsidR="000D4EAC" w:rsidRPr="000D4EAC" w:rsidRDefault="000D4EAC" w:rsidP="000D4EAC">
            <w:pPr>
              <w:spacing w:line="276" w:lineRule="auto"/>
              <w:jc w:val="center"/>
              <w:rPr>
                <w:rFonts w:ascii="Arial" w:eastAsia="Times New Roman" w:hAnsi="Arial" w:cs="Arial"/>
                <w:b/>
                <w:bCs/>
                <w:sz w:val="24"/>
                <w:szCs w:val="24"/>
                <w:lang w:eastAsia="es-ES"/>
              </w:rPr>
            </w:pPr>
            <w:r w:rsidRPr="000D4EAC">
              <w:rPr>
                <w:rFonts w:ascii="Arial" w:eastAsia="Times New Roman" w:hAnsi="Arial" w:cs="Arial"/>
                <w:b/>
                <w:bCs/>
                <w:sz w:val="24"/>
                <w:szCs w:val="24"/>
                <w:lang w:eastAsia="es-ES"/>
              </w:rPr>
              <w:lastRenderedPageBreak/>
              <w:t>POR EL PATRÓN</w:t>
            </w:r>
          </w:p>
          <w:p w14:paraId="58AFC54C" w14:textId="77777777" w:rsidR="000D4EAC" w:rsidRPr="000D4EAC" w:rsidRDefault="000D4EAC" w:rsidP="000D4EAC">
            <w:pPr>
              <w:spacing w:line="276" w:lineRule="auto"/>
              <w:rPr>
                <w:rFonts w:ascii="Arial" w:eastAsia="Times New Roman" w:hAnsi="Arial" w:cs="Arial"/>
                <w:b/>
                <w:bCs/>
                <w:sz w:val="24"/>
                <w:szCs w:val="24"/>
                <w:lang w:eastAsia="es-ES"/>
              </w:rPr>
            </w:pPr>
          </w:p>
          <w:p w14:paraId="6A30CA66" w14:textId="77777777" w:rsidR="000D4EAC" w:rsidRPr="000D4EAC" w:rsidRDefault="000D4EAC" w:rsidP="000D4EAC">
            <w:pPr>
              <w:spacing w:line="276" w:lineRule="auto"/>
              <w:jc w:val="center"/>
              <w:rPr>
                <w:rFonts w:ascii="Arial" w:eastAsia="Times New Roman" w:hAnsi="Arial" w:cs="Arial"/>
                <w:b/>
                <w:bCs/>
                <w:sz w:val="24"/>
                <w:szCs w:val="24"/>
                <w:lang w:eastAsia="es-ES"/>
              </w:rPr>
            </w:pPr>
            <w:r w:rsidRPr="000D4EAC">
              <w:rPr>
                <w:rFonts w:ascii="Arial" w:eastAsia="Times New Roman" w:hAnsi="Arial" w:cs="Arial"/>
                <w:b/>
                <w:bCs/>
                <w:sz w:val="24"/>
                <w:szCs w:val="24"/>
                <w:lang w:eastAsia="es-ES"/>
              </w:rPr>
              <w:br/>
            </w:r>
          </w:p>
          <w:p w14:paraId="6CD1AA6E" w14:textId="77777777" w:rsidR="000D4EAC" w:rsidRPr="000D4EAC" w:rsidRDefault="000D4EAC" w:rsidP="000D4EAC">
            <w:pPr>
              <w:spacing w:line="276" w:lineRule="auto"/>
              <w:jc w:val="center"/>
              <w:rPr>
                <w:rFonts w:ascii="Arial" w:eastAsia="Times New Roman" w:hAnsi="Arial" w:cs="Arial"/>
                <w:b/>
                <w:bCs/>
                <w:sz w:val="24"/>
                <w:szCs w:val="24"/>
                <w:lang w:eastAsia="es-ES"/>
              </w:rPr>
            </w:pPr>
          </w:p>
          <w:p w14:paraId="42843612" w14:textId="77777777" w:rsidR="000D4EAC" w:rsidRPr="000D4EAC" w:rsidRDefault="000D4EAC" w:rsidP="000D4EAC">
            <w:pPr>
              <w:spacing w:line="276" w:lineRule="auto"/>
              <w:jc w:val="center"/>
              <w:rPr>
                <w:rFonts w:ascii="Arial" w:hAnsi="Arial" w:cs="Arial"/>
                <w:b/>
                <w:sz w:val="24"/>
                <w:szCs w:val="24"/>
              </w:rPr>
            </w:pPr>
            <w:r w:rsidRPr="000D4EAC">
              <w:rPr>
                <w:rFonts w:ascii="Arial" w:hAnsi="Arial" w:cs="Arial"/>
                <w:bCs/>
                <w:sz w:val="24"/>
                <w:szCs w:val="24"/>
              </w:rPr>
              <w:br/>
            </w:r>
            <w:r w:rsidRPr="000D4EAC">
              <w:rPr>
                <w:rFonts w:ascii="Arial" w:hAnsi="Arial" w:cs="Arial"/>
                <w:b/>
                <w:sz w:val="24"/>
                <w:szCs w:val="24"/>
              </w:rPr>
              <w:t xml:space="preserve"> LESLI MARIBEL RODRÍGUEZ HERRERA</w:t>
            </w:r>
          </w:p>
          <w:p w14:paraId="651B30F8" w14:textId="77777777" w:rsidR="000D4EAC" w:rsidRPr="000D4EAC" w:rsidRDefault="000D4EAC" w:rsidP="000D4EAC">
            <w:pPr>
              <w:spacing w:line="276" w:lineRule="auto"/>
              <w:jc w:val="center"/>
              <w:rPr>
                <w:rFonts w:ascii="Arial" w:eastAsia="Times New Roman" w:hAnsi="Arial" w:cs="Arial"/>
                <w:bCs/>
                <w:sz w:val="24"/>
                <w:szCs w:val="24"/>
                <w:lang w:eastAsia="es-ES"/>
              </w:rPr>
            </w:pPr>
            <w:r w:rsidRPr="000D4EAC">
              <w:rPr>
                <w:rFonts w:ascii="Arial" w:eastAsia="Times New Roman" w:hAnsi="Arial" w:cs="Arial"/>
                <w:b/>
                <w:bCs/>
                <w:sz w:val="24"/>
                <w:szCs w:val="24"/>
                <w:lang w:eastAsia="es-ES"/>
              </w:rPr>
              <w:t>REPRESENTANTE LEGAL</w:t>
            </w:r>
          </w:p>
        </w:tc>
        <w:tc>
          <w:tcPr>
            <w:tcW w:w="4313" w:type="dxa"/>
          </w:tcPr>
          <w:p w14:paraId="5F329187" w14:textId="77777777" w:rsidR="000D4EAC" w:rsidRPr="000D4EAC" w:rsidRDefault="000D4EAC" w:rsidP="000D4EAC">
            <w:pPr>
              <w:spacing w:line="276" w:lineRule="auto"/>
              <w:jc w:val="center"/>
              <w:rPr>
                <w:rFonts w:ascii="Arial" w:eastAsia="Times New Roman" w:hAnsi="Arial" w:cs="Arial"/>
                <w:b/>
                <w:bCs/>
                <w:sz w:val="24"/>
                <w:szCs w:val="24"/>
                <w:lang w:eastAsia="es-ES"/>
              </w:rPr>
            </w:pPr>
            <w:r w:rsidRPr="000D4EAC">
              <w:rPr>
                <w:rFonts w:ascii="Arial" w:eastAsia="Times New Roman" w:hAnsi="Arial" w:cs="Arial"/>
                <w:b/>
                <w:bCs/>
                <w:sz w:val="24"/>
                <w:szCs w:val="24"/>
                <w:lang w:eastAsia="es-ES"/>
              </w:rPr>
              <w:t>POR EL TRABAJADOR</w:t>
            </w:r>
          </w:p>
          <w:p w14:paraId="3205D66A" w14:textId="77777777" w:rsidR="000D4EAC" w:rsidRPr="000D4EAC" w:rsidRDefault="000D4EAC" w:rsidP="000D4EAC">
            <w:pPr>
              <w:spacing w:line="276" w:lineRule="auto"/>
              <w:rPr>
                <w:rFonts w:ascii="Arial" w:eastAsia="Times New Roman" w:hAnsi="Arial" w:cs="Arial"/>
                <w:sz w:val="24"/>
                <w:szCs w:val="24"/>
                <w:lang w:eastAsia="es-ES"/>
              </w:rPr>
            </w:pPr>
          </w:p>
          <w:p w14:paraId="24FF6957" w14:textId="77777777" w:rsidR="000D4EAC" w:rsidRPr="000D4EAC" w:rsidRDefault="000D4EAC" w:rsidP="000D4EAC">
            <w:pPr>
              <w:spacing w:line="276" w:lineRule="auto"/>
              <w:rPr>
                <w:rFonts w:ascii="Arial" w:eastAsia="Times New Roman" w:hAnsi="Arial" w:cs="Arial"/>
                <w:b/>
                <w:bCs/>
                <w:sz w:val="24"/>
                <w:szCs w:val="24"/>
                <w:lang w:eastAsia="es-ES"/>
              </w:rPr>
            </w:pPr>
            <w:r w:rsidRPr="000D4EAC">
              <w:rPr>
                <w:rFonts w:ascii="Arial" w:eastAsia="Times New Roman" w:hAnsi="Arial" w:cs="Arial"/>
                <w:b/>
                <w:bCs/>
                <w:sz w:val="24"/>
                <w:szCs w:val="24"/>
                <w:lang w:eastAsia="es-ES"/>
              </w:rPr>
              <w:br/>
            </w:r>
          </w:p>
          <w:p w14:paraId="7578F75C" w14:textId="77777777" w:rsidR="000D4EAC" w:rsidRPr="000D4EAC" w:rsidRDefault="000D4EAC" w:rsidP="000D4EAC">
            <w:pPr>
              <w:spacing w:line="276" w:lineRule="auto"/>
              <w:rPr>
                <w:rFonts w:ascii="Arial" w:eastAsia="Times New Roman" w:hAnsi="Arial" w:cs="Arial"/>
                <w:b/>
                <w:bCs/>
                <w:sz w:val="24"/>
                <w:szCs w:val="24"/>
                <w:lang w:eastAsia="es-ES"/>
              </w:rPr>
            </w:pPr>
          </w:p>
          <w:p w14:paraId="3CB66C93" w14:textId="77777777" w:rsidR="000D4EAC" w:rsidRPr="000D4EAC" w:rsidRDefault="000D4EAC" w:rsidP="000D4EAC">
            <w:pPr>
              <w:spacing w:line="276" w:lineRule="auto"/>
              <w:jc w:val="center"/>
              <w:rPr>
                <w:rFonts w:ascii="Arial" w:eastAsia="Times New Roman" w:hAnsi="Arial" w:cs="Arial"/>
                <w:bCs/>
                <w:sz w:val="24"/>
                <w:szCs w:val="24"/>
                <w:lang w:val="es-419" w:eastAsia="es-ES"/>
              </w:rPr>
            </w:pPr>
            <w:r w:rsidRPr="000D4EAC">
              <w:rPr>
                <w:rFonts w:ascii="Arial" w:eastAsia="Times New Roman" w:hAnsi="Arial" w:cs="Arial"/>
                <w:bCs/>
                <w:sz w:val="24"/>
                <w:szCs w:val="24"/>
                <w:lang w:val="es-419" w:eastAsia="es-ES"/>
              </w:rPr>
              <w:br/>
            </w:r>
            <w:r w:rsidRPr="000D4EAC">
              <w:rPr>
                <w:rFonts w:ascii="Arial" w:eastAsia="Times New Roman" w:hAnsi="Arial" w:cs="Arial"/>
                <w:b/>
                <w:bCs/>
                <w:sz w:val="24"/>
                <w:szCs w:val="24"/>
                <w:lang w:val="es-419" w:eastAsia="es-ES"/>
              </w:rPr>
              <w:t>C. ________________</w:t>
            </w:r>
          </w:p>
          <w:p w14:paraId="3D700976" w14:textId="77777777" w:rsidR="000D4EAC" w:rsidRPr="000D4EAC" w:rsidRDefault="000D4EAC" w:rsidP="000D4EAC">
            <w:pPr>
              <w:spacing w:line="276" w:lineRule="auto"/>
              <w:rPr>
                <w:rFonts w:ascii="Arial" w:eastAsia="Times New Roman" w:hAnsi="Arial" w:cs="Arial"/>
                <w:sz w:val="24"/>
                <w:szCs w:val="24"/>
                <w:lang w:val="es-419" w:eastAsia="es-ES"/>
              </w:rPr>
            </w:pPr>
          </w:p>
        </w:tc>
      </w:tr>
    </w:tbl>
    <w:p w14:paraId="2717156C" w14:textId="77777777" w:rsidR="000D4EAC" w:rsidRPr="000D4EAC" w:rsidRDefault="000D4EAC" w:rsidP="000D4EAC">
      <w:pPr>
        <w:spacing w:after="0" w:line="276" w:lineRule="auto"/>
        <w:jc w:val="both"/>
        <w:rPr>
          <w:rFonts w:ascii="Arial" w:eastAsia="Times New Roman" w:hAnsi="Arial" w:cs="Arial"/>
          <w:sz w:val="24"/>
          <w:szCs w:val="24"/>
          <w:lang w:eastAsia="es-ES"/>
        </w:rPr>
      </w:pPr>
    </w:p>
    <w:p w14:paraId="3B9D8848" w14:textId="77777777" w:rsidR="000D4EAC" w:rsidRPr="000D4EAC" w:rsidRDefault="000D4EAC" w:rsidP="000D4EAC">
      <w:pPr>
        <w:spacing w:after="0" w:line="276" w:lineRule="auto"/>
        <w:rPr>
          <w:rFonts w:ascii="Arial" w:eastAsia="Times New Roman" w:hAnsi="Arial" w:cs="Arial"/>
          <w:sz w:val="24"/>
          <w:szCs w:val="24"/>
          <w:lang w:eastAsia="es-ES"/>
        </w:rPr>
      </w:pPr>
    </w:p>
    <w:p w14:paraId="258206E7" w14:textId="77777777" w:rsidR="000D4EAC" w:rsidRPr="000D4EAC" w:rsidRDefault="000D4EAC" w:rsidP="000D4EAC">
      <w:pPr>
        <w:spacing w:after="0" w:line="276" w:lineRule="auto"/>
        <w:rPr>
          <w:rFonts w:ascii="Arial" w:eastAsia="Times New Roman" w:hAnsi="Arial" w:cs="Arial"/>
          <w:sz w:val="24"/>
          <w:szCs w:val="24"/>
          <w:lang w:eastAsia="es-ES"/>
        </w:rPr>
      </w:pPr>
    </w:p>
    <w:p w14:paraId="084F901B" w14:textId="77777777" w:rsidR="000D4EAC" w:rsidRPr="000D4EAC" w:rsidRDefault="000D4EAC" w:rsidP="000D4EAC">
      <w:pPr>
        <w:spacing w:after="0" w:line="276" w:lineRule="auto"/>
        <w:jc w:val="both"/>
        <w:rPr>
          <w:rFonts w:ascii="Arial" w:eastAsia="Times New Roman" w:hAnsi="Arial" w:cs="Arial"/>
          <w:sz w:val="24"/>
          <w:szCs w:val="24"/>
          <w:lang w:eastAsia="es-ES"/>
        </w:rPr>
      </w:pPr>
      <w:r w:rsidRPr="000D4EAC">
        <w:rPr>
          <w:rFonts w:ascii="Arial" w:eastAsia="Times New Roman" w:hAnsi="Arial" w:cs="Arial"/>
          <w:sz w:val="24"/>
          <w:szCs w:val="24"/>
          <w:lang w:eastAsia="es-ES"/>
        </w:rPr>
        <w:t xml:space="preserve">La presente hoja de firmas forma parte del contrato individual de trabajo por tiempo indeterminado, de fecha </w:t>
      </w:r>
      <w:r w:rsidRPr="000D4EAC">
        <w:rPr>
          <w:rFonts w:ascii="Arial" w:eastAsia="Times New Roman" w:hAnsi="Arial" w:cs="Arial"/>
          <w:bCs/>
          <w:sz w:val="24"/>
          <w:szCs w:val="24"/>
          <w:lang w:eastAsia="es-ES"/>
        </w:rPr>
        <w:t>_</w:t>
      </w:r>
      <w:r w:rsidRPr="000D4EAC">
        <w:rPr>
          <w:rFonts w:ascii="Arial" w:eastAsia="Times New Roman" w:hAnsi="Arial" w:cs="Arial"/>
          <w:b/>
          <w:bCs/>
          <w:sz w:val="24"/>
          <w:szCs w:val="24"/>
          <w:u w:val="single"/>
          <w:lang w:eastAsia="es-ES"/>
        </w:rPr>
        <w:fldChar w:fldCharType="begin"/>
      </w:r>
      <w:r w:rsidRPr="000D4EAC">
        <w:rPr>
          <w:rFonts w:ascii="Arial" w:eastAsia="Times New Roman" w:hAnsi="Arial" w:cs="Arial"/>
          <w:b/>
          <w:bCs/>
          <w:sz w:val="24"/>
          <w:szCs w:val="24"/>
          <w:u w:val="single"/>
          <w:lang w:eastAsia="es-ES"/>
        </w:rPr>
        <w:instrText xml:space="preserve"> MERGEFIELD INICIO_CONTRATO </w:instrText>
      </w:r>
      <w:r w:rsidRPr="000D4EAC">
        <w:rPr>
          <w:rFonts w:ascii="Arial" w:eastAsia="Times New Roman" w:hAnsi="Arial" w:cs="Arial"/>
          <w:b/>
          <w:bCs/>
          <w:sz w:val="24"/>
          <w:szCs w:val="24"/>
          <w:u w:val="single"/>
          <w:lang w:eastAsia="es-ES"/>
        </w:rPr>
        <w:fldChar w:fldCharType="separate"/>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fldChar w:fldCharType="end"/>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
          <w:bCs/>
          <w:sz w:val="24"/>
          <w:szCs w:val="24"/>
          <w:u w:val="single"/>
          <w:lang w:eastAsia="es-ES"/>
        </w:rPr>
        <w:tab/>
      </w:r>
      <w:r w:rsidRPr="000D4EAC">
        <w:rPr>
          <w:rFonts w:ascii="Arial" w:eastAsia="Times New Roman" w:hAnsi="Arial" w:cs="Arial"/>
          <w:bCs/>
          <w:sz w:val="24"/>
          <w:szCs w:val="24"/>
          <w:lang w:eastAsia="es-ES"/>
        </w:rPr>
        <w:t>_</w:t>
      </w:r>
      <w:r w:rsidRPr="000D4EAC">
        <w:rPr>
          <w:rFonts w:ascii="Arial" w:eastAsia="Times New Roman" w:hAnsi="Arial" w:cs="Arial"/>
          <w:sz w:val="24"/>
          <w:szCs w:val="24"/>
          <w:lang w:eastAsia="es-ES"/>
        </w:rPr>
        <w:t xml:space="preserve">, celebrado entre celebrado entre </w:t>
      </w:r>
      <w:r w:rsidRPr="000D4EAC">
        <w:rPr>
          <w:rFonts w:ascii="Arial" w:eastAsia="Times New Roman" w:hAnsi="Arial" w:cs="Arial"/>
          <w:b/>
          <w:bCs/>
          <w:sz w:val="24"/>
          <w:szCs w:val="24"/>
          <w:lang w:eastAsia="es-ES"/>
        </w:rPr>
        <w:t>Productos y Servicios Mr. Lana, Sociedad Anónima Promotora de Inversión de Capital Variable</w:t>
      </w:r>
      <w:r w:rsidRPr="000D4EAC">
        <w:rPr>
          <w:rFonts w:ascii="Arial" w:eastAsia="Times New Roman" w:hAnsi="Arial" w:cs="Arial"/>
          <w:sz w:val="24"/>
          <w:szCs w:val="24"/>
          <w:lang w:eastAsia="es-ES"/>
        </w:rPr>
        <w:t xml:space="preserve"> y</w:t>
      </w:r>
      <w:r w:rsidRPr="000D4EAC">
        <w:rPr>
          <w:rFonts w:ascii="Arial" w:eastAsia="Times New Roman" w:hAnsi="Arial" w:cs="Arial"/>
          <w:b/>
          <w:sz w:val="24"/>
          <w:szCs w:val="24"/>
          <w:u w:val="single"/>
          <w:lang w:eastAsia="es-ES"/>
        </w:rPr>
        <w:tab/>
      </w:r>
      <w:r w:rsidRPr="000D4EAC">
        <w:rPr>
          <w:rFonts w:ascii="Arial" w:eastAsia="Times New Roman" w:hAnsi="Arial" w:cs="Arial"/>
          <w:b/>
          <w:sz w:val="24"/>
          <w:szCs w:val="24"/>
          <w:u w:val="single"/>
          <w:lang w:eastAsia="es-ES"/>
        </w:rPr>
        <w:tab/>
      </w:r>
      <w:r w:rsidRPr="000D4EAC">
        <w:rPr>
          <w:rFonts w:ascii="Arial" w:eastAsia="Times New Roman" w:hAnsi="Arial" w:cs="Arial"/>
          <w:b/>
          <w:sz w:val="24"/>
          <w:szCs w:val="24"/>
          <w:u w:val="single"/>
          <w:lang w:eastAsia="es-ES"/>
        </w:rPr>
        <w:tab/>
      </w:r>
      <w:r w:rsidRPr="000D4EAC">
        <w:rPr>
          <w:rFonts w:ascii="Arial" w:eastAsia="Times New Roman" w:hAnsi="Arial" w:cs="Arial"/>
          <w:b/>
          <w:sz w:val="24"/>
          <w:szCs w:val="24"/>
          <w:u w:val="single"/>
          <w:lang w:eastAsia="es-ES"/>
        </w:rPr>
        <w:tab/>
      </w:r>
      <w:r w:rsidRPr="000D4EAC">
        <w:rPr>
          <w:rFonts w:ascii="Arial" w:eastAsia="Times New Roman" w:hAnsi="Arial" w:cs="Arial"/>
          <w:b/>
          <w:sz w:val="24"/>
          <w:szCs w:val="24"/>
          <w:u w:val="single"/>
          <w:lang w:eastAsia="es-ES"/>
        </w:rPr>
        <w:tab/>
      </w:r>
      <w:r w:rsidRPr="000D4EAC">
        <w:rPr>
          <w:rFonts w:ascii="Arial" w:eastAsia="Times New Roman" w:hAnsi="Arial" w:cs="Arial"/>
          <w:b/>
          <w:sz w:val="24"/>
          <w:szCs w:val="24"/>
          <w:u w:val="single"/>
          <w:lang w:eastAsia="es-ES"/>
        </w:rPr>
        <w:tab/>
      </w:r>
      <w:r w:rsidRPr="000D4EAC">
        <w:rPr>
          <w:rFonts w:ascii="Arial" w:eastAsia="Times New Roman" w:hAnsi="Arial" w:cs="Arial"/>
          <w:sz w:val="24"/>
          <w:szCs w:val="24"/>
          <w:lang w:eastAsia="es-ES"/>
        </w:rPr>
        <w:t>.</w:t>
      </w:r>
    </w:p>
    <w:p w14:paraId="7F8D23D0" w14:textId="77777777" w:rsidR="00526F6A" w:rsidRPr="00992B93" w:rsidRDefault="00526F6A" w:rsidP="00992B93"/>
    <w:sectPr w:rsidR="00526F6A" w:rsidRPr="00992B93">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E67E2B" w14:textId="77777777" w:rsidR="00917209" w:rsidRDefault="00917209" w:rsidP="00387F3D">
      <w:pPr>
        <w:spacing w:after="0" w:line="240" w:lineRule="auto"/>
      </w:pPr>
      <w:r>
        <w:separator/>
      </w:r>
    </w:p>
  </w:endnote>
  <w:endnote w:type="continuationSeparator" w:id="0">
    <w:p w14:paraId="014D840C" w14:textId="77777777" w:rsidR="00917209" w:rsidRDefault="00917209" w:rsidP="0038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6854B" w14:textId="77777777" w:rsidR="00917209" w:rsidRDefault="00917209" w:rsidP="00387F3D">
      <w:pPr>
        <w:spacing w:after="0" w:line="240" w:lineRule="auto"/>
      </w:pPr>
      <w:r>
        <w:separator/>
      </w:r>
    </w:p>
  </w:footnote>
  <w:footnote w:type="continuationSeparator" w:id="0">
    <w:p w14:paraId="4826B0AC" w14:textId="77777777" w:rsidR="00917209" w:rsidRDefault="00917209" w:rsidP="0038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01999C" w14:textId="77777777" w:rsidR="00387F3D" w:rsidRDefault="00387F3D">
    <w:pPr>
      <w:pStyle w:val="Encabezado"/>
    </w:pPr>
    <w:r>
      <w:rPr>
        <w:noProof/>
      </w:rPr>
      <w:drawing>
        <wp:anchor distT="0" distB="0" distL="114300" distR="114300" simplePos="0" relativeHeight="251658240" behindDoc="1" locked="0" layoutInCell="1" allowOverlap="1" wp14:anchorId="23638A9B" wp14:editId="3CC9182D">
          <wp:simplePos x="0" y="0"/>
          <wp:positionH relativeFrom="page">
            <wp:align>right</wp:align>
          </wp:positionH>
          <wp:positionV relativeFrom="page">
            <wp:align>top</wp:align>
          </wp:positionV>
          <wp:extent cx="7757327" cy="10038344"/>
          <wp:effectExtent l="0" t="0" r="0"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r. Lana MEMBRETE LOGO MATRIZ.png"/>
                  <pic:cNvPicPr/>
                </pic:nvPicPr>
                <pic:blipFill>
                  <a:blip r:embed="rId1">
                    <a:extLst>
                      <a:ext uri="{28A0092B-C50C-407E-A947-70E740481C1C}">
                        <a14:useLocalDpi xmlns:a14="http://schemas.microsoft.com/office/drawing/2010/main" val="0"/>
                      </a:ext>
                    </a:extLst>
                  </a:blip>
                  <a:stretch>
                    <a:fillRect/>
                  </a:stretch>
                </pic:blipFill>
                <pic:spPr>
                  <a:xfrm>
                    <a:off x="0" y="0"/>
                    <a:ext cx="7757327" cy="10038344"/>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363258"/>
    <w:multiLevelType w:val="hybridMultilevel"/>
    <w:tmpl w:val="0C0EE20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38A1D82"/>
    <w:multiLevelType w:val="hybridMultilevel"/>
    <w:tmpl w:val="85546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F2A09"/>
    <w:multiLevelType w:val="hybridMultilevel"/>
    <w:tmpl w:val="C49293F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41AA4BE4"/>
    <w:multiLevelType w:val="hybridMultilevel"/>
    <w:tmpl w:val="2520A43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B56392D"/>
    <w:multiLevelType w:val="hybridMultilevel"/>
    <w:tmpl w:val="47C25BB0"/>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5BAA5A76"/>
    <w:multiLevelType w:val="hybridMultilevel"/>
    <w:tmpl w:val="75247D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759F2DF2"/>
    <w:multiLevelType w:val="hybridMultilevel"/>
    <w:tmpl w:val="9DEC13F6"/>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771B1EBF"/>
    <w:multiLevelType w:val="hybridMultilevel"/>
    <w:tmpl w:val="8FDC5A12"/>
    <w:lvl w:ilvl="0" w:tplc="080A000F">
      <w:start w:val="1"/>
      <w:numFmt w:val="decimal"/>
      <w:lvlText w:val="%1."/>
      <w:lvlJc w:val="left"/>
      <w:pPr>
        <w:ind w:left="788" w:hanging="360"/>
      </w:pPr>
    </w:lvl>
    <w:lvl w:ilvl="1" w:tplc="080A0019" w:tentative="1">
      <w:start w:val="1"/>
      <w:numFmt w:val="lowerLetter"/>
      <w:lvlText w:val="%2."/>
      <w:lvlJc w:val="left"/>
      <w:pPr>
        <w:ind w:left="1508" w:hanging="360"/>
      </w:pPr>
    </w:lvl>
    <w:lvl w:ilvl="2" w:tplc="080A001B" w:tentative="1">
      <w:start w:val="1"/>
      <w:numFmt w:val="lowerRoman"/>
      <w:lvlText w:val="%3."/>
      <w:lvlJc w:val="right"/>
      <w:pPr>
        <w:ind w:left="2228" w:hanging="180"/>
      </w:pPr>
    </w:lvl>
    <w:lvl w:ilvl="3" w:tplc="080A000F" w:tentative="1">
      <w:start w:val="1"/>
      <w:numFmt w:val="decimal"/>
      <w:lvlText w:val="%4."/>
      <w:lvlJc w:val="left"/>
      <w:pPr>
        <w:ind w:left="2948" w:hanging="360"/>
      </w:pPr>
    </w:lvl>
    <w:lvl w:ilvl="4" w:tplc="080A0019" w:tentative="1">
      <w:start w:val="1"/>
      <w:numFmt w:val="lowerLetter"/>
      <w:lvlText w:val="%5."/>
      <w:lvlJc w:val="left"/>
      <w:pPr>
        <w:ind w:left="3668" w:hanging="360"/>
      </w:pPr>
    </w:lvl>
    <w:lvl w:ilvl="5" w:tplc="080A001B" w:tentative="1">
      <w:start w:val="1"/>
      <w:numFmt w:val="lowerRoman"/>
      <w:lvlText w:val="%6."/>
      <w:lvlJc w:val="right"/>
      <w:pPr>
        <w:ind w:left="4388" w:hanging="180"/>
      </w:pPr>
    </w:lvl>
    <w:lvl w:ilvl="6" w:tplc="080A000F" w:tentative="1">
      <w:start w:val="1"/>
      <w:numFmt w:val="decimal"/>
      <w:lvlText w:val="%7."/>
      <w:lvlJc w:val="left"/>
      <w:pPr>
        <w:ind w:left="5108" w:hanging="360"/>
      </w:pPr>
    </w:lvl>
    <w:lvl w:ilvl="7" w:tplc="080A0019" w:tentative="1">
      <w:start w:val="1"/>
      <w:numFmt w:val="lowerLetter"/>
      <w:lvlText w:val="%8."/>
      <w:lvlJc w:val="left"/>
      <w:pPr>
        <w:ind w:left="5828" w:hanging="360"/>
      </w:pPr>
    </w:lvl>
    <w:lvl w:ilvl="8" w:tplc="080A001B" w:tentative="1">
      <w:start w:val="1"/>
      <w:numFmt w:val="lowerRoman"/>
      <w:lvlText w:val="%9."/>
      <w:lvlJc w:val="right"/>
      <w:pPr>
        <w:ind w:left="6548" w:hanging="180"/>
      </w:pPr>
    </w:lvl>
  </w:abstractNum>
  <w:num w:numId="1" w16cid:durableId="1368604928">
    <w:abstractNumId w:val="1"/>
  </w:num>
  <w:num w:numId="2" w16cid:durableId="232400651">
    <w:abstractNumId w:val="4"/>
  </w:num>
  <w:num w:numId="3" w16cid:durableId="1520896188">
    <w:abstractNumId w:val="7"/>
  </w:num>
  <w:num w:numId="4" w16cid:durableId="1416128213">
    <w:abstractNumId w:val="2"/>
  </w:num>
  <w:num w:numId="5" w16cid:durableId="2105614150">
    <w:abstractNumId w:val="5"/>
  </w:num>
  <w:num w:numId="6" w16cid:durableId="1255743889">
    <w:abstractNumId w:val="6"/>
  </w:num>
  <w:num w:numId="7" w16cid:durableId="1555314052">
    <w:abstractNumId w:val="3"/>
  </w:num>
  <w:num w:numId="8" w16cid:durableId="1638491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val="bestFit" w:percent="119"/>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3D"/>
    <w:rsid w:val="00007626"/>
    <w:rsid w:val="00061868"/>
    <w:rsid w:val="00071EF1"/>
    <w:rsid w:val="000D4EAC"/>
    <w:rsid w:val="000D509E"/>
    <w:rsid w:val="00133556"/>
    <w:rsid w:val="001733F2"/>
    <w:rsid w:val="001E3819"/>
    <w:rsid w:val="00263389"/>
    <w:rsid w:val="002A624F"/>
    <w:rsid w:val="00361300"/>
    <w:rsid w:val="00387F3D"/>
    <w:rsid w:val="003E20F3"/>
    <w:rsid w:val="004212BA"/>
    <w:rsid w:val="0044080A"/>
    <w:rsid w:val="00526F6A"/>
    <w:rsid w:val="0058265B"/>
    <w:rsid w:val="00590A83"/>
    <w:rsid w:val="00642E59"/>
    <w:rsid w:val="006B58EA"/>
    <w:rsid w:val="00715BF7"/>
    <w:rsid w:val="007268A2"/>
    <w:rsid w:val="007D7272"/>
    <w:rsid w:val="00827C9A"/>
    <w:rsid w:val="00851296"/>
    <w:rsid w:val="008A0BB8"/>
    <w:rsid w:val="008B1727"/>
    <w:rsid w:val="008C03C6"/>
    <w:rsid w:val="008F2F1F"/>
    <w:rsid w:val="00917209"/>
    <w:rsid w:val="00975AFF"/>
    <w:rsid w:val="00992B93"/>
    <w:rsid w:val="009C6522"/>
    <w:rsid w:val="009D7AB0"/>
    <w:rsid w:val="009E2999"/>
    <w:rsid w:val="009E2F9C"/>
    <w:rsid w:val="00A21AEC"/>
    <w:rsid w:val="00A6638D"/>
    <w:rsid w:val="00A82118"/>
    <w:rsid w:val="00AC7BDD"/>
    <w:rsid w:val="00BA25A9"/>
    <w:rsid w:val="00C27880"/>
    <w:rsid w:val="00D16DBF"/>
    <w:rsid w:val="00DF234B"/>
    <w:rsid w:val="00E571E1"/>
    <w:rsid w:val="00E85C9E"/>
    <w:rsid w:val="00E8697B"/>
    <w:rsid w:val="00EB2FDA"/>
    <w:rsid w:val="00F954C2"/>
    <w:rsid w:val="00FB0CEF"/>
    <w:rsid w:val="00FB58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1EAA71"/>
  <w15:chartTrackingRefBased/>
  <w15:docId w15:val="{218195C9-8093-4E0B-ADA4-0A17B3117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7F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7F3D"/>
  </w:style>
  <w:style w:type="paragraph" w:styleId="Piedepgina">
    <w:name w:val="footer"/>
    <w:basedOn w:val="Normal"/>
    <w:link w:val="PiedepginaCar"/>
    <w:uiPriority w:val="99"/>
    <w:unhideWhenUsed/>
    <w:rsid w:val="00387F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7F3D"/>
  </w:style>
  <w:style w:type="table" w:styleId="Tablaconcuadrcula">
    <w:name w:val="Table Grid"/>
    <w:basedOn w:val="Tablanormal"/>
    <w:uiPriority w:val="59"/>
    <w:rsid w:val="00EB2FDA"/>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1986</Words>
  <Characters>10929</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JOSE LUIS ROSALES ARREGA</cp:lastModifiedBy>
  <cp:revision>3</cp:revision>
  <dcterms:created xsi:type="dcterms:W3CDTF">2024-09-26T22:46:00Z</dcterms:created>
  <dcterms:modified xsi:type="dcterms:W3CDTF">2024-09-26T22:51:00Z</dcterms:modified>
</cp:coreProperties>
</file>