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02" w:rsidRDefault="00822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ESTRUCTURAS DE CÓDIGO DEL COMPILADOR</w:t>
      </w:r>
    </w:p>
    <w:p w:rsidR="00F07802" w:rsidRDefault="00F07802">
      <w:pPr>
        <w:jc w:val="center"/>
        <w:rPr>
          <w:b/>
          <w:sz w:val="24"/>
          <w:szCs w:val="24"/>
        </w:rPr>
      </w:pPr>
    </w:p>
    <w:p w:rsidR="00F07802" w:rsidRDefault="00822F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estructuras de código son generadas a través de los componentes </w:t>
      </w:r>
      <w:r w:rsidR="00581DBC">
        <w:rPr>
          <w:sz w:val="24"/>
          <w:szCs w:val="24"/>
        </w:rPr>
        <w:t>léxicos, donde</w:t>
      </w:r>
      <w:r>
        <w:rPr>
          <w:sz w:val="24"/>
          <w:szCs w:val="24"/>
        </w:rPr>
        <w:t xml:space="preserve"> son concatenaciones de los componentes léxicos que siguen un patrón dicha estructura, por ende las estructuras de este compilador que se pueden generar son las que están en l</w:t>
      </w:r>
      <w:r>
        <w:rPr>
          <w:sz w:val="24"/>
          <w:szCs w:val="24"/>
        </w:rPr>
        <w:t>a siguiente tabla:</w:t>
      </w:r>
    </w:p>
    <w:p w:rsidR="00F07802" w:rsidRDefault="00F07802">
      <w:pPr>
        <w:jc w:val="center"/>
        <w:rPr>
          <w:sz w:val="24"/>
          <w:szCs w:val="24"/>
        </w:rPr>
      </w:pPr>
    </w:p>
    <w:p w:rsidR="00F07802" w:rsidRDefault="00F07802"/>
    <w:tbl>
      <w:tblPr>
        <w:tblStyle w:val="a"/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60"/>
        <w:gridCol w:w="4515"/>
      </w:tblGrid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Estructuras de Declaraciones de puerto (DP)</w:t>
            </w:r>
          </w:p>
        </w:tc>
      </w:tr>
      <w:tr w:rsidR="00F07802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(Puerto) (Tipo puerto) (Identificador)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 xml:space="preserve">port_1 </w:t>
            </w:r>
            <w:proofErr w:type="spellStart"/>
            <w:r>
              <w:t>proximity</w:t>
            </w:r>
            <w:proofErr w:type="spellEnd"/>
            <w:r>
              <w:t xml:space="preserve"> </w:t>
            </w:r>
            <w:proofErr w:type="spellStart"/>
            <w:r>
              <w:t>proximitySensor</w:t>
            </w:r>
            <w:proofErr w:type="spellEnd"/>
            <w:r>
              <w:t>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Estructuras de Declaraciones con valor (DCV)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(Declaración) (Tipo dato) (Identificador) (Operador asignación) (</w:t>
            </w:r>
            <w:r>
              <w:rPr>
                <w:b/>
              </w:rPr>
              <w:t>VALORES</w:t>
            </w:r>
            <w:r>
              <w:t>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holaMundo</w:t>
            </w:r>
            <w:proofErr w:type="spellEnd"/>
            <w:r>
              <w:t xml:space="preserve"> = '</w:t>
            </w:r>
            <w:proofErr w:type="spellStart"/>
            <w:r>
              <w:t>HolaMundo</w:t>
            </w:r>
            <w:proofErr w:type="spellEnd"/>
            <w:r>
              <w:t>'!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Estructuras de Declaraciones sin valor (DSV)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(Declaración) (Tipo de dato) (Identificador)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const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number3 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Asignaciones (A)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(Identificador) (Operador asignación) (</w:t>
            </w:r>
            <w:r>
              <w:rPr>
                <w:b/>
              </w:rPr>
              <w:t>VALORES</w:t>
            </w:r>
            <w:r>
              <w:t>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 xml:space="preserve">number2 = </w:t>
            </w:r>
            <w:proofErr w:type="gramStart"/>
            <w:r>
              <w:t>3.3 !</w:t>
            </w:r>
            <w:proofErr w:type="gramEnd"/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funciones de los motores con valor (FMCV)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(Motor) (Signo agrupación “(” ) (Identificador) (Signo puntuación “,” ) (</w:t>
            </w:r>
            <w:r>
              <w:rPr>
                <w:b/>
              </w:rPr>
              <w:t>VALORES</w:t>
            </w:r>
            <w:r>
              <w:t>) (Signo agrupación “)” 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motor1,34)!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rPr>
                <w:b/>
              </w:rPr>
              <w:t>Estructura de funciones de los motores sin valor (FMSV)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(Motor) (Signo agrupación “(” ) (Identificador)(Signo agrupación “)” 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motor1)!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Método de impresora a consola (MIC)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(Método “</w:t>
            </w:r>
            <w:proofErr w:type="spellStart"/>
            <w:r>
              <w:t>print</w:t>
            </w:r>
            <w:proofErr w:type="spellEnd"/>
            <w:r>
              <w:t>”) (Signo agrupación “(”) (Método “</w:t>
            </w:r>
            <w:proofErr w:type="spellStart"/>
            <w:r>
              <w:t>console</w:t>
            </w:r>
            <w:proofErr w:type="spellEnd"/>
            <w:r>
              <w:t>”) (Signo puntuación “,” ) (</w:t>
            </w:r>
            <w:r>
              <w:rPr>
                <w:b/>
              </w:rPr>
              <w:t>VALORES</w:t>
            </w:r>
            <w:r>
              <w:t xml:space="preserve"> | Identificador) (Signo agrupación “)” 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console</w:t>
            </w:r>
            <w:proofErr w:type="spellEnd"/>
            <w:r>
              <w:t xml:space="preserve">,'El motor1 se </w:t>
            </w:r>
            <w:proofErr w:type="spellStart"/>
            <w:r>
              <w:t>esta</w:t>
            </w:r>
            <w:proofErr w:type="spellEnd"/>
            <w:r>
              <w:t xml:space="preserve"> moviendo')!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Estructura </w:t>
            </w:r>
            <w:r>
              <w:rPr>
                <w:b/>
              </w:rPr>
              <w:t>de Método de impresora a LCD (MIL)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(Método “</w:t>
            </w:r>
            <w:proofErr w:type="spellStart"/>
            <w:r>
              <w:t>print</w:t>
            </w:r>
            <w:proofErr w:type="spellEnd"/>
            <w:r>
              <w:t>”) (Signo agrupación “(”) (Identificador) (Signo puntuación “,” ) (</w:t>
            </w:r>
            <w:r>
              <w:rPr>
                <w:b/>
              </w:rPr>
              <w:t>VALORES</w:t>
            </w:r>
            <w:r>
              <w:t xml:space="preserve"> | Identificador) (Signo agrupación “)” 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Hola,'El</w:t>
            </w:r>
            <w:proofErr w:type="spellEnd"/>
            <w:r>
              <w:t xml:space="preserve"> motor1 se </w:t>
            </w:r>
            <w:proofErr w:type="spellStart"/>
            <w:r>
              <w:t>esta</w:t>
            </w:r>
            <w:proofErr w:type="spellEnd"/>
            <w:r>
              <w:t xml:space="preserve"> moviendo')!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Operaciones (O)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(Identificador) (Operador asignación) (Identificador) (Operador aritmético) (Identificador)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result</w:t>
            </w:r>
            <w:proofErr w:type="spellEnd"/>
            <w:proofErr w:type="gramEnd"/>
            <w:r>
              <w:t xml:space="preserve"> = a + b!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las funciones sin parámetros  (FSP)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function</w:t>
            </w:r>
            <w:proofErr w:type="spellEnd"/>
            <w:r>
              <w:t>”) (Identificador) (Signo agrupación “(” ) (Signo agrupación “)” ) (Signo agrupación “{” ) (</w:t>
            </w:r>
            <w:r>
              <w:rPr>
                <w:b/>
              </w:rPr>
              <w:t>FMCV | FMSV</w:t>
            </w:r>
            <w:r>
              <w:t>)* (</w:t>
            </w:r>
            <w:r>
              <w:rPr>
                <w:b/>
              </w:rPr>
              <w:t>MIC</w:t>
            </w:r>
            <w:r>
              <w:t xml:space="preserve"> | </w:t>
            </w:r>
            <w:r>
              <w:rPr>
                <w:b/>
              </w:rPr>
              <w:t>MIL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moverMotor</w:t>
            </w:r>
            <w:proofErr w:type="spellEnd"/>
            <w:r>
              <w:t>(){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motor1)!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console</w:t>
            </w:r>
            <w:proofErr w:type="spellEnd"/>
            <w:r>
              <w:t xml:space="preserve">,'El motor1 se </w:t>
            </w:r>
            <w:proofErr w:type="spellStart"/>
            <w:r>
              <w:t>esta</w:t>
            </w:r>
            <w:proofErr w:type="spellEnd"/>
            <w:r>
              <w:t xml:space="preserve"> moviendo')!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  <w:p w:rsidR="00F07802" w:rsidRDefault="00F07802">
            <w:pPr>
              <w:widowControl w:val="0"/>
              <w:spacing w:line="240" w:lineRule="auto"/>
            </w:pP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las funciones con parámetros (FCP)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function</w:t>
            </w:r>
            <w:proofErr w:type="spellEnd"/>
            <w:r>
              <w:t>”) (Tipo dato) (Identificador) (Signo agrupación “(” ) (Tipo dato) (Identificador) ((Signos puntuación “,”) (Tipo dato) (Iden</w:t>
            </w:r>
            <w:r>
              <w:t>tificador))* (Signo agrupación “)” ) (Signo agrupación “{” ) (</w:t>
            </w:r>
            <w:r>
              <w:rPr>
                <w:b/>
              </w:rPr>
              <w:t>O</w:t>
            </w:r>
            <w:r>
              <w:t>)* (Método “</w:t>
            </w:r>
            <w:proofErr w:type="spellStart"/>
            <w:r>
              <w:t>return</w:t>
            </w:r>
            <w:proofErr w:type="spellEnd"/>
            <w:r>
              <w:t>”) (Identificador) (Fin de línea)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sumaNumerosInt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result</w:t>
            </w:r>
            <w:proofErr w:type="spellEnd"/>
            <w:proofErr w:type="gramEnd"/>
            <w:r>
              <w:t xml:space="preserve"> = a + b!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  <w:p w:rsidR="00F07802" w:rsidRDefault="00F07802">
            <w:pPr>
              <w:widowControl w:val="0"/>
              <w:spacing w:line="240" w:lineRule="auto"/>
            </w:pP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llamadas de funciones con valor (LFCV)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(Identificador) (Signo agrupación “(” ) (</w:t>
            </w:r>
            <w:r>
              <w:rPr>
                <w:b/>
              </w:rPr>
              <w:t>VALORES</w:t>
            </w:r>
            <w:r>
              <w:t>) ((Signo puntuación “,”) (</w:t>
            </w:r>
            <w:r>
              <w:rPr>
                <w:b/>
              </w:rPr>
              <w:t>VALORES</w:t>
            </w:r>
            <w:r>
              <w:t>))* (Signo agrupación “)” 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moverMotor</w:t>
            </w:r>
            <w:proofErr w:type="spellEnd"/>
            <w:r>
              <w:t>(</w:t>
            </w:r>
            <w:proofErr w:type="gramEnd"/>
            <w:r>
              <w:t>5)!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rPr>
                <w:b/>
              </w:rPr>
              <w:t>Estructura de llamadas de funciones sin valor (LFSV)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(Identificador) (Signo agrupación “(” )  (Signo agrupación “)” 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Estructura de control Begin (B)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begin</w:t>
            </w:r>
            <w:proofErr w:type="spellEnd"/>
            <w:r>
              <w:t>”) (Signo agrupación “{” ) ((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 | (</w:t>
            </w:r>
            <w:r>
              <w:rPr>
                <w:b/>
              </w:rPr>
              <w:t>FMCV</w:t>
            </w:r>
            <w:r>
              <w:t xml:space="preserve">) | </w:t>
            </w:r>
            <w:r>
              <w:rPr>
                <w:b/>
              </w:rPr>
              <w:t>FMSV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begin</w:t>
            </w:r>
            <w:proofErr w:type="spellEnd"/>
            <w:r>
              <w:t>{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moverM</w:t>
            </w:r>
            <w:r>
              <w:t>otor</w:t>
            </w:r>
            <w:proofErr w:type="spellEnd"/>
            <w:proofErr w:type="gramEnd"/>
            <w:r>
              <w:t xml:space="preserve">()!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detenerMotor</w:t>
            </w:r>
            <w:proofErr w:type="spellEnd"/>
            <w:proofErr w:type="gramEnd"/>
            <w:r>
              <w:t xml:space="preserve">()!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escribirLCD</w:t>
            </w:r>
            <w:proofErr w:type="spellEnd"/>
            <w:r>
              <w:t>(</w:t>
            </w:r>
            <w:proofErr w:type="gramEnd"/>
            <w:r>
              <w:t xml:space="preserve">5)!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  <w:p w:rsidR="00F07802" w:rsidRDefault="00F07802">
            <w:pPr>
              <w:widowControl w:val="0"/>
              <w:spacing w:line="240" w:lineRule="auto"/>
            </w:pPr>
          </w:p>
          <w:p w:rsidR="00F07802" w:rsidRDefault="00F07802">
            <w:pPr>
              <w:widowControl w:val="0"/>
              <w:spacing w:line="240" w:lineRule="auto"/>
            </w:pP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Estructura de Método de los sensores (MS)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(Identificador) (Operador asignación) (Identificador) (Signo puntuación “.</w:t>
            </w:r>
            <w:proofErr w:type="gramStart"/>
            <w:r>
              <w:t>” )</w:t>
            </w:r>
            <w:proofErr w:type="gramEnd"/>
            <w:r>
              <w:t xml:space="preserve"> (Método sensor) (Signo agrupación “(” )  (Signo agrupación “)” ) (Fin de línea)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 xml:space="preserve">Distancia = </w:t>
            </w:r>
            <w:proofErr w:type="gramStart"/>
            <w:r>
              <w:t>puerto1.distance(</w:t>
            </w:r>
            <w:proofErr w:type="gramEnd"/>
            <w:r>
              <w:t>)!</w:t>
            </w:r>
          </w:p>
        </w:tc>
      </w:tr>
      <w:tr w:rsidR="00B31461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461" w:rsidRDefault="00B314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Estructura de Método </w:t>
            </w:r>
            <w:proofErr w:type="spellStart"/>
            <w:r>
              <w:rPr>
                <w:b/>
              </w:rPr>
              <w:t>Delay</w:t>
            </w:r>
            <w:proofErr w:type="spellEnd"/>
            <w:r>
              <w:rPr>
                <w:b/>
              </w:rPr>
              <w:t xml:space="preserve"> (MD)</w:t>
            </w:r>
          </w:p>
        </w:tc>
      </w:tr>
      <w:tr w:rsidR="00B31461" w:rsidTr="00531DC6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461" w:rsidRPr="00B31461" w:rsidRDefault="00B31461">
            <w:pPr>
              <w:widowControl w:val="0"/>
              <w:spacing w:line="240" w:lineRule="auto"/>
            </w:pPr>
            <w:r>
              <w:t>(Método sensor “</w:t>
            </w:r>
            <w:proofErr w:type="spellStart"/>
            <w:r>
              <w:t>delay</w:t>
            </w:r>
            <w:proofErr w:type="spellEnd"/>
            <w:r>
              <w:t xml:space="preserve">”) </w:t>
            </w:r>
            <w:r>
              <w:t>(Signo agrupación “(” )</w:t>
            </w:r>
            <w:r>
              <w:t xml:space="preserve"> ((Identificador) | (</w:t>
            </w:r>
            <w:r w:rsidRPr="00B31461">
              <w:rPr>
                <w:b/>
              </w:rPr>
              <w:t>VALORES</w:t>
            </w:r>
            <w:r>
              <w:t>)) (Signo agrupación “)</w:t>
            </w:r>
            <w:r>
              <w:t>” )</w:t>
            </w:r>
            <w:r>
              <w:t xml:space="preserve"> (Fin de línea)</w:t>
            </w:r>
          </w:p>
        </w:tc>
        <w:tc>
          <w:tcPr>
            <w:tcW w:w="4515" w:type="dxa"/>
            <w:shd w:val="clear" w:color="auto" w:fill="auto"/>
          </w:tcPr>
          <w:p w:rsidR="00B31461" w:rsidRPr="00B31461" w:rsidRDefault="00B31461">
            <w:pPr>
              <w:widowControl w:val="0"/>
              <w:spacing w:line="240" w:lineRule="auto"/>
            </w:pPr>
            <w:proofErr w:type="spellStart"/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1000)!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Estructura de control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Relacional (IR)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if</w:t>
            </w:r>
            <w:proofErr w:type="spellEnd"/>
            <w:r>
              <w:t>”) (Signo agrupación “(” ) ((Identificador) | (</w:t>
            </w:r>
            <w:r>
              <w:rPr>
                <w:b/>
              </w:rPr>
              <w:t>VALORES</w:t>
            </w:r>
            <w:r>
              <w:t>)) ((Operador relacional) | (Operador asignación)) ((Identificador) | (</w:t>
            </w:r>
            <w:r>
              <w:rPr>
                <w:b/>
              </w:rPr>
              <w:t>VALORES</w:t>
            </w:r>
            <w:r>
              <w:t>)) (Signo agrupación “)” 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(number1&gt;number2){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  <w:p w:rsidR="00F07802" w:rsidRDefault="00F07802">
            <w:pPr>
              <w:widowControl w:val="0"/>
              <w:spacing w:line="240" w:lineRule="auto"/>
            </w:pPr>
          </w:p>
        </w:tc>
      </w:tr>
      <w:tr w:rsidR="00F07802" w:rsidTr="00364885">
        <w:trPr>
          <w:trHeight w:val="549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Estructura de control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Lógico con dos valores (IL2V)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if</w:t>
            </w:r>
            <w:proofErr w:type="spellEnd"/>
            <w:r>
              <w:t>”) (Signo agrupación “(” ) ((Identificador) | (</w:t>
            </w:r>
            <w:r>
              <w:rPr>
                <w:b/>
              </w:rPr>
              <w:t>VALORES</w:t>
            </w:r>
            <w:r>
              <w:t>)) (Operador lógico) ((Identificador) | (</w:t>
            </w:r>
            <w:r>
              <w:rPr>
                <w:b/>
              </w:rPr>
              <w:t>VALORES</w:t>
            </w:r>
            <w:r>
              <w:t>)) (Signo agrupación “)” 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(number1 and number2){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Estructura de control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Lógico con un valor (IL1V)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if</w:t>
            </w:r>
            <w:proofErr w:type="spellEnd"/>
            <w:r>
              <w:t>”) (Signo agrupación “(” ) ((Identificador) | (</w:t>
            </w:r>
            <w:r>
              <w:rPr>
                <w:b/>
              </w:rPr>
              <w:t>VALORES</w:t>
            </w:r>
            <w:r>
              <w:t xml:space="preserve">)) (Signo agrupación “)” ) (Signo agrupación “{” ) </w:t>
            </w:r>
            <w:r>
              <w:t>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(number1){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Estructura de control </w:t>
            </w:r>
            <w:proofErr w:type="spellStart"/>
            <w:r>
              <w:rPr>
                <w:b/>
              </w:rPr>
              <w:t>Else</w:t>
            </w:r>
            <w:proofErr w:type="spellEnd"/>
            <w:r>
              <w:rPr>
                <w:b/>
              </w:rPr>
              <w:t xml:space="preserve"> Relacional (ER)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if</w:t>
            </w:r>
            <w:proofErr w:type="spellEnd"/>
            <w:r>
              <w:t>”) (Signo agrupación “(” ) ((Identificador) | (</w:t>
            </w:r>
            <w:r>
              <w:rPr>
                <w:b/>
              </w:rPr>
              <w:t>VALORES</w:t>
            </w:r>
            <w:r>
              <w:t xml:space="preserve">)) ((Operador relacional) | (Operador </w:t>
            </w:r>
            <w:r>
              <w:lastRenderedPageBreak/>
              <w:t>asignación)) ((Identificador) | (</w:t>
            </w:r>
            <w:r>
              <w:rPr>
                <w:b/>
              </w:rPr>
              <w:t>VALORES</w:t>
            </w:r>
            <w:r>
              <w:t>)) (Signo agrupación “)” 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 (Estructura control “</w:t>
            </w:r>
            <w:proofErr w:type="spellStart"/>
            <w:r>
              <w:t>else</w:t>
            </w:r>
            <w:proofErr w:type="spellEnd"/>
            <w:r>
              <w:t>”)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lastRenderedPageBreak/>
              <w:t>if</w:t>
            </w:r>
            <w:proofErr w:type="spellEnd"/>
            <w:r>
              <w:t xml:space="preserve">(number1&gt;number2){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  <w:proofErr w:type="spellStart"/>
            <w:r>
              <w:t>else</w:t>
            </w:r>
            <w:proofErr w:type="spellEnd"/>
            <w:r>
              <w:t xml:space="preserve">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detenerMotor</w:t>
            </w:r>
            <w:proofErr w:type="spellEnd"/>
            <w:proofErr w:type="gramEnd"/>
            <w:r>
              <w:t xml:space="preserve">()! 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Estructura de control </w:t>
            </w:r>
            <w:proofErr w:type="spellStart"/>
            <w:r>
              <w:rPr>
                <w:b/>
              </w:rPr>
              <w:t>Else</w:t>
            </w:r>
            <w:proofErr w:type="spellEnd"/>
            <w:r>
              <w:rPr>
                <w:b/>
              </w:rPr>
              <w:t xml:space="preserve"> Lógico co</w:t>
            </w:r>
            <w:bookmarkStart w:id="0" w:name="_GoBack"/>
            <w:bookmarkEnd w:id="0"/>
            <w:r>
              <w:rPr>
                <w:b/>
              </w:rPr>
              <w:t>n dos valores (EL2V)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if</w:t>
            </w:r>
            <w:proofErr w:type="spellEnd"/>
            <w:r>
              <w:t>”) (Signo agrupación “(” ) ((Identificador) | (</w:t>
            </w:r>
            <w:r>
              <w:rPr>
                <w:b/>
              </w:rPr>
              <w:t>VALORES</w:t>
            </w:r>
            <w:r>
              <w:t>)) (Operador lógico) ((Identificador) | (</w:t>
            </w:r>
            <w:r>
              <w:rPr>
                <w:b/>
              </w:rPr>
              <w:t>VALORES</w:t>
            </w:r>
            <w:r>
              <w:t>)) (Signo agrupación “)” 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 (Estructura control “</w:t>
            </w:r>
            <w:proofErr w:type="spellStart"/>
            <w:r>
              <w:t>else</w:t>
            </w:r>
            <w:proofErr w:type="spellEnd"/>
            <w:r>
              <w:t>”)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(number1 and number2){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  <w:proofErr w:type="spellStart"/>
            <w:r>
              <w:t>else</w:t>
            </w:r>
            <w:proofErr w:type="spellEnd"/>
            <w:r>
              <w:t xml:space="preserve">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detenerMotor</w:t>
            </w:r>
            <w:proofErr w:type="spellEnd"/>
            <w:proofErr w:type="gramEnd"/>
            <w:r>
              <w:t xml:space="preserve">()! 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Estructura de control </w:t>
            </w:r>
            <w:proofErr w:type="spellStart"/>
            <w:r>
              <w:rPr>
                <w:b/>
              </w:rPr>
              <w:t>Else</w:t>
            </w:r>
            <w:proofErr w:type="spellEnd"/>
            <w:r>
              <w:rPr>
                <w:b/>
              </w:rPr>
              <w:t xml:space="preserve"> Lógico con un valor (EL1V)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if</w:t>
            </w:r>
            <w:proofErr w:type="spellEnd"/>
            <w:r>
              <w:t>”) (Signo agrupación “(” ) ((Identificador) | (</w:t>
            </w:r>
            <w:r>
              <w:rPr>
                <w:b/>
              </w:rPr>
              <w:t>VALORES</w:t>
            </w:r>
            <w:r>
              <w:t>)) (Signo agrupación “)” 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))* (Signo agrupación “}” ) (Estructura control “</w:t>
            </w:r>
            <w:proofErr w:type="spellStart"/>
            <w:r>
              <w:t>else</w:t>
            </w:r>
            <w:proofErr w:type="spellEnd"/>
            <w:r>
              <w:t>”)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>LFSV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(number1){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  <w:proofErr w:type="spellStart"/>
            <w:r>
              <w:t>else</w:t>
            </w:r>
            <w:proofErr w:type="spellEnd"/>
            <w:r>
              <w:t xml:space="preserve">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detenerMotor</w:t>
            </w:r>
            <w:proofErr w:type="spellEnd"/>
            <w:proofErr w:type="gramEnd"/>
            <w:r>
              <w:t xml:space="preserve">()! 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</w:tc>
      </w:tr>
      <w:tr w:rsidR="00F07802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Estructura de control </w:t>
            </w:r>
            <w:proofErr w:type="spellStart"/>
            <w:r>
              <w:rPr>
                <w:b/>
              </w:rPr>
              <w:t>Loop</w:t>
            </w:r>
            <w:proofErr w:type="spellEnd"/>
            <w:r>
              <w:rPr>
                <w:b/>
              </w:rPr>
              <w:t xml:space="preserve"> (L)</w:t>
            </w:r>
          </w:p>
        </w:tc>
      </w:tr>
      <w:tr w:rsidR="00F07802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r>
              <w:t>(Estructura control “</w:t>
            </w:r>
            <w:proofErr w:type="spellStart"/>
            <w:r>
              <w:t>loop</w:t>
            </w:r>
            <w:proofErr w:type="spellEnd"/>
            <w:r>
              <w:t>”) (Signo agrupación “{” ) ((</w:t>
            </w:r>
            <w:r>
              <w:rPr>
                <w:b/>
              </w:rPr>
              <w:t>MS</w:t>
            </w:r>
            <w:r>
              <w:t>) | (</w:t>
            </w:r>
            <w:r>
              <w:rPr>
                <w:b/>
              </w:rPr>
              <w:t>MIC</w:t>
            </w:r>
            <w:r>
              <w:t>) | (</w:t>
            </w:r>
            <w:r>
              <w:rPr>
                <w:b/>
              </w:rPr>
              <w:t>MIL</w:t>
            </w:r>
            <w:r>
              <w:t>) | (</w:t>
            </w:r>
            <w:r>
              <w:rPr>
                <w:b/>
              </w:rPr>
              <w:t>A</w:t>
            </w:r>
            <w:r>
              <w:t>) | (</w:t>
            </w:r>
            <w:r>
              <w:rPr>
                <w:b/>
              </w:rPr>
              <w:t>DCV</w:t>
            </w:r>
            <w:r>
              <w:t>) | (</w:t>
            </w:r>
            <w:r>
              <w:rPr>
                <w:b/>
              </w:rPr>
              <w:t>DSV</w:t>
            </w:r>
            <w:r>
              <w:t>) | (</w:t>
            </w:r>
            <w:r>
              <w:rPr>
                <w:b/>
              </w:rPr>
              <w:t>FMCV</w:t>
            </w:r>
            <w:r>
              <w:t>) | (</w:t>
            </w:r>
            <w:r>
              <w:rPr>
                <w:b/>
              </w:rPr>
              <w:t>FMSV</w:t>
            </w:r>
            <w:r>
              <w:t>) | (</w:t>
            </w:r>
            <w:r>
              <w:rPr>
                <w:b/>
              </w:rPr>
              <w:t>LFCV</w:t>
            </w:r>
            <w:r>
              <w:t>) | (</w:t>
            </w:r>
            <w:r>
              <w:rPr>
                <w:b/>
              </w:rPr>
              <w:t xml:space="preserve">LFSV </w:t>
            </w:r>
            <w:r>
              <w:t>|</w:t>
            </w:r>
            <w:r>
              <w:rPr>
                <w:b/>
              </w:rPr>
              <w:t xml:space="preserve"> IR </w:t>
            </w:r>
            <w:r>
              <w:t>|</w:t>
            </w:r>
            <w:r>
              <w:rPr>
                <w:b/>
              </w:rPr>
              <w:t xml:space="preserve"> IL2V </w:t>
            </w:r>
            <w:r>
              <w:t>|</w:t>
            </w:r>
            <w:r>
              <w:rPr>
                <w:b/>
              </w:rPr>
              <w:t xml:space="preserve"> IL1V </w:t>
            </w:r>
            <w:r>
              <w:t>|</w:t>
            </w:r>
            <w:r>
              <w:rPr>
                <w:b/>
              </w:rPr>
              <w:t xml:space="preserve"> ER </w:t>
            </w:r>
            <w:r>
              <w:t>|</w:t>
            </w:r>
            <w:r>
              <w:rPr>
                <w:b/>
              </w:rPr>
              <w:t xml:space="preserve"> EL2V </w:t>
            </w:r>
            <w:r>
              <w:t>|</w:t>
            </w:r>
            <w:r>
              <w:rPr>
                <w:b/>
              </w:rPr>
              <w:t xml:space="preserve"> EL1V</w:t>
            </w:r>
            <w:r>
              <w:t>)</w:t>
            </w:r>
            <w:r w:rsidR="00582A5E">
              <w:t xml:space="preserve"> | (</w:t>
            </w:r>
            <w:r w:rsidR="00582A5E" w:rsidRPr="00582A5E">
              <w:rPr>
                <w:b/>
              </w:rPr>
              <w:t>MD</w:t>
            </w:r>
            <w:r w:rsidR="00582A5E">
              <w:t>)</w:t>
            </w:r>
            <w:r>
              <w:t>)* (Signo agrupación “}” )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802" w:rsidRDefault="00822F60">
            <w:pPr>
              <w:widowControl w:val="0"/>
              <w:spacing w:line="240" w:lineRule="auto"/>
            </w:pPr>
            <w:proofErr w:type="spellStart"/>
            <w:r>
              <w:t>loop</w:t>
            </w:r>
            <w:proofErr w:type="spellEnd"/>
            <w:r>
              <w:t>{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(number1&gt;number2){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moverMotor</w:t>
            </w:r>
            <w:proofErr w:type="spellEnd"/>
            <w:proofErr w:type="gramEnd"/>
            <w:r>
              <w:t>()!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}</w:t>
            </w:r>
            <w:proofErr w:type="spellStart"/>
            <w:r>
              <w:t>else</w:t>
            </w:r>
            <w:proofErr w:type="spellEnd"/>
            <w:r>
              <w:t xml:space="preserve">{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detenerMotor</w:t>
            </w:r>
            <w:proofErr w:type="spellEnd"/>
            <w:proofErr w:type="gramEnd"/>
            <w:r>
              <w:t xml:space="preserve">()!  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}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Distancia = </w:t>
            </w:r>
            <w:proofErr w:type="gramStart"/>
            <w:r>
              <w:t>puerto1.distance(</w:t>
            </w:r>
            <w:proofErr w:type="gramEnd"/>
            <w:r>
              <w:t>)!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number1 = </w:t>
            </w:r>
            <w:proofErr w:type="spellStart"/>
            <w:proofErr w:type="gramStart"/>
            <w:r>
              <w:t>read</w:t>
            </w:r>
            <w:proofErr w:type="spellEnd"/>
            <w:r>
              <w:t>(</w:t>
            </w:r>
            <w:proofErr w:type="spellStart"/>
            <w:proofErr w:type="gramEnd"/>
            <w:r>
              <w:t>temperatureSensor</w:t>
            </w:r>
            <w:proofErr w:type="spellEnd"/>
            <w:r>
              <w:t>!)</w:t>
            </w:r>
          </w:p>
          <w:p w:rsidR="00F07802" w:rsidRDefault="00822F60">
            <w:pPr>
              <w:widowControl w:val="0"/>
              <w:spacing w:line="240" w:lineRule="auto"/>
            </w:pPr>
            <w:r>
              <w:t xml:space="preserve">  number2 = </w:t>
            </w:r>
            <w:proofErr w:type="gramStart"/>
            <w:r>
              <w:t>25.0 !</w:t>
            </w:r>
            <w:proofErr w:type="gramEnd"/>
          </w:p>
          <w:p w:rsidR="00F07802" w:rsidRDefault="00822F6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F07802" w:rsidRDefault="00F07802">
      <w:pPr>
        <w:rPr>
          <w:b/>
          <w:sz w:val="28"/>
          <w:szCs w:val="28"/>
        </w:rPr>
      </w:pPr>
    </w:p>
    <w:p w:rsidR="00F07802" w:rsidRDefault="00F07802">
      <w:pPr>
        <w:rPr>
          <w:sz w:val="24"/>
          <w:szCs w:val="24"/>
        </w:rPr>
      </w:pPr>
    </w:p>
    <w:p w:rsidR="00F07802" w:rsidRDefault="00F07802">
      <w:pPr>
        <w:rPr>
          <w:sz w:val="24"/>
          <w:szCs w:val="24"/>
        </w:rPr>
      </w:pPr>
    </w:p>
    <w:sectPr w:rsidR="00F0780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F60" w:rsidRDefault="00822F60">
      <w:pPr>
        <w:spacing w:line="240" w:lineRule="auto"/>
      </w:pPr>
      <w:r>
        <w:separator/>
      </w:r>
    </w:p>
  </w:endnote>
  <w:endnote w:type="continuationSeparator" w:id="0">
    <w:p w:rsidR="00822F60" w:rsidRDefault="00822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F60" w:rsidRDefault="00822F60">
      <w:pPr>
        <w:spacing w:line="240" w:lineRule="auto"/>
      </w:pPr>
      <w:r>
        <w:separator/>
      </w:r>
    </w:p>
  </w:footnote>
  <w:footnote w:type="continuationSeparator" w:id="0">
    <w:p w:rsidR="00822F60" w:rsidRDefault="00822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802" w:rsidRDefault="00822F60">
    <w:pPr>
      <w:rPr>
        <w:b/>
        <w:sz w:val="36"/>
        <w:szCs w:val="36"/>
      </w:rPr>
    </w:pPr>
    <w:proofErr w:type="spellStart"/>
    <w:r>
      <w:rPr>
        <w:b/>
        <w:sz w:val="36"/>
        <w:szCs w:val="36"/>
      </w:rPr>
      <w:t>RoboKit</w:t>
    </w:r>
    <w:proofErr w:type="spellEnd"/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2"/>
    <w:rsid w:val="00364885"/>
    <w:rsid w:val="00581DBC"/>
    <w:rsid w:val="00582A5E"/>
    <w:rsid w:val="00822F60"/>
    <w:rsid w:val="00B31461"/>
    <w:rsid w:val="00D0135D"/>
    <w:rsid w:val="00F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A800B-A09A-4142-82FC-F84181A3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Tecnologico</Company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 Partida</dc:creator>
  <cp:lastModifiedBy>Jesús Alberto Partida Michel</cp:lastModifiedBy>
  <cp:revision>7</cp:revision>
  <cp:lastPrinted>2023-11-13T02:32:00Z</cp:lastPrinted>
  <dcterms:created xsi:type="dcterms:W3CDTF">2023-11-12T04:54:00Z</dcterms:created>
  <dcterms:modified xsi:type="dcterms:W3CDTF">2023-11-13T02:32:00Z</dcterms:modified>
</cp:coreProperties>
</file>