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DE1" w:rsidRDefault="00B05F0F" w:rsidP="00B05F0F">
      <w:pPr>
        <w:jc w:val="center"/>
      </w:pPr>
      <w:r>
        <w:t xml:space="preserve">EXPERIENCIA DEL </w:t>
      </w:r>
      <w:bookmarkStart w:id="0" w:name="_GoBack"/>
      <w:r>
        <w:t>SCRUM GUIDANCE</w:t>
      </w:r>
      <w:r w:rsidR="00CF10C6">
        <w:t xml:space="preserve"> </w:t>
      </w:r>
      <w:bookmarkEnd w:id="0"/>
    </w:p>
    <w:p w:rsidR="00322856" w:rsidRDefault="00CF10C6" w:rsidP="00B05F0F">
      <w:pPr>
        <w:jc w:val="center"/>
      </w:pPr>
      <w:r>
        <w:rPr>
          <w:noProof/>
          <w:lang w:eastAsia="es-MX"/>
        </w:rPr>
        <mc:AlternateContent>
          <mc:Choice Requires="wps">
            <w:drawing>
              <wp:anchor distT="0" distB="0" distL="114300" distR="114300" simplePos="0" relativeHeight="251659264" behindDoc="0" locked="0" layoutInCell="1" allowOverlap="1">
                <wp:simplePos x="0" y="0"/>
                <wp:positionH relativeFrom="column">
                  <wp:posOffset>924229</wp:posOffset>
                </wp:positionH>
                <wp:positionV relativeFrom="paragraph">
                  <wp:posOffset>255549</wp:posOffset>
                </wp:positionV>
                <wp:extent cx="3862425" cy="14631"/>
                <wp:effectExtent l="0" t="0" r="24130" b="23495"/>
                <wp:wrapNone/>
                <wp:docPr id="1" name="Conector recto 1"/>
                <wp:cNvGraphicFramePr/>
                <a:graphic xmlns:a="http://schemas.openxmlformats.org/drawingml/2006/main">
                  <a:graphicData uri="http://schemas.microsoft.com/office/word/2010/wordprocessingShape">
                    <wps:wsp>
                      <wps:cNvCnPr/>
                      <wps:spPr>
                        <a:xfrm flipV="1">
                          <a:off x="0" y="0"/>
                          <a:ext cx="3862425" cy="14631"/>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1A5B65"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2.75pt,20.1pt" to="376.9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" strokecolor="#5b9bd5 [3204]" strokeweight="1pt">
                <v:stroke joinstyle="miter"/>
              </v:line>
            </w:pict>
          </mc:Fallback>
        </mc:AlternateContent>
      </w:r>
      <w:r>
        <w:t>PRIMERA ETAPA</w:t>
      </w:r>
    </w:p>
    <w:p w:rsidR="00B174B5" w:rsidRDefault="00B174B5" w:rsidP="00B174B5">
      <w:pPr>
        <w:rPr>
          <w:rFonts w:ascii="Calibri" w:hAnsi="Calibri" w:cs="Calibri"/>
        </w:rPr>
      </w:pPr>
    </w:p>
    <w:p w:rsidR="00B174B5" w:rsidRPr="00B174B5" w:rsidRDefault="00B174B5" w:rsidP="00B174B5">
      <w:pPr>
        <w:rPr>
          <w:rFonts w:ascii="Calibri" w:hAnsi="Calibri" w:cs="Calibri"/>
        </w:rPr>
      </w:pPr>
      <w:r w:rsidRPr="00B174B5">
        <w:rPr>
          <w:rFonts w:ascii="Calibri" w:hAnsi="Calibri" w:cs="Calibri"/>
        </w:rPr>
        <w:t xml:space="preserve">El equipo </w:t>
      </w:r>
      <w:proofErr w:type="spellStart"/>
      <w:r w:rsidRPr="00B174B5">
        <w:rPr>
          <w:rFonts w:ascii="Calibri" w:hAnsi="Calibri" w:cs="Calibri"/>
        </w:rPr>
        <w:t>scrum</w:t>
      </w:r>
      <w:proofErr w:type="spellEnd"/>
      <w:r w:rsidRPr="00B174B5">
        <w:rPr>
          <w:rFonts w:ascii="Calibri" w:hAnsi="Calibri" w:cs="Calibri"/>
        </w:rPr>
        <w:t xml:space="preserve"> no cuenta con conocimiento suficiente en procesos </w:t>
      </w:r>
      <w:proofErr w:type="spellStart"/>
      <w:r w:rsidRPr="00B174B5">
        <w:rPr>
          <w:rFonts w:ascii="Calibri" w:hAnsi="Calibri" w:cs="Calibri"/>
        </w:rPr>
        <w:t>scrum</w:t>
      </w:r>
      <w:proofErr w:type="spellEnd"/>
      <w:r w:rsidRPr="00B174B5">
        <w:rPr>
          <w:rFonts w:ascii="Calibri" w:hAnsi="Calibri" w:cs="Calibri"/>
        </w:rPr>
        <w:t xml:space="preserve">, pero en el desarrollo de este sprint </w:t>
      </w:r>
      <w:r>
        <w:rPr>
          <w:rFonts w:ascii="Calibri" w:hAnsi="Calibri" w:cs="Calibri"/>
        </w:rPr>
        <w:t>se h</w:t>
      </w:r>
      <w:r w:rsidRPr="00B174B5">
        <w:rPr>
          <w:rFonts w:ascii="Calibri" w:hAnsi="Calibri" w:cs="Calibri"/>
        </w:rPr>
        <w:t xml:space="preserve">a logrado obtener conocimientos </w:t>
      </w:r>
      <w:r>
        <w:rPr>
          <w:rFonts w:ascii="Calibri" w:hAnsi="Calibri" w:cs="Calibri"/>
        </w:rPr>
        <w:t xml:space="preserve">y habilidades </w:t>
      </w:r>
      <w:r w:rsidRPr="00B174B5">
        <w:rPr>
          <w:rFonts w:ascii="Calibri" w:hAnsi="Calibri" w:cs="Calibri"/>
        </w:rPr>
        <w:t xml:space="preserve">que ayudaran en los siguientes </w:t>
      </w:r>
      <w:proofErr w:type="spellStart"/>
      <w:r w:rsidRPr="00B174B5">
        <w:rPr>
          <w:rFonts w:ascii="Calibri" w:hAnsi="Calibri" w:cs="Calibri"/>
        </w:rPr>
        <w:t>sprints</w:t>
      </w:r>
      <w:proofErr w:type="spellEnd"/>
      <w:r w:rsidRPr="00B174B5">
        <w:rPr>
          <w:rFonts w:ascii="Calibri" w:hAnsi="Calibri" w:cs="Calibri"/>
        </w:rPr>
        <w:t>, tanto en procesos como en desarrollo del sistema.</w:t>
      </w:r>
    </w:p>
    <w:p w:rsidR="00B174B5" w:rsidRPr="00B174B5" w:rsidRDefault="00B174B5" w:rsidP="00B174B5">
      <w:pPr>
        <w:pStyle w:val="Prrafodelista"/>
        <w:numPr>
          <w:ilvl w:val="0"/>
          <w:numId w:val="3"/>
        </w:numPr>
        <w:rPr>
          <w:rFonts w:ascii="Calibri" w:hAnsi="Calibri" w:cs="Calibri"/>
        </w:rPr>
      </w:pPr>
      <w:r w:rsidRPr="00B174B5">
        <w:rPr>
          <w:rFonts w:ascii="Calibri" w:hAnsi="Calibri" w:cs="Calibri"/>
        </w:rPr>
        <w:t xml:space="preserve">El equipo </w:t>
      </w:r>
      <w:proofErr w:type="spellStart"/>
      <w:r w:rsidRPr="00B174B5">
        <w:rPr>
          <w:rFonts w:ascii="Calibri" w:hAnsi="Calibri" w:cs="Calibri"/>
        </w:rPr>
        <w:t>scrum</w:t>
      </w:r>
      <w:proofErr w:type="spellEnd"/>
      <w:r w:rsidRPr="00B174B5">
        <w:rPr>
          <w:rFonts w:ascii="Calibri" w:hAnsi="Calibri" w:cs="Calibri"/>
        </w:rPr>
        <w:t xml:space="preserve"> ahora logrará una mejor comprensión en las historias de usuario e identificar su dimensión.</w:t>
      </w:r>
    </w:p>
    <w:p w:rsidR="00B174B5" w:rsidRPr="00B174B5" w:rsidRDefault="00B174B5" w:rsidP="00B174B5">
      <w:pPr>
        <w:pStyle w:val="Prrafodelista"/>
        <w:numPr>
          <w:ilvl w:val="0"/>
          <w:numId w:val="3"/>
        </w:numPr>
        <w:rPr>
          <w:rFonts w:ascii="Calibri" w:hAnsi="Calibri" w:cs="Calibri"/>
        </w:rPr>
      </w:pPr>
      <w:r w:rsidRPr="00B174B5">
        <w:rPr>
          <w:rFonts w:ascii="Calibri" w:hAnsi="Calibri" w:cs="Calibri"/>
        </w:rPr>
        <w:t>Ahora contará con una mayor experiencia de realizar una estimación con menos probabilidad de error.</w:t>
      </w:r>
    </w:p>
    <w:p w:rsidR="00B174B5" w:rsidRPr="00B174B5" w:rsidRDefault="00B174B5" w:rsidP="00B174B5">
      <w:pPr>
        <w:pStyle w:val="Prrafodelista"/>
        <w:numPr>
          <w:ilvl w:val="0"/>
          <w:numId w:val="3"/>
        </w:numPr>
        <w:rPr>
          <w:rFonts w:ascii="Calibri" w:hAnsi="Calibri" w:cs="Calibri"/>
        </w:rPr>
      </w:pPr>
      <w:r w:rsidRPr="00B174B5">
        <w:rPr>
          <w:rFonts w:ascii="Calibri" w:hAnsi="Calibri" w:cs="Calibri"/>
        </w:rPr>
        <w:t>Logrará identificar detalladamente las tareas asignadas</w:t>
      </w:r>
    </w:p>
    <w:p w:rsidR="00B174B5" w:rsidRPr="00B174B5" w:rsidRDefault="00B174B5" w:rsidP="00B174B5">
      <w:pPr>
        <w:pStyle w:val="Prrafodelista"/>
        <w:numPr>
          <w:ilvl w:val="0"/>
          <w:numId w:val="3"/>
        </w:numPr>
        <w:rPr>
          <w:rFonts w:ascii="Calibri" w:hAnsi="Calibri" w:cs="Calibri"/>
        </w:rPr>
      </w:pPr>
      <w:r w:rsidRPr="00B174B5">
        <w:rPr>
          <w:rFonts w:ascii="Calibri" w:hAnsi="Calibri" w:cs="Calibri"/>
        </w:rPr>
        <w:t>Su trabajo en equipo y en resolución de problemas a incrementado.</w:t>
      </w:r>
    </w:p>
    <w:p w:rsidR="00322856" w:rsidRPr="00B174B5" w:rsidRDefault="00322856" w:rsidP="00322856">
      <w:pPr>
        <w:rPr>
          <w:rFonts w:ascii="Calibri" w:hAnsi="Calibri" w:cs="Calibri"/>
        </w:rPr>
      </w:pPr>
    </w:p>
    <w:p w:rsidR="00CF10C6" w:rsidRDefault="00B174B5" w:rsidP="00322856">
      <w:pPr>
        <w:jc w:val="both"/>
        <w:rPr>
          <w:rFonts w:ascii="Calibri" w:hAnsi="Calibri" w:cs="Calibri"/>
        </w:rPr>
      </w:pPr>
      <w:r>
        <w:rPr>
          <w:rFonts w:ascii="Calibri" w:hAnsi="Calibri" w:cs="Calibri"/>
        </w:rPr>
        <w:t xml:space="preserve">En </w:t>
      </w:r>
      <w:r w:rsidR="00322856" w:rsidRPr="00B174B5">
        <w:rPr>
          <w:rFonts w:ascii="Calibri" w:hAnsi="Calibri" w:cs="Calibri"/>
        </w:rPr>
        <w:t xml:space="preserve">general </w:t>
      </w:r>
      <w:r w:rsidR="00F5651C" w:rsidRPr="00B174B5">
        <w:rPr>
          <w:rFonts w:ascii="Calibri" w:hAnsi="Calibri" w:cs="Calibri"/>
        </w:rPr>
        <w:t>nos define el proceso en la toma de</w:t>
      </w:r>
      <w:r w:rsidR="00322856" w:rsidRPr="00B174B5">
        <w:rPr>
          <w:rFonts w:ascii="Calibri" w:hAnsi="Calibri" w:cs="Calibri"/>
        </w:rPr>
        <w:t xml:space="preserve"> decisión y gestión de cambios en la organización. En ausencia de un proceso formal, se recomienda que los pequeños cambios que no tienen un impacto significativo en el proyecto se aprueben directamente por el </w:t>
      </w:r>
      <w:proofErr w:type="spellStart"/>
      <w:r w:rsidR="00322856" w:rsidRPr="00B174B5">
        <w:rPr>
          <w:rFonts w:ascii="Calibri" w:hAnsi="Calibri" w:cs="Calibri"/>
        </w:rPr>
        <w:t>Product</w:t>
      </w:r>
      <w:proofErr w:type="spellEnd"/>
      <w:r w:rsidR="00322856" w:rsidRPr="00B174B5">
        <w:rPr>
          <w:rFonts w:ascii="Calibri" w:hAnsi="Calibri" w:cs="Calibri"/>
        </w:rPr>
        <w:t xml:space="preserve"> </w:t>
      </w:r>
      <w:proofErr w:type="spellStart"/>
      <w:r w:rsidR="00322856" w:rsidRPr="00B174B5">
        <w:rPr>
          <w:rFonts w:ascii="Calibri" w:hAnsi="Calibri" w:cs="Calibri"/>
        </w:rPr>
        <w:t>Owner</w:t>
      </w:r>
      <w:proofErr w:type="spellEnd"/>
      <w:r w:rsidR="00322856" w:rsidRPr="00B174B5">
        <w:rPr>
          <w:rFonts w:ascii="Calibri" w:hAnsi="Calibri" w:cs="Calibri"/>
        </w:rPr>
        <w:t>.</w:t>
      </w:r>
    </w:p>
    <w:p w:rsidR="00B174B5" w:rsidRPr="00B174B5" w:rsidRDefault="00B174B5" w:rsidP="00B174B5">
      <w:pPr>
        <w:rPr>
          <w:rFonts w:ascii="Calibri" w:hAnsi="Calibri" w:cs="Calibri"/>
        </w:rPr>
      </w:pPr>
      <w:r w:rsidRPr="00B174B5">
        <w:rPr>
          <w:rFonts w:ascii="Calibri" w:hAnsi="Calibri" w:cs="Calibri"/>
        </w:rPr>
        <w:t xml:space="preserve">Las solicitudes de cambio </w:t>
      </w:r>
      <w:r>
        <w:rPr>
          <w:rFonts w:ascii="Calibri" w:hAnsi="Calibri" w:cs="Calibri"/>
        </w:rPr>
        <w:t xml:space="preserve">dentro del </w:t>
      </w:r>
      <w:r w:rsidRPr="00B174B5">
        <w:rPr>
          <w:rFonts w:ascii="Calibri" w:hAnsi="Calibri" w:cs="Calibri"/>
        </w:rPr>
        <w:t xml:space="preserve">proyecto se discuten y </w:t>
      </w:r>
      <w:r>
        <w:rPr>
          <w:rFonts w:ascii="Calibri" w:hAnsi="Calibri" w:cs="Calibri"/>
        </w:rPr>
        <w:t xml:space="preserve">posteriormente son aprobadas </w:t>
      </w:r>
      <w:r w:rsidRPr="00B174B5">
        <w:rPr>
          <w:rFonts w:ascii="Calibri" w:hAnsi="Calibri" w:cs="Calibri"/>
        </w:rPr>
        <w:t xml:space="preserve">durante los siguientes procesos: </w:t>
      </w:r>
      <w:r>
        <w:rPr>
          <w:rFonts w:ascii="Calibri" w:hAnsi="Calibri" w:cs="Calibri"/>
        </w:rPr>
        <w:t>Desarrollo de épicas</w:t>
      </w:r>
      <w:r w:rsidRPr="00B174B5">
        <w:rPr>
          <w:rFonts w:ascii="Calibri" w:hAnsi="Calibri" w:cs="Calibri"/>
        </w:rPr>
        <w:t xml:space="preserve">, Crear el </w:t>
      </w:r>
      <w:proofErr w:type="spellStart"/>
      <w:r w:rsidRPr="00B174B5">
        <w:rPr>
          <w:rFonts w:ascii="Calibri" w:hAnsi="Calibri" w:cs="Calibri"/>
        </w:rPr>
        <w:t>Backlog</w:t>
      </w:r>
      <w:proofErr w:type="spellEnd"/>
      <w:r w:rsidRPr="00B174B5">
        <w:rPr>
          <w:rFonts w:ascii="Calibri" w:hAnsi="Calibri" w:cs="Calibri"/>
        </w:rPr>
        <w:t xml:space="preserve"> Priorizado del </w:t>
      </w:r>
      <w:proofErr w:type="spellStart"/>
      <w:r w:rsidRPr="00B174B5">
        <w:rPr>
          <w:rFonts w:ascii="Calibri" w:hAnsi="Calibri" w:cs="Calibri"/>
        </w:rPr>
        <w:t>Productoy</w:t>
      </w:r>
      <w:proofErr w:type="spellEnd"/>
      <w:r w:rsidRPr="00B174B5">
        <w:rPr>
          <w:rFonts w:ascii="Calibri" w:hAnsi="Calibri" w:cs="Calibri"/>
        </w:rPr>
        <w:t xml:space="preserve"> Refinar el</w:t>
      </w:r>
      <w:r w:rsidR="006A56C9">
        <w:rPr>
          <w:rFonts w:ascii="Calibri" w:hAnsi="Calibri" w:cs="Calibri"/>
        </w:rPr>
        <w:t xml:space="preserve"> </w:t>
      </w:r>
      <w:proofErr w:type="spellStart"/>
      <w:r w:rsidRPr="00B174B5">
        <w:rPr>
          <w:rFonts w:ascii="Calibri" w:hAnsi="Calibri" w:cs="Calibri"/>
        </w:rPr>
        <w:t>Backlog</w:t>
      </w:r>
      <w:proofErr w:type="spellEnd"/>
      <w:r w:rsidRPr="00B174B5">
        <w:rPr>
          <w:rFonts w:ascii="Calibri" w:hAnsi="Calibri" w:cs="Calibri"/>
        </w:rPr>
        <w:t xml:space="preserve"> Priorizado del Producto. Posteriormente, las solicitudes de cambio aprobadas se priorizan junto con otros requisitos del producto y sus respectivas historias de usuario y se incorporan después en el </w:t>
      </w:r>
      <w:proofErr w:type="spellStart"/>
      <w:r w:rsidRPr="00B174B5">
        <w:rPr>
          <w:rFonts w:ascii="Calibri" w:hAnsi="Calibri" w:cs="Calibri"/>
        </w:rPr>
        <w:t>Backlog</w:t>
      </w:r>
      <w:proofErr w:type="spellEnd"/>
      <w:r w:rsidRPr="00B174B5">
        <w:rPr>
          <w:rFonts w:ascii="Calibri" w:hAnsi="Calibri" w:cs="Calibri"/>
        </w:rPr>
        <w:t xml:space="preserve"> Priorizado del Producto.</w:t>
      </w:r>
    </w:p>
    <w:p w:rsidR="00B174B5" w:rsidRDefault="00B174B5" w:rsidP="00322856">
      <w:pPr>
        <w:jc w:val="both"/>
        <w:rPr>
          <w:rFonts w:ascii="Calibri" w:hAnsi="Calibri" w:cs="Calibri"/>
        </w:rPr>
      </w:pPr>
    </w:p>
    <w:p w:rsidR="00B174B5" w:rsidRDefault="00B174B5" w:rsidP="00322856">
      <w:pPr>
        <w:jc w:val="both"/>
        <w:rPr>
          <w:rFonts w:ascii="Calibri" w:hAnsi="Calibri" w:cs="Calibri"/>
        </w:rPr>
      </w:pPr>
    </w:p>
    <w:p w:rsidR="00B174B5" w:rsidRDefault="00B174B5" w:rsidP="00B174B5">
      <w:pPr>
        <w:jc w:val="center"/>
      </w:pPr>
      <w:r>
        <w:rPr>
          <w:noProof/>
          <w:lang w:eastAsia="es-MX"/>
        </w:rPr>
        <mc:AlternateContent>
          <mc:Choice Requires="wps">
            <w:drawing>
              <wp:anchor distT="0" distB="0" distL="114300" distR="114300" simplePos="0" relativeHeight="251661312" behindDoc="0" locked="0" layoutInCell="1" allowOverlap="1" wp14:anchorId="0AA920F1" wp14:editId="156173CD">
                <wp:simplePos x="0" y="0"/>
                <wp:positionH relativeFrom="column">
                  <wp:posOffset>924229</wp:posOffset>
                </wp:positionH>
                <wp:positionV relativeFrom="paragraph">
                  <wp:posOffset>255549</wp:posOffset>
                </wp:positionV>
                <wp:extent cx="3862425" cy="14631"/>
                <wp:effectExtent l="0" t="0" r="24130" b="23495"/>
                <wp:wrapNone/>
                <wp:docPr id="2" name="Conector recto 2"/>
                <wp:cNvGraphicFramePr/>
                <a:graphic xmlns:a="http://schemas.openxmlformats.org/drawingml/2006/main">
                  <a:graphicData uri="http://schemas.microsoft.com/office/word/2010/wordprocessingShape">
                    <wps:wsp>
                      <wps:cNvCnPr/>
                      <wps:spPr>
                        <a:xfrm flipV="1">
                          <a:off x="0" y="0"/>
                          <a:ext cx="3862425" cy="14631"/>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33AA2E" id="Conector recto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72.75pt,20.1pt" to="376.9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" strokecolor="#5b9bd5 [3204]" strokeweight="1pt">
                <v:stroke joinstyle="miter"/>
              </v:line>
            </w:pict>
          </mc:Fallback>
        </mc:AlternateContent>
      </w:r>
      <w:r>
        <w:t>SEGUND</w:t>
      </w:r>
      <w:r>
        <w:t>A ETAPA</w:t>
      </w:r>
    </w:p>
    <w:p w:rsidR="006A56C9" w:rsidRPr="006A56C9" w:rsidRDefault="006A56C9" w:rsidP="006A56C9">
      <w:pPr>
        <w:rPr>
          <w:rFonts w:ascii="Calibri" w:hAnsi="Calibri" w:cs="Calibri"/>
        </w:rPr>
      </w:pPr>
    </w:p>
    <w:p w:rsidR="00E24029" w:rsidRDefault="006A56C9" w:rsidP="006A56C9">
      <w:pPr>
        <w:rPr>
          <w:rFonts w:ascii="Calibri" w:hAnsi="Calibri" w:cs="Calibri"/>
        </w:rPr>
      </w:pPr>
      <w:r>
        <w:rPr>
          <w:rFonts w:ascii="Calibri" w:hAnsi="Calibri" w:cs="Calibri"/>
        </w:rPr>
        <w:t xml:space="preserve">En la segunda etapa la </w:t>
      </w:r>
      <w:r w:rsidRPr="006A56C9">
        <w:rPr>
          <w:rFonts w:ascii="Calibri" w:hAnsi="Calibri" w:cs="Calibri"/>
        </w:rPr>
        <w:t xml:space="preserve">experiencia </w:t>
      </w:r>
      <w:r>
        <w:rPr>
          <w:rFonts w:ascii="Calibri" w:hAnsi="Calibri" w:cs="Calibri"/>
        </w:rPr>
        <w:t xml:space="preserve">obtenida en los integrantes del equipo es mayor; se </w:t>
      </w:r>
      <w:r w:rsidR="00E24029">
        <w:rPr>
          <w:rFonts w:ascii="Calibri" w:hAnsi="Calibri" w:cs="Calibri"/>
        </w:rPr>
        <w:t>logró</w:t>
      </w:r>
      <w:r>
        <w:rPr>
          <w:rFonts w:ascii="Calibri" w:hAnsi="Calibri" w:cs="Calibri"/>
        </w:rPr>
        <w:t xml:space="preserve"> una mejor comprensión en las </w:t>
      </w:r>
      <w:r w:rsidRPr="006A56C9">
        <w:rPr>
          <w:rFonts w:ascii="Calibri" w:hAnsi="Calibri" w:cs="Calibri"/>
        </w:rPr>
        <w:t xml:space="preserve">historias de usuario y las tareas en el Sprint </w:t>
      </w:r>
      <w:proofErr w:type="spellStart"/>
      <w:r w:rsidRPr="006A56C9">
        <w:rPr>
          <w:rFonts w:ascii="Calibri" w:hAnsi="Calibri" w:cs="Calibri"/>
        </w:rPr>
        <w:t>Backlog</w:t>
      </w:r>
      <w:proofErr w:type="spellEnd"/>
      <w:r w:rsidRPr="006A56C9">
        <w:rPr>
          <w:rFonts w:ascii="Calibri" w:hAnsi="Calibri" w:cs="Calibri"/>
        </w:rPr>
        <w:t xml:space="preserve"> a fin de crear los entregables finales. La experiencia del equipo se utiliza para evaluar las entradas necesarias a fin de ejecutar el trabajo planificado del proyecto. </w:t>
      </w:r>
    </w:p>
    <w:p w:rsidR="00B174B5" w:rsidRPr="006A56C9" w:rsidRDefault="006A56C9" w:rsidP="006A56C9">
      <w:pPr>
        <w:rPr>
          <w:rFonts w:ascii="Calibri" w:hAnsi="Calibri" w:cs="Calibri"/>
        </w:rPr>
      </w:pPr>
      <w:r w:rsidRPr="006A56C9">
        <w:rPr>
          <w:rFonts w:ascii="Calibri" w:hAnsi="Calibri" w:cs="Calibri"/>
        </w:rPr>
        <w:t xml:space="preserve">El juicio y la experiencia se aplican en todos los aspectos técnicos y administrativos del proyecto durante el proceso de creación de entregables. Los miembros del Equipo </w:t>
      </w:r>
      <w:proofErr w:type="spellStart"/>
      <w:r w:rsidRPr="006A56C9">
        <w:rPr>
          <w:rFonts w:ascii="Calibri" w:hAnsi="Calibri" w:cs="Calibri"/>
        </w:rPr>
        <w:t>Scrum</w:t>
      </w:r>
      <w:proofErr w:type="spellEnd"/>
      <w:r w:rsidRPr="006A56C9">
        <w:rPr>
          <w:rFonts w:ascii="Calibri" w:hAnsi="Calibri" w:cs="Calibri"/>
        </w:rPr>
        <w:t xml:space="preserve"> cuentan con la autoridad y la responsabilidad para determinar las mejores formas de convertir los elementos del </w:t>
      </w:r>
      <w:proofErr w:type="spellStart"/>
      <w:r w:rsidRPr="006A56C9">
        <w:rPr>
          <w:rFonts w:ascii="Calibri" w:hAnsi="Calibri" w:cs="Calibri"/>
        </w:rPr>
        <w:t>Backlog</w:t>
      </w:r>
      <w:proofErr w:type="spellEnd"/>
      <w:r w:rsidRPr="006A56C9">
        <w:rPr>
          <w:rFonts w:ascii="Calibri" w:hAnsi="Calibri" w:cs="Calibri"/>
        </w:rPr>
        <w:t xml:space="preserve"> Priorizado del Producto en productos finales, sin solicitar la participación de ningún </w:t>
      </w:r>
      <w:proofErr w:type="spellStart"/>
      <w:r w:rsidRPr="006A56C9">
        <w:rPr>
          <w:rFonts w:ascii="Calibri" w:hAnsi="Calibri" w:cs="Calibri"/>
        </w:rPr>
        <w:t>stakeholder</w:t>
      </w:r>
      <w:proofErr w:type="spellEnd"/>
      <w:r w:rsidRPr="006A56C9">
        <w:rPr>
          <w:rFonts w:ascii="Calibri" w:hAnsi="Calibri" w:cs="Calibri"/>
        </w:rPr>
        <w:t xml:space="preserve"> fuera del equipo. De ser necesario, el </w:t>
      </w:r>
      <w:proofErr w:type="spellStart"/>
      <w:r w:rsidRPr="006A56C9">
        <w:rPr>
          <w:rFonts w:ascii="Calibri" w:hAnsi="Calibri" w:cs="Calibri"/>
        </w:rPr>
        <w:t>Scrum</w:t>
      </w:r>
      <w:proofErr w:type="spellEnd"/>
      <w:r w:rsidRPr="006A56C9">
        <w:rPr>
          <w:rFonts w:ascii="Calibri" w:hAnsi="Calibri" w:cs="Calibri"/>
        </w:rPr>
        <w:t xml:space="preserve"> </w:t>
      </w:r>
      <w:proofErr w:type="spellStart"/>
      <w:r w:rsidRPr="006A56C9">
        <w:rPr>
          <w:rFonts w:ascii="Calibri" w:hAnsi="Calibri" w:cs="Calibri"/>
        </w:rPr>
        <w:t>Guidance</w:t>
      </w:r>
      <w:proofErr w:type="spellEnd"/>
      <w:r w:rsidRPr="006A56C9">
        <w:rPr>
          <w:rFonts w:ascii="Calibri" w:hAnsi="Calibri" w:cs="Calibri"/>
        </w:rPr>
        <w:t xml:space="preserve"> </w:t>
      </w:r>
      <w:proofErr w:type="spellStart"/>
      <w:r w:rsidRPr="006A56C9">
        <w:rPr>
          <w:rFonts w:ascii="Calibri" w:hAnsi="Calibri" w:cs="Calibri"/>
        </w:rPr>
        <w:t>Body</w:t>
      </w:r>
      <w:proofErr w:type="spellEnd"/>
      <w:r w:rsidRPr="006A56C9">
        <w:rPr>
          <w:rFonts w:ascii="Calibri" w:hAnsi="Calibri" w:cs="Calibri"/>
        </w:rPr>
        <w:t xml:space="preserve"> cuenta con experiencia disponible</w:t>
      </w:r>
    </w:p>
    <w:sectPr w:rsidR="00B174B5" w:rsidRPr="006A56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64EAE"/>
    <w:multiLevelType w:val="multilevel"/>
    <w:tmpl w:val="53FC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280870"/>
    <w:multiLevelType w:val="hybridMultilevel"/>
    <w:tmpl w:val="D8CC9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A8D4E9D"/>
    <w:multiLevelType w:val="hybridMultilevel"/>
    <w:tmpl w:val="4BB6DC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F0F"/>
    <w:rsid w:val="00322856"/>
    <w:rsid w:val="006A56C9"/>
    <w:rsid w:val="006E2DE1"/>
    <w:rsid w:val="00A87955"/>
    <w:rsid w:val="00B05F0F"/>
    <w:rsid w:val="00B174B5"/>
    <w:rsid w:val="00CF10C6"/>
    <w:rsid w:val="00E24029"/>
    <w:rsid w:val="00F565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CFCF"/>
  <w15:chartTrackingRefBased/>
  <w15:docId w15:val="{730F4590-57B8-4A58-96D1-438F648F9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
    <w:name w:val="t"/>
    <w:basedOn w:val="Fuentedeprrafopredeter"/>
    <w:rsid w:val="00322856"/>
  </w:style>
  <w:style w:type="paragraph" w:styleId="NormalWeb">
    <w:name w:val="Normal (Web)"/>
    <w:basedOn w:val="Normal"/>
    <w:uiPriority w:val="99"/>
    <w:semiHidden/>
    <w:unhideWhenUsed/>
    <w:rsid w:val="00B174B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B17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524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337</Words>
  <Characters>1854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Arturo Escona Villanueva</dc:creator>
  <cp:keywords/>
  <dc:description/>
  <cp:lastModifiedBy>LUZ ESMERALDA OSORIO GARC�A</cp:lastModifiedBy>
  <cp:revision>1</cp:revision>
  <dcterms:created xsi:type="dcterms:W3CDTF">2021-11-21T23:28:00Z</dcterms:created>
  <dcterms:modified xsi:type="dcterms:W3CDTF">2021-11-22T02:05:00Z</dcterms:modified>
</cp:coreProperties>
</file>