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de Auditoría Salarial #3</w:t>
      </w:r>
    </w:p>
    <w:p>
      <w:r>
        <w:t>Empresa: Empresa Demo S.L.</w:t>
        <w:br/>
      </w:r>
      <w:r>
        <w:t>Fecha de generación: 2026-05-19 22:53</w:t>
        <w:br/>
      </w:r>
    </w:p>
    <w:p>
      <w:pPr>
        <w:pStyle w:val="Heading1"/>
      </w:pPr>
      <w:r>
        <w:t>1. Análisis Global</w:t>
      </w:r>
    </w:p>
    <w:p>
      <w:r>
        <w:t>Nº Total Empleados: 85</w:t>
      </w:r>
    </w:p>
    <w:p>
      <w:r>
        <w:t>Hombres: 1 - Mujeres: 84</w:t>
      </w:r>
    </w:p>
    <w:p>
      <w:r>
        <w:t>Brecha Media: -3.80%</w:t>
      </w:r>
    </w:p>
    <w:p>
      <w:r>
        <w:t>Brecha Mediana: 3.84%</w:t>
      </w:r>
    </w:p>
    <w:p>
      <w:pPr>
        <w:pStyle w:val="Heading1"/>
      </w:pPr>
      <w:r>
        <w:t>2. Análisis por Grupo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Grupo</w:t>
            </w:r>
          </w:p>
        </w:tc>
        <w:tc>
          <w:tcPr>
            <w:tcW w:type="dxa" w:w="2160"/>
          </w:tcPr>
          <w:p>
            <w:r>
              <w:t>Media Hombres</w:t>
            </w:r>
          </w:p>
        </w:tc>
        <w:tc>
          <w:tcPr>
            <w:tcW w:type="dxa" w:w="2160"/>
          </w:tcPr>
          <w:p>
            <w:r>
              <w:t>Media Mujeres</w:t>
            </w:r>
          </w:p>
        </w:tc>
        <w:tc>
          <w:tcPr>
            <w:tcW w:type="dxa" w:w="2160"/>
          </w:tcPr>
          <w:p>
            <w:r>
              <w:t>Brecha (%)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25077.07 €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21285.92 €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0.00 €</w:t>
            </w:r>
          </w:p>
        </w:tc>
        <w:tc>
          <w:tcPr>
            <w:tcW w:type="dxa" w:w="2160"/>
          </w:tcPr>
          <w:p>
            <w:r>
              <w:t>15374.54 €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16797.60 €</w:t>
            </w:r>
          </w:p>
        </w:tc>
        <w:tc>
          <w:tcPr>
            <w:tcW w:type="dxa" w:w="2160"/>
          </w:tcPr>
          <w:p>
            <w:r>
              <w:t>21718.26 €</w:t>
            </w:r>
          </w:p>
        </w:tc>
        <w:tc>
          <w:tcPr>
            <w:tcW w:type="dxa" w:w="2160"/>
          </w:tcPr>
          <w:p>
            <w:r>
              <w:t>-29.29%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