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CF462" w14:textId="6C4F9DB8" w:rsidR="000C1758" w:rsidRDefault="000C1758">
      <w:r w:rsidRPr="00C57273">
        <w:rPr>
          <w:noProof/>
        </w:rPr>
        <w:drawing>
          <wp:anchor distT="0" distB="0" distL="114300" distR="114300" simplePos="0" relativeHeight="251658240" behindDoc="0" locked="0" layoutInCell="1" allowOverlap="1" wp14:anchorId="51B98608" wp14:editId="0F5819F6">
            <wp:simplePos x="0" y="0"/>
            <wp:positionH relativeFrom="margin">
              <wp:posOffset>2472055</wp:posOffset>
            </wp:positionH>
            <wp:positionV relativeFrom="paragraph">
              <wp:posOffset>3891280</wp:posOffset>
            </wp:positionV>
            <wp:extent cx="3297431" cy="2320290"/>
            <wp:effectExtent l="0" t="0" r="0" b="3810"/>
            <wp:wrapNone/>
            <wp:docPr id="124306451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064516" name="Imagen 1" descr="Diagram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7431" cy="2320290"/>
                    </a:xfrm>
                    <a:prstGeom prst="rect">
                      <a:avLst/>
                    </a:prstGeom>
                  </pic:spPr>
                </pic:pic>
              </a:graphicData>
            </a:graphic>
            <wp14:sizeRelH relativeFrom="margin">
              <wp14:pctWidth>0</wp14:pctWidth>
            </wp14:sizeRelH>
            <wp14:sizeRelV relativeFrom="margin">
              <wp14:pctHeight>0</wp14:pctHeight>
            </wp14:sizeRelV>
          </wp:anchor>
        </w:drawing>
      </w:r>
      <w:r w:rsidR="00343954">
        <w:t xml:space="preserve"> </w:t>
      </w:r>
      <w:r>
        <w:t xml:space="preserve"> Terminación de procesos (</w:t>
      </w:r>
      <w:proofErr w:type="spellStart"/>
      <w:r>
        <w:t>exit</w:t>
      </w:r>
      <w:proofErr w:type="spellEnd"/>
      <w:r>
        <w:t xml:space="preserve"> y </w:t>
      </w:r>
      <w:proofErr w:type="spellStart"/>
      <w:r>
        <w:t>wait</w:t>
      </w:r>
      <w:proofErr w:type="spellEnd"/>
      <w:r>
        <w:t xml:space="preserve">) </w:t>
      </w:r>
    </w:p>
    <w:p w14:paraId="11D13B5D" w14:textId="71ED6733" w:rsidR="002B5F74" w:rsidRDefault="000C1758">
      <w:r>
        <w:t xml:space="preserve">Una situación muy típica en programación concurrente es que el proceso padre espera a la terminación del proceso hijo antes de continuar su ejecución. Un ejemplo de esta situación es la forma de operar de los intérpretes de órdenes. Cuando escribimos una orden, el intérprete arranca un proceso para ejecutarla y no devuelve el control hasta que no se ha ejecutado completamente. Naturalmente, esto no es aplicable cuando la orden se ejecuta en segundo plano. Para sincronizar los procesos padre e hijo se emplean las llamadas </w:t>
      </w:r>
      <w:proofErr w:type="spellStart"/>
      <w:r>
        <w:t>exit</w:t>
      </w:r>
      <w:proofErr w:type="spellEnd"/>
      <w:r>
        <w:t xml:space="preserve"> y </w:t>
      </w:r>
      <w:proofErr w:type="spellStart"/>
      <w:r>
        <w:t>wait</w:t>
      </w:r>
      <w:proofErr w:type="spellEnd"/>
      <w:r>
        <w:t xml:space="preserve">. La declaración de </w:t>
      </w:r>
      <w:proofErr w:type="spellStart"/>
      <w:r>
        <w:t>exit</w:t>
      </w:r>
      <w:proofErr w:type="spellEnd"/>
      <w:r>
        <w:t xml:space="preserve"> es la siguiente:</w:t>
      </w:r>
    </w:p>
    <w:sectPr w:rsidR="002B5F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273"/>
    <w:rsid w:val="000C1758"/>
    <w:rsid w:val="002A038E"/>
    <w:rsid w:val="002B5F74"/>
    <w:rsid w:val="00343954"/>
    <w:rsid w:val="00346395"/>
    <w:rsid w:val="00552453"/>
    <w:rsid w:val="00C57273"/>
    <w:rsid w:val="00CE6C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15881"/>
  <w15:chartTrackingRefBased/>
  <w15:docId w15:val="{CD81B336-25AF-4D15-8702-1070F8DDF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478ED8B653CE43A122E342DEF0E460" ma:contentTypeVersion="9" ma:contentTypeDescription="Create a new document." ma:contentTypeScope="" ma:versionID="71a341d75770540f4bf026cc566d703b">
  <xsd:schema xmlns:xsd="http://www.w3.org/2001/XMLSchema" xmlns:xs="http://www.w3.org/2001/XMLSchema" xmlns:p="http://schemas.microsoft.com/office/2006/metadata/properties" xmlns:ns3="159caf11-1501-492b-b6df-d581d0ea0d17" xmlns:ns4="b0be71bd-2ecb-4d58-a763-b9aefaf82e19" targetNamespace="http://schemas.microsoft.com/office/2006/metadata/properties" ma:root="true" ma:fieldsID="a64a4ca60f7d4ca70b77d06ef89cbf75" ns3:_="" ns4:_="">
    <xsd:import namespace="159caf11-1501-492b-b6df-d581d0ea0d17"/>
    <xsd:import namespace="b0be71bd-2ecb-4d58-a763-b9aefaf82e1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9caf11-1501-492b-b6df-d581d0ea0d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be71bd-2ecb-4d58-a763-b9aefaf82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26294F-7FEE-4F30-93B3-1947C22F4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9caf11-1501-492b-b6df-d581d0ea0d17"/>
    <ds:schemaRef ds:uri="b0be71bd-2ecb-4d58-a763-b9aefaf82e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5C4145-CAC0-4D9E-807D-3A70976119C5}">
  <ds:schemaRefs>
    <ds:schemaRef ds:uri="http://schemas.microsoft.com/sharepoint/v3/contenttype/forms"/>
  </ds:schemaRefs>
</ds:datastoreItem>
</file>

<file path=customXml/itemProps3.xml><?xml version="1.0" encoding="utf-8"?>
<ds:datastoreItem xmlns:ds="http://schemas.openxmlformats.org/officeDocument/2006/customXml" ds:itemID="{6DC70C39-45FA-4FE3-9776-55CA511CC72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Pages>
  <Words>95</Words>
  <Characters>527</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Cerecedo Gallegos</dc:creator>
  <cp:keywords/>
  <dc:description/>
  <cp:lastModifiedBy>Jesus Cerecedo Gallegos</cp:lastModifiedBy>
  <cp:revision>4</cp:revision>
  <dcterms:created xsi:type="dcterms:W3CDTF">2023-09-20T06:50:00Z</dcterms:created>
  <dcterms:modified xsi:type="dcterms:W3CDTF">2023-09-20T19:13:00Z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0x010100A7478ED8B653CE43A122E342DEF0E460</vt:lpwstr>
  </property>
</Properties>
</file>