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08955" cy="9128125"/>
                <wp:effectExtent l="0" t="0" r="0" b="0"/>
                <wp:wrapTopAndBottom/>
                <wp:docPr id="1" name="Text Box 2"/>
                <a:graphic xmlns:a="http://schemas.openxmlformats.org/drawingml/2006/main">
                  <a:graphicData uri="http://schemas.microsoft.com/office/word/2010/wordprocessingShape">
                    <wps:wsp>
                      <wps:cNvSpPr/>
                      <wps:spPr>
                        <a:xfrm>
                          <a:off x="0" y="0"/>
                          <a:ext cx="5608440" cy="912744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55pt;height:718.65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6">
                <wp:simplePos x="0" y="0"/>
                <wp:positionH relativeFrom="column">
                  <wp:posOffset>-5581650</wp:posOffset>
                </wp:positionH>
                <wp:positionV relativeFrom="paragraph">
                  <wp:posOffset>21590</wp:posOffset>
                </wp:positionV>
                <wp:extent cx="5632450" cy="8964930"/>
                <wp:effectExtent l="0" t="0" r="0" b="0"/>
                <wp:wrapNone/>
                <wp:docPr id="2" name="Frame1"/>
                <a:graphic xmlns:a="http://schemas.openxmlformats.org/drawingml/2006/main">
                  <a:graphicData uri="http://schemas.microsoft.com/office/word/2010/wordprocessingShape">
                    <wps:wsp>
                      <wps:cNvSpPr/>
                      <wps:spPr>
                        <a:xfrm>
                          <a:off x="0" y="0"/>
                          <a:ext cx="5631840" cy="896436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4pt;height:705.8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5">
                <wp:simplePos x="0" y="0"/>
                <wp:positionH relativeFrom="column">
                  <wp:posOffset>-5563870</wp:posOffset>
                </wp:positionH>
                <wp:positionV relativeFrom="paragraph">
                  <wp:posOffset>-12065</wp:posOffset>
                </wp:positionV>
                <wp:extent cx="5614670" cy="8998585"/>
                <wp:effectExtent l="0" t="0" r="0" b="0"/>
                <wp:wrapNone/>
                <wp:docPr id="8" name="Frame2"/>
                <a:graphic xmlns:a="http://schemas.openxmlformats.org/drawingml/2006/main">
                  <a:graphicData uri="http://schemas.microsoft.com/office/word/2010/wordprocessingShape">
                    <wps:wsp>
                      <wps:cNvSpPr/>
                      <wps:spPr>
                        <a:xfrm>
                          <a:off x="0" y="0"/>
                          <a:ext cx="5614200" cy="899784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pt;height:708.4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27">
                <wp:simplePos x="0" y="0"/>
                <wp:positionH relativeFrom="column">
                  <wp:posOffset>-338455</wp:posOffset>
                </wp:positionH>
                <wp:positionV relativeFrom="paragraph">
                  <wp:posOffset>-141605</wp:posOffset>
                </wp:positionV>
                <wp:extent cx="5608955" cy="9128125"/>
                <wp:effectExtent l="0" t="0" r="0" b="0"/>
                <wp:wrapTopAndBottom/>
                <wp:docPr id="14" name="Text Box 2"/>
                <a:graphic xmlns:a="http://schemas.openxmlformats.org/drawingml/2006/main">
                  <a:graphicData uri="http://schemas.microsoft.com/office/word/2010/wordprocessingShape">
                    <wps:wsp>
                      <wps:cNvSpPr/>
                      <wps:spPr>
                        <a:xfrm>
                          <a:off x="0" y="0"/>
                          <a:ext cx="5608440" cy="912744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55pt;height:718.65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Codificación de la solución</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b/>
          <w:b/>
          <w:sz w:val="32"/>
          <w:szCs w:val="32"/>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1" w:name="__DdeLink__438_2717658189"/>
      <w:bookmarkEnd w:id="1"/>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2" w:name="docs-internal-guid-f691c101-5337-76e2-a5bd-988f5d0a9d47"/>
      <w:bookmarkEnd w:id="2"/>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bookmarkStart w:id="3" w:name="__RefHeading___Toc838_1707944109"/>
      <w:bookmarkEnd w:id="3"/>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26">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9" w:name="__RefHeading___Toc850_1707944109"/>
      <w:bookmarkEnd w:id="9"/>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10" w:name="result_box"/>
      <w:bookmarkEnd w:id="10"/>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8">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1"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1"/>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2"/>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2"/>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2"/>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2" w:name="result_box1"/>
      <w:bookmarkEnd w:id="12"/>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5" w:name="result_box2"/>
      <w:bookmarkEnd w:id="15"/>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7"/>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7" w:name="__RefHeading___Toc854_1707944109"/>
      <w:bookmarkEnd w:id="17"/>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8"/>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14">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9"/>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8" w:name="__RefHeading___Toc856_1707944109"/>
      <w:bookmarkEnd w:id="18"/>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13">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9" w:name="__RefHeading___Toc858_1707944109"/>
      <w:bookmarkEnd w:id="19"/>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1" w:name="__RefHeading___Toc860_1707944109"/>
      <w:bookmarkEnd w:id="21"/>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5">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10"/>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1"/>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3" w:name="__RefHeading___Toc1186_1707944109"/>
      <w:bookmarkEnd w:id="23"/>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8">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2"/>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2"/>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2"/>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21">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4" w:name="__RefHeading___Toc864_1707944109"/>
      <w:bookmarkEnd w:id="24"/>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7">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5" w:name="__RefHeading___Toc866_1707944109"/>
      <w:bookmarkEnd w:id="25"/>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6" w:name="__RefHeading___Toc868_1707944109"/>
      <w:bookmarkEnd w:id="26"/>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3"/>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3"/>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3"/>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7" w:name="__RefHeading___Toc1084_1707944109"/>
      <w:bookmarkEnd w:id="27"/>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PF</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e>
        </m:d>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1">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sSup>
          <m:e>
            <m:r>
              <w:rPr>
                <w:rFonts w:ascii="Cambria Math" w:hAnsi="Cambria Math"/>
              </w:rPr>
              <m:t xml:space="preserve">R</m:t>
            </m:r>
          </m:e>
          <m:sup>
            <m:r>
              <w:rPr>
                <w:rFonts w:ascii="Cambria Math" w:hAnsi="Cambria Math"/>
              </w:rPr>
              <m:t xml:space="preserve">n</m:t>
            </m:r>
          </m:sup>
        </m:sSup>
        <m:r>
          <w:rPr>
            <w:rFonts w:ascii="Cambria Math" w:hAnsi="Cambria Math"/>
          </w:rPr>
          <m:t xml:space="preserve">→</m:t>
        </m:r>
        <m:r>
          <w:rPr>
            <w:rFonts w:ascii="Cambria Math" w:hAnsi="Cambria Math"/>
          </w:rPr>
          <m:t xml:space="preserve">R</m:t>
        </m:r>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3"/>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3"/>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3"/>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9" w:name="__RefHeading___Toc1188_1707944109"/>
      <w:bookmarkEnd w:id="29"/>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oMath>
    </w:p>
    <w:p>
      <w:pPr>
        <w:pStyle w:val="Normal"/>
        <w:bidi w:val="0"/>
        <w:spacing w:lineRule="auto" w:line="360" w:before="0" w:after="0"/>
        <w:ind w:left="0" w:right="0" w:hanging="0"/>
        <w:jc w:val="center"/>
        <w:rPr/>
      </w:pPr>
      <w:r>
        <w:rPr>
          <w:rFonts w:ascii="Liberation Mono" w:hAnsi="Liberation Mono"/>
          <w:b w:val="false"/>
          <w:i w:val="false"/>
          <w:sz w:val="22"/>
        </w:rPr>
        <w:t xml:space="preserve">V =left(matrix{v_11#v_12#dotsaxis#v_{1n}##v_21#{} </w:t>
      </w:r>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5"/>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5"/>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m>
              <m:mr>
                <m:e>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e</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5"/>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6"/>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S</m:t>
                </m:r>
              </m:e>
              <m:sub>
                <m:r>
                  <w:rPr>
                    <w:rFonts w:ascii="Cambria Math" w:hAnsi="Cambria Math"/>
                  </w:rPr>
                  <m:t xml:space="preserve">j</m:t>
                </m:r>
              </m:sub>
            </m:sSub>
          </m:e>
        </m:nary>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r>
              <w:rPr>
                <w:rFonts w:ascii="Cambria Math" w:hAnsi="Cambria Math"/>
              </w:rPr>
              <m:t xml:space="preserve">&lt;</m:t>
            </m:r>
            <m:sSub>
              <m:e>
                <m:r>
                  <w:rPr>
                    <w:rFonts w:ascii="Cambria Math" w:hAnsi="Cambria Math"/>
                  </w:rPr>
                  <m:t xml:space="preserve">L</m:t>
                </m:r>
              </m:e>
              <m:sub>
                <m:r>
                  <w:rPr>
                    <w:rFonts w:ascii="Cambria Math" w:hAnsi="Cambria Math"/>
                  </w:rPr>
                  <m:t xml:space="preserve">C</m:t>
                </m:r>
              </m:sub>
            </m:sSub>
          </m:e>
        </m:nary>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0" w:name="__RefHeading___Toc1190_1707944109"/>
      <w:bookmarkEnd w:id="30"/>
      <w:r>
        <w:rPr>
          <w:rFonts w:ascii="Times New Romance" w:hAnsi="Times New Romance"/>
          <w:b w:val="false"/>
          <w:bCs w:val="false"/>
          <w:i w:val="false"/>
          <w:caps w:val="false"/>
          <w:smallCaps w:val="false"/>
          <w:strike w:val="false"/>
          <w:dstrike w:val="false"/>
          <w:color w:val="62A73B"/>
          <w:sz w:val="24"/>
          <w:szCs w:val="24"/>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12">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puede variar entre los valores de 100%(sin límite de esfuerzo), 70%, 50% y 30%, pero eso es algo que veremos más adelante en el apartado [XX].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rFonts w:ascii="arial" w:hAnsi="arial"/>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 xml:space="preserve">5.1.1 </w:t>
      </w:r>
      <w:r>
        <w:rPr>
          <w:rFonts w:ascii="Times new Romance" w:hAnsi="Times new Romance"/>
          <w:color w:val="62A73B"/>
        </w:rPr>
        <w:t>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r>
      <w:r>
        <w:rPr>
          <w:rFonts w:ascii="arial" w:hAnsi="arial"/>
        </w:rPr>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4"/>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numPr>
          <w:ilvl w:val="0"/>
          <w:numId w:val="0"/>
        </w:numPr>
        <w:tabs>
          <w:tab w:val="left" w:pos="1424" w:leader="none"/>
        </w:tabs>
        <w:overflowPunct w:val="fals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4"/>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una capacidad de 31GB.</w:t>
      </w:r>
      <w:r>
        <w:rPr>
          <w:rFonts w:ascii="arial" w:hAnsi="arial"/>
        </w:rPr>
        <w:t>El equipo dispone de una memoria principal de 8GB DDR3.</w:t>
      </w:r>
    </w:p>
    <w:p>
      <w:pPr>
        <w:pStyle w:val="TextBody"/>
        <w:widowControl/>
        <w:numPr>
          <w:ilvl w:val="0"/>
          <w:numId w:val="0"/>
        </w:numPr>
        <w:tabs>
          <w:tab w:val="left" w:pos="1424" w:leader="none"/>
        </w:tabs>
        <w:overflowPunct w:val="fals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4"/>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 xml:space="preserve">Por último el equipo tiene un sistema operativo </w:t>
      </w:r>
      <w:r>
        <w:rPr>
          <w:rFonts w:ascii="arial" w:hAnsi="arial"/>
        </w:rPr>
        <w:t>Linux, concretamente la versión de Linux 17.10.</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 xml:space="preserve">5.1.1 </w:t>
      </w:r>
      <w:r>
        <w:rPr>
          <w:rFonts w:ascii="Times New Romance" w:hAnsi="Times New Romance"/>
          <w:color w:val="62A73B"/>
        </w:rPr>
        <w:t>Sofware empleado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r>
      <w:r>
        <w:rPr>
          <w:rFonts w:ascii="arial" w:hAnsi="arial"/>
        </w:rPr>
        <w:t xml:space="preserve">El Software empleado ha sido enteramente realizado por mí, exceptuando un código externo que me ha ayudado a calcular el </w:t>
      </w:r>
      <w:r>
        <w:rPr>
          <w:rFonts w:ascii="arial" w:hAnsi="arial"/>
        </w:rPr>
        <w:t xml:space="preserve">Hypervolumen llamado “hyo_ind.c” perteneciente a </w:t>
      </w:r>
      <w:bookmarkStart w:id="31" w:name="result_box5"/>
      <w:bookmarkEnd w:id="31"/>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
    </w:p>
    <w:p>
      <w:pPr>
        <w:pStyle w:val="TextBody"/>
        <w:spacing w:lineRule="auto" w:line="360"/>
        <w:jc w:val="both"/>
        <w:rPr>
          <w:rFonts w:ascii="arial" w:hAnsi="arial"/>
        </w:rPr>
      </w:pPr>
      <w:r>
        <w:rPr>
          <w:rFonts w:ascii="arial" w:hAnsi="arial"/>
        </w:rPr>
        <w:tab/>
        <w:t xml:space="preserve"> </w:t>
      </w:r>
      <w:r>
        <w:rPr>
          <w:rFonts w:ascii="arial" w:hAnsi="arial"/>
        </w:rPr>
        <w:t xml:space="preserve">hyo_ind.c funciona pasándole los parámetros de esfuerzo y satisfacción que obtenemos de los resultados, a partir de estos resultados, obtenemos un hipervolumen </w:t>
      </w:r>
      <w:r>
        <w:rPr>
          <w:rFonts w:ascii="arial" w:hAnsi="arial"/>
          <w:highlight w:val="yellow"/>
        </w:rPr>
        <w:t>que explicaremos/</w:t>
      </w:r>
      <w:r>
        <w:rPr>
          <w:rFonts w:ascii="arial" w:hAnsi="arial"/>
          <w:highlight w:val="yellow"/>
        </w:rPr>
        <w:t>hemos-explicado</w:t>
      </w:r>
      <w:r>
        <w:rPr>
          <w:rFonts w:ascii="arial" w:hAnsi="arial"/>
          <w:highlight w:val="yellow"/>
        </w:rPr>
        <w:t xml:space="preserve"> en el apartdao(XX)</w:t>
      </w:r>
      <w:r>
        <w:rPr>
          <w:rFonts w:ascii="arial" w:hAnsi="arial"/>
        </w:rPr>
        <w:t>d a partir de este hipervolumen podemos obtener el frente de pareto y esa será nuestra representación del resu</w:t>
      </w:r>
      <w:r>
        <w:rPr>
          <w:rFonts w:ascii="arial" w:hAnsi="arial"/>
        </w:rPr>
        <w:t>l</w:t>
      </w:r>
      <w:r>
        <w:rPr>
          <w:rFonts w:ascii="arial" w:hAnsi="arial"/>
        </w:rPr>
        <w:t>tado. Para poder pasarle el esfuerzo y satisfacción que obtenemos de todo el cálculo de la población, debemos indicarle previamente en qué orden van los par</w:t>
      </w:r>
      <w:r>
        <w:rPr>
          <w:rFonts w:ascii="arial" w:hAnsi="arial"/>
        </w:rPr>
        <w:t>á</w:t>
      </w:r>
      <w:r>
        <w:rPr>
          <w:rFonts w:ascii="arial" w:hAnsi="arial"/>
        </w:rPr>
        <w:t xml:space="preserve">metros, </w:t>
      </w:r>
      <w:r>
        <w:rPr>
          <w:rFonts w:ascii="arial" w:hAnsi="arial"/>
        </w:rPr>
        <w:t xml:space="preserve">es decir, nos calculará incorrectamente el hipervolumen, ya que ese hipervolumen será representado en un eje de gráficas. </w:t>
      </w:r>
    </w:p>
    <w:p>
      <w:pPr>
        <w:pStyle w:val="TextBody"/>
        <w:spacing w:lineRule="auto" w:line="360"/>
        <w:jc w:val="both"/>
        <w:rPr/>
      </w:pPr>
      <w:r>
        <w:rPr>
          <w:rFonts w:ascii="arial" w:hAnsi="arial"/>
        </w:rPr>
      </w:r>
    </w:p>
    <w:p>
      <w:pPr>
        <w:pStyle w:val="TextBody"/>
        <w:spacing w:lineRule="auto" w:line="360"/>
        <w:jc w:val="both"/>
        <w:rPr>
          <w:rFonts w:ascii="arial" w:hAnsi="arial"/>
        </w:rPr>
      </w:pPr>
      <w:r>
        <w:rPr>
          <w:rFonts w:ascii="arial" w:hAnsi="arial"/>
        </w:rPr>
        <w:tab/>
        <w:t xml:space="preserve">La configuración será en un fichero a parte llamado: “hyp_ind_param.txt” </w:t>
      </w:r>
      <w:r>
        <w:rPr>
          <w:rFonts w:ascii="arial" w:hAnsi="arial"/>
        </w:rPr>
        <w:t xml:space="preserve">la configuración viene dada en la </w:t>
      </w:r>
      <w:r>
        <w:rPr>
          <w:rFonts w:ascii="arial" w:hAnsi="arial"/>
          <w:highlight w:val="yellow"/>
        </w:rPr>
        <w:t>imagenXX</w:t>
      </w:r>
      <w:r>
        <w:rPr>
          <w:rFonts w:ascii="arial" w:hAnsi="arial"/>
        </w:rPr>
        <w:t xml:space="preserve">. Este fichero nos indica qué parámetro viene </w:t>
      </w:r>
      <w:r>
        <w:rPr>
          <w:rFonts w:ascii="arial" w:hAnsi="arial"/>
        </w:rPr>
        <w:t>en cada eje de cordenadas</w:t>
      </w:r>
      <w:r>
        <w:rPr>
          <w:rFonts w:ascii="arial" w:hAnsi="arial"/>
        </w:rPr>
        <w:t>,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67">
            <wp:simplePos x="0" y="0"/>
            <wp:positionH relativeFrom="column">
              <wp:posOffset>1686560</wp:posOffset>
            </wp:positionH>
            <wp:positionV relativeFrom="paragraph">
              <wp:posOffset>85725</wp:posOffset>
            </wp:positionV>
            <wp:extent cx="1728470" cy="622935"/>
            <wp:effectExtent l="0" t="0" r="0" b="0"/>
            <wp:wrapTopAndBottom/>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26"/>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r>
      <w:r>
        <w:rPr>
          <w:rFonts w:ascii="arial" w:hAnsi="arial"/>
        </w:rPr>
        <w:t xml:space="preserve">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w:t>
      </w:r>
      <w:r>
        <w:rPr>
          <w:rFonts w:ascii="arial" w:hAnsi="arial"/>
        </w:rPr>
        <w:t>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Subtitle"/>
        <w:jc w:val="both"/>
        <w:rPr/>
      </w:pPr>
      <w:r>
        <w:rPr>
          <w:rFonts w:ascii="Times New Romance" w:hAnsi="Times New Romance"/>
          <w:color w:val="62A73B"/>
        </w:rPr>
        <w:t xml:space="preserve">5.2 </w:t>
      </w:r>
      <w:r>
        <w:rPr>
          <w:rFonts w:ascii="Times New Romance" w:hAnsi="Times New Romance"/>
          <w:color w:val="62A73B"/>
        </w:rPr>
        <w:t xml:space="preserve">Multi-objetive </w:t>
      </w:r>
      <w:r>
        <w:rPr>
          <w:rFonts w:ascii="Times New Romance" w:hAnsi="Times New Romance"/>
          <w:b w:val="false"/>
          <w:bCs w:val="false"/>
          <w:i w:val="false"/>
          <w:caps w:val="false"/>
          <w:smallCaps w:val="false"/>
          <w:strike w:val="false"/>
          <w:dstrike w:val="false"/>
          <w:color w:val="62A73B"/>
          <w:sz w:val="28"/>
          <w:szCs w:val="28"/>
          <w:u w:val="none"/>
          <w:effect w:val="none"/>
        </w:rPr>
        <w:t>Shuffled Frog Leaping Algorithm (</w:t>
      </w:r>
      <w:r>
        <w:rPr>
          <w:rFonts w:ascii="Times New Romance" w:hAnsi="Times New Romance"/>
          <w:color w:val="62A73B"/>
          <w:sz w:val="28"/>
          <w:szCs w:val="28"/>
        </w:rPr>
        <w:t>M</w:t>
      </w:r>
      <w:r>
        <w:rPr>
          <w:rFonts w:ascii="Times New Romance" w:hAnsi="Times New Romance"/>
          <w:color w:val="62A73B"/>
        </w:rPr>
        <w:t>O-SFLA</w:t>
      </w:r>
      <w:r>
        <w:rPr>
          <w:rFonts w:ascii="Times New Romance" w:hAnsi="Times New Romance"/>
          <w:color w:val="62A73B"/>
        </w:rPr>
        <w:t>)</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pPr>
      <w:r>
        <w:rPr>
          <w:rFonts w:ascii="arial" w:hAnsi="arial"/>
        </w:rPr>
        <w:tab/>
        <w:t xml:space="preserve">Ya hemos hablado del algoritmo de las ranas saltarinas antes en el apartado 4.5 por </w:t>
      </w:r>
      <w:r>
        <w:rPr>
          <w:rFonts w:ascii="arial" w:hAnsi="arial"/>
        </w:rPr>
        <w:t>ahora</w:t>
      </w:r>
      <w:r>
        <w:rPr>
          <w:rFonts w:ascii="arial" w:hAnsi="arial"/>
        </w:rPr>
        <w:t xml:space="preserve"> nos centraremos en explicar </w:t>
      </w:r>
      <w:r>
        <w:rPr>
          <w:rFonts w:ascii="arial" w:hAnsi="arial"/>
        </w:rPr>
        <w:t>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ejecutar el algoritmo. </w:t>
      </w:r>
    </w:p>
    <w:p>
      <w:pPr>
        <w:pStyle w:val="TextBody"/>
        <w:spacing w:lineRule="auto" w:line="360" w:before="0" w:after="140"/>
        <w:rPr>
          <w:rFonts w:ascii="arial" w:hAnsi="arial"/>
        </w:rPr>
      </w:pPr>
      <w:r>
        <w:rPr>
          <w:rFonts w:ascii="arial" w:hAnsi="arial"/>
        </w:rPr>
        <w:drawing>
          <wp:anchor behindDoc="0" distT="0" distB="0" distL="0" distR="0" simplePos="0" locked="0" layoutInCell="1" allowOverlap="1" relativeHeight="66">
            <wp:simplePos x="0" y="0"/>
            <wp:positionH relativeFrom="column">
              <wp:posOffset>478790</wp:posOffset>
            </wp:positionH>
            <wp:positionV relativeFrom="paragraph">
              <wp:posOffset>172085</wp:posOffset>
            </wp:positionV>
            <wp:extent cx="3823970" cy="3199130"/>
            <wp:effectExtent l="0" t="0" r="0" b="0"/>
            <wp:wrapTopAndBottom/>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27"/>
                    <a:stretch>
                      <a:fillRect/>
                    </a:stretch>
                  </pic:blipFill>
                  <pic:spPr bwMode="auto">
                    <a:xfrm>
                      <a:off x="0" y="0"/>
                      <a:ext cx="3823970" cy="3199130"/>
                    </a:xfrm>
                    <a:prstGeom prst="rect">
                      <a:avLst/>
                    </a:prstGeom>
                  </pic:spPr>
                </pic:pic>
              </a:graphicData>
            </a:graphic>
          </wp:anchor>
        </w:drawing>
      </w:r>
    </w:p>
    <w:p>
      <w:pPr>
        <w:pStyle w:val="TextBody"/>
        <w:spacing w:lineRule="auto" w:line="360" w:before="0" w:after="140"/>
        <w:rPr>
          <w:rFonts w:ascii="arial" w:hAnsi="arial"/>
        </w:rPr>
      </w:pPr>
      <w:r>
        <w:rPr>
          <w:rFonts w:ascii="arial" w:hAnsi="arial"/>
        </w:rPr>
        <w:tab/>
      </w:r>
    </w:p>
    <w:p>
      <w:pPr>
        <w:pStyle w:val="TextBody"/>
        <w:spacing w:lineRule="auto" w:line="360" w:before="0" w:after="140"/>
        <w:rPr>
          <w:rFonts w:ascii="arial" w:hAnsi="arial"/>
        </w:rPr>
      </w:pPr>
      <w:r>
        <w:rPr>
          <w:rFonts w:ascii="arial" w:hAnsi="arial"/>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5219700" cy="5212080"/>
            <wp:effectExtent l="0" t="0" r="0" b="0"/>
            <wp:wrapTopAndBottom/>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28"/>
                    <a:stretch>
                      <a:fillRect/>
                    </a:stretch>
                  </pic:blipFill>
                  <pic:spPr bwMode="auto">
                    <a:xfrm>
                      <a:off x="0" y="0"/>
                      <a:ext cx="5219700" cy="5212080"/>
                    </a:xfrm>
                    <a:prstGeom prst="rect">
                      <a:avLst/>
                    </a:prstGeom>
                  </pic:spPr>
                </pic:pic>
              </a:graphicData>
            </a:graphic>
          </wp:anchor>
        </w:drawing>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sectPr>
      <w:headerReference w:type="default" r:id="rId29"/>
      <w:footerReference w:type="default" r:id="rId30"/>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arial">
    <w:charset w:val="01"/>
    <w:family w:val="swiss"/>
    <w:pitch w:val="default"/>
  </w:font>
  <w:font w:name="Times new Romance">
    <w:charset w:val="01"/>
    <w:family w:val="roman"/>
    <w:pitch w:val="default"/>
  </w:font>
  <w:font w:name="Times New Romance">
    <w:charset w:val="01"/>
    <w:family w:val="roman"/>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58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3">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7">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1440"/>
        </w:tabs>
        <w:ind w:left="1440" w:hanging="360"/>
      </w:pPr>
      <w:rPr>
        <w:rFonts w:ascii="Symbol" w:hAnsi="Symbol" w:cs="Symbol" w:hint="default"/>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2140</TotalTime>
  <Application>LibreOffice/5.4.2.2$Linux_X86_64 LibreOffice_project/40m0$Build-2</Application>
  <Pages>58</Pages>
  <Words>10119</Words>
  <Characters>54699</Characters>
  <CharactersWithSpaces>65001</CharactersWithSpaces>
  <Paragraphs>346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2017-12-13T12:28:10Z</dcterms:modified>
  <cp:revision>92</cp:revision>
  <dc:subject/>
  <dc:title/>
</cp:coreProperties>
</file>