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EA9" w:rsidRPr="00E96717" w:rsidRDefault="009A6EA9" w:rsidP="00E96717">
      <w:pPr>
        <w:pStyle w:val="Prrafodelista"/>
        <w:numPr>
          <w:ilvl w:val="0"/>
          <w:numId w:val="3"/>
        </w:numPr>
        <w:jc w:val="both"/>
        <w:rPr>
          <w:b/>
          <w:sz w:val="24"/>
        </w:rPr>
      </w:pPr>
      <w:r>
        <w:rPr>
          <w:sz w:val="24"/>
        </w:rPr>
        <w:t xml:space="preserve">Se tiene una columna de destilación como la que se muestra en la figura. </w:t>
      </w:r>
      <w:r w:rsidR="00E96717">
        <w:rPr>
          <w:sz w:val="24"/>
        </w:rPr>
        <w:t xml:space="preserve"> Determinar los valores de m</w:t>
      </w:r>
      <w:r w:rsidR="00E96717">
        <w:rPr>
          <w:sz w:val="24"/>
          <w:vertAlign w:val="subscript"/>
        </w:rPr>
        <w:t>1</w:t>
      </w:r>
      <w:r w:rsidR="00E96717">
        <w:rPr>
          <w:sz w:val="24"/>
        </w:rPr>
        <w:t>, m</w:t>
      </w:r>
      <w:r w:rsidR="00E96717">
        <w:rPr>
          <w:sz w:val="24"/>
          <w:vertAlign w:val="subscript"/>
        </w:rPr>
        <w:t>2</w:t>
      </w:r>
      <w:r w:rsidR="00E96717">
        <w:rPr>
          <w:sz w:val="24"/>
        </w:rPr>
        <w:t xml:space="preserve"> y m</w:t>
      </w:r>
      <w:r w:rsidR="00E96717">
        <w:rPr>
          <w:sz w:val="24"/>
          <w:vertAlign w:val="subscript"/>
        </w:rPr>
        <w:t>3</w:t>
      </w:r>
      <w:r w:rsidR="00E96717">
        <w:rPr>
          <w:sz w:val="24"/>
        </w:rPr>
        <w:t>.</w:t>
      </w:r>
    </w:p>
    <w:p w:rsidR="00E96717" w:rsidRDefault="00E96717" w:rsidP="00E96717">
      <w:pPr>
        <w:pStyle w:val="Prrafodelista"/>
        <w:rPr>
          <w:sz w:val="24"/>
        </w:rPr>
      </w:pPr>
      <w:r>
        <w:rPr>
          <w:b/>
          <w:noProof/>
          <w:sz w:val="24"/>
          <w:lang w:eastAsia="es-VE"/>
        </w:rPr>
        <w:drawing>
          <wp:anchor distT="0" distB="0" distL="114300" distR="114300" simplePos="0" relativeHeight="251658240" behindDoc="0" locked="0" layoutInCell="1" allowOverlap="1" wp14:anchorId="0492BE44" wp14:editId="0C99EADB">
            <wp:simplePos x="0" y="0"/>
            <wp:positionH relativeFrom="margin">
              <wp:posOffset>1282286</wp:posOffset>
            </wp:positionH>
            <wp:positionV relativeFrom="paragraph">
              <wp:posOffset>186690</wp:posOffset>
            </wp:positionV>
            <wp:extent cx="3609340" cy="3856990"/>
            <wp:effectExtent l="19050" t="19050" r="10160" b="1016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(2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340" cy="38569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E96717" w:rsidRDefault="00E96717" w:rsidP="00E96717">
      <w:pPr>
        <w:pStyle w:val="Prrafodelista"/>
        <w:rPr>
          <w:sz w:val="24"/>
        </w:rPr>
      </w:pPr>
    </w:p>
    <w:p w:rsidR="00E96717" w:rsidRDefault="00E96717" w:rsidP="00E96717">
      <w:pPr>
        <w:pStyle w:val="Prrafodelista"/>
        <w:rPr>
          <w:sz w:val="24"/>
        </w:rPr>
      </w:pPr>
    </w:p>
    <w:p w:rsidR="00E96717" w:rsidRDefault="00E96717" w:rsidP="00E96717">
      <w:pPr>
        <w:pStyle w:val="Prrafodelista"/>
        <w:rPr>
          <w:sz w:val="24"/>
        </w:rPr>
      </w:pPr>
    </w:p>
    <w:p w:rsidR="00E96717" w:rsidRDefault="00E96717" w:rsidP="00E96717">
      <w:pPr>
        <w:pStyle w:val="Prrafodelista"/>
        <w:rPr>
          <w:sz w:val="24"/>
        </w:rPr>
      </w:pPr>
    </w:p>
    <w:p w:rsidR="00E96717" w:rsidRDefault="00E96717" w:rsidP="00E96717">
      <w:pPr>
        <w:pStyle w:val="Prrafodelista"/>
        <w:rPr>
          <w:sz w:val="24"/>
        </w:rPr>
      </w:pPr>
    </w:p>
    <w:p w:rsidR="00E96717" w:rsidRDefault="00E96717" w:rsidP="00E96717">
      <w:pPr>
        <w:pStyle w:val="Prrafodelista"/>
        <w:rPr>
          <w:sz w:val="24"/>
        </w:rPr>
      </w:pPr>
    </w:p>
    <w:p w:rsidR="00E96717" w:rsidRDefault="00E96717" w:rsidP="00E96717">
      <w:pPr>
        <w:pStyle w:val="Prrafodelista"/>
        <w:rPr>
          <w:sz w:val="24"/>
        </w:rPr>
      </w:pPr>
    </w:p>
    <w:p w:rsidR="00E96717" w:rsidRDefault="00E96717" w:rsidP="00E96717">
      <w:pPr>
        <w:pStyle w:val="Prrafodelista"/>
        <w:rPr>
          <w:sz w:val="24"/>
        </w:rPr>
      </w:pPr>
    </w:p>
    <w:p w:rsidR="00E96717" w:rsidRDefault="00E96717" w:rsidP="00E96717">
      <w:pPr>
        <w:pStyle w:val="Prrafodelista"/>
        <w:rPr>
          <w:sz w:val="24"/>
        </w:rPr>
      </w:pPr>
    </w:p>
    <w:p w:rsidR="00E96717" w:rsidRDefault="00E96717" w:rsidP="00E96717">
      <w:pPr>
        <w:pStyle w:val="Prrafodelista"/>
        <w:rPr>
          <w:sz w:val="24"/>
        </w:rPr>
      </w:pPr>
    </w:p>
    <w:p w:rsidR="00E96717" w:rsidRDefault="00E96717" w:rsidP="00E96717">
      <w:pPr>
        <w:pStyle w:val="Prrafodelista"/>
        <w:rPr>
          <w:sz w:val="24"/>
        </w:rPr>
      </w:pPr>
    </w:p>
    <w:p w:rsidR="00E96717" w:rsidRDefault="00E96717" w:rsidP="00E96717">
      <w:pPr>
        <w:pStyle w:val="Prrafodelista"/>
        <w:rPr>
          <w:sz w:val="24"/>
        </w:rPr>
      </w:pPr>
    </w:p>
    <w:p w:rsidR="00E96717" w:rsidRDefault="00E96717" w:rsidP="00E96717">
      <w:pPr>
        <w:pStyle w:val="Prrafodelista"/>
        <w:rPr>
          <w:sz w:val="24"/>
        </w:rPr>
      </w:pPr>
    </w:p>
    <w:p w:rsidR="00E96717" w:rsidRDefault="00E96717" w:rsidP="00E96717">
      <w:pPr>
        <w:pStyle w:val="Prrafodelista"/>
        <w:rPr>
          <w:sz w:val="24"/>
        </w:rPr>
      </w:pPr>
    </w:p>
    <w:p w:rsidR="00E96717" w:rsidRDefault="00E96717" w:rsidP="00E96717">
      <w:pPr>
        <w:pStyle w:val="Prrafodelista"/>
        <w:rPr>
          <w:sz w:val="24"/>
        </w:rPr>
      </w:pPr>
    </w:p>
    <w:p w:rsidR="00E96717" w:rsidRDefault="00E96717" w:rsidP="00E96717">
      <w:pPr>
        <w:pStyle w:val="Prrafodelista"/>
        <w:rPr>
          <w:sz w:val="24"/>
        </w:rPr>
      </w:pPr>
    </w:p>
    <w:p w:rsidR="00E96717" w:rsidRDefault="00E96717" w:rsidP="00E96717">
      <w:pPr>
        <w:pStyle w:val="Prrafodelista"/>
        <w:rPr>
          <w:sz w:val="24"/>
        </w:rPr>
      </w:pPr>
    </w:p>
    <w:p w:rsidR="00E96717" w:rsidRDefault="00E96717" w:rsidP="00E96717">
      <w:pPr>
        <w:pStyle w:val="Prrafodelista"/>
        <w:rPr>
          <w:sz w:val="24"/>
        </w:rPr>
      </w:pPr>
    </w:p>
    <w:p w:rsidR="00E96717" w:rsidRDefault="00E96717" w:rsidP="00E96717">
      <w:pPr>
        <w:pStyle w:val="Prrafodelista"/>
        <w:rPr>
          <w:sz w:val="24"/>
        </w:rPr>
      </w:pPr>
    </w:p>
    <w:p w:rsidR="00E96717" w:rsidRDefault="00E96717" w:rsidP="00E96717">
      <w:pPr>
        <w:pStyle w:val="Prrafodelista"/>
        <w:rPr>
          <w:sz w:val="24"/>
        </w:rPr>
      </w:pPr>
    </w:p>
    <w:p w:rsidR="00E96717" w:rsidRDefault="00E96717" w:rsidP="00E96717">
      <w:pPr>
        <w:pStyle w:val="Prrafodelista"/>
        <w:jc w:val="center"/>
        <w:rPr>
          <w:b/>
          <w:sz w:val="24"/>
        </w:rPr>
      </w:pPr>
      <w:r>
        <w:rPr>
          <w:b/>
          <w:sz w:val="24"/>
        </w:rPr>
        <w:t>Figura número 1. Columna de destilación</w:t>
      </w:r>
    </w:p>
    <w:p w:rsidR="00E96717" w:rsidRDefault="00E96717" w:rsidP="00E96717">
      <w:pPr>
        <w:pStyle w:val="Prrafodelista"/>
        <w:jc w:val="center"/>
        <w:rPr>
          <w:b/>
          <w:sz w:val="24"/>
        </w:rPr>
      </w:pPr>
    </w:p>
    <w:p w:rsidR="00E96717" w:rsidRDefault="00E96717" w:rsidP="00E96717">
      <w:pPr>
        <w:pStyle w:val="Prrafodelista"/>
        <w:jc w:val="both"/>
        <w:rPr>
          <w:sz w:val="24"/>
        </w:rPr>
      </w:pPr>
      <w:r>
        <w:rPr>
          <w:b/>
          <w:sz w:val="24"/>
        </w:rPr>
        <w:t xml:space="preserve">SOLUCIÓN: </w:t>
      </w:r>
      <w:r>
        <w:rPr>
          <w:sz w:val="24"/>
        </w:rPr>
        <w:t xml:space="preserve">se plantean los balances de masa </w:t>
      </w:r>
      <w:r w:rsidR="0049165B">
        <w:rPr>
          <w:sz w:val="24"/>
        </w:rPr>
        <w:t xml:space="preserve">por especies </w:t>
      </w:r>
      <w:r>
        <w:rPr>
          <w:sz w:val="24"/>
        </w:rPr>
        <w:t>en función de las incógnitas y se procede a resolver el sistema.</w:t>
      </w:r>
    </w:p>
    <w:p w:rsidR="00E96717" w:rsidRDefault="00E96717" w:rsidP="00E96717">
      <w:pPr>
        <w:pStyle w:val="Prrafodelista"/>
        <w:jc w:val="both"/>
        <w:rPr>
          <w:sz w:val="24"/>
        </w:rPr>
      </w:pPr>
      <w:r>
        <w:rPr>
          <w:noProof/>
          <w:sz w:val="24"/>
          <w:lang w:eastAsia="es-V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3000546</wp:posOffset>
                </wp:positionH>
                <wp:positionV relativeFrom="paragraph">
                  <wp:posOffset>217124</wp:posOffset>
                </wp:positionV>
                <wp:extent cx="2743200" cy="1023582"/>
                <wp:effectExtent l="0" t="0" r="19050" b="2476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0235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6717" w:rsidRDefault="00E96717" w:rsidP="0049165B">
                            <w:pPr>
                              <w:spacing w:line="36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BALANCE EN METANO</w:t>
                            </w:r>
                          </w:p>
                          <w:p w:rsidR="00E96717" w:rsidRDefault="00E96717" w:rsidP="0049165B">
                            <w:pPr>
                              <w:spacing w:line="36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BALANCE EN ETANO</w:t>
                            </w:r>
                          </w:p>
                          <w:p w:rsidR="00E96717" w:rsidRPr="00E96717" w:rsidRDefault="00E96717" w:rsidP="0049165B">
                            <w:pPr>
                              <w:spacing w:line="36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BALANCE EN PROPANO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36.25pt;margin-top:17.1pt;width:3in;height:80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" fillcolor="white [3201]" strokecolor="white [3212]" strokeweight=".5pt">
                <v:textbox>
                  <w:txbxContent>
                    <w:p w:rsidR="00E96717" w:rsidRDefault="00E96717" w:rsidP="0049165B">
                      <w:pPr>
                        <w:spacing w:line="36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BALANCE EN METANO</w:t>
                      </w:r>
                    </w:p>
                    <w:p w:rsidR="00E96717" w:rsidRDefault="00E96717" w:rsidP="0049165B">
                      <w:pPr>
                        <w:spacing w:line="36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BALANCE EN ETANO</w:t>
                      </w:r>
                    </w:p>
                    <w:p w:rsidR="00E96717" w:rsidRPr="00E96717" w:rsidRDefault="00E96717" w:rsidP="0049165B">
                      <w:pPr>
                        <w:spacing w:line="36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BALANCE EN PROPANO</w:t>
                      </w:r>
                    </w:p>
                  </w:txbxContent>
                </v:textbox>
              </v:shape>
            </w:pict>
          </mc:Fallback>
        </mc:AlternateContent>
      </w:r>
    </w:p>
    <w:p w:rsidR="00E96717" w:rsidRPr="00E96717" w:rsidRDefault="00E96717" w:rsidP="00E96717">
      <w:pPr>
        <w:pStyle w:val="Prrafodelista"/>
        <w:jc w:val="both"/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30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kg</m:t>
              </m:r>
            </m:num>
            <m:den>
              <m:r>
                <w:rPr>
                  <w:rFonts w:ascii="Cambria Math" w:hAnsi="Cambria Math"/>
                  <w:sz w:val="24"/>
                </w:rPr>
                <m:t>s</m:t>
              </m:r>
            </m:den>
          </m:f>
          <m:r>
            <w:rPr>
              <w:rFonts w:ascii="Cambria Math" w:hAnsi="Cambria Math"/>
              <w:sz w:val="24"/>
            </w:rPr>
            <m:t>=0.9m1+0.3m2+0.1m</m:t>
          </m:r>
          <m:r>
            <w:rPr>
              <w:rFonts w:ascii="Cambria Math" w:hAnsi="Cambria Math"/>
              <w:sz w:val="24"/>
            </w:rPr>
            <m:t>3</m:t>
          </m:r>
        </m:oMath>
      </m:oMathPara>
    </w:p>
    <w:p w:rsidR="00E96717" w:rsidRPr="00E96717" w:rsidRDefault="00E96717" w:rsidP="00E96717">
      <w:pPr>
        <w:pStyle w:val="Prrafodelista"/>
        <w:jc w:val="both"/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</w:rPr>
            <m:t>25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kg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s</m:t>
              </m:r>
            </m:den>
          </m:f>
          <m:r>
            <w:rPr>
              <w:rFonts w:ascii="Cambria Math" w:eastAsiaTheme="minorEastAsia" w:hAnsi="Cambria Math"/>
              <w:sz w:val="24"/>
            </w:rPr>
            <m:t>=0.1m1+0.5m2+0.2m</m:t>
          </m:r>
          <m:r>
            <w:rPr>
              <w:rFonts w:ascii="Cambria Math" w:eastAsiaTheme="minorEastAsia" w:hAnsi="Cambria Math"/>
              <w:sz w:val="24"/>
            </w:rPr>
            <m:t>3</m:t>
          </m:r>
        </m:oMath>
      </m:oMathPara>
    </w:p>
    <w:p w:rsidR="00E96717" w:rsidRPr="00E96717" w:rsidRDefault="00E96717" w:rsidP="00E96717">
      <w:pPr>
        <w:pStyle w:val="Prrafodelista"/>
        <w:jc w:val="both"/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</w:rPr>
            <m:t>10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kg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s</m:t>
              </m:r>
            </m:den>
          </m:f>
          <m:r>
            <w:rPr>
              <w:rFonts w:ascii="Cambria Math" w:eastAsiaTheme="minorEastAsia" w:hAnsi="Cambria Math"/>
              <w:sz w:val="24"/>
            </w:rPr>
            <m:t>= 0.2m2+0.7m</m:t>
          </m:r>
          <m:r>
            <w:rPr>
              <w:rFonts w:ascii="Cambria Math" w:eastAsiaTheme="minorEastAsia" w:hAnsi="Cambria Math"/>
              <w:sz w:val="24"/>
            </w:rPr>
            <m:t>3</m:t>
          </m:r>
        </m:oMath>
      </m:oMathPara>
    </w:p>
    <w:p w:rsidR="00E96717" w:rsidRDefault="00E96717" w:rsidP="00E96717">
      <w:pPr>
        <w:pStyle w:val="Prrafodelista"/>
        <w:jc w:val="both"/>
        <w:rPr>
          <w:rFonts w:eastAsiaTheme="minorEastAsia"/>
          <w:sz w:val="24"/>
        </w:rPr>
      </w:pPr>
    </w:p>
    <w:p w:rsidR="0049165B" w:rsidRDefault="0049165B" w:rsidP="00E96717">
      <w:pPr>
        <w:pStyle w:val="Prrafodelista"/>
        <w:jc w:val="both"/>
        <w:rPr>
          <w:rFonts w:eastAsiaTheme="minorEastAsia"/>
          <w:sz w:val="24"/>
        </w:rPr>
      </w:pPr>
    </w:p>
    <w:p w:rsidR="0049165B" w:rsidRDefault="0049165B" w:rsidP="00E96717">
      <w:pPr>
        <w:pStyle w:val="Prrafodelista"/>
        <w:jc w:val="both"/>
        <w:rPr>
          <w:rFonts w:eastAsiaTheme="minorEastAsia"/>
          <w:sz w:val="24"/>
        </w:rPr>
      </w:pPr>
    </w:p>
    <w:p w:rsidR="0049165B" w:rsidRDefault="0049165B" w:rsidP="00E96717">
      <w:pPr>
        <w:pStyle w:val="Prrafodelista"/>
        <w:jc w:val="both"/>
        <w:rPr>
          <w:rFonts w:eastAsiaTheme="minorEastAsia"/>
          <w:sz w:val="24"/>
        </w:rPr>
      </w:pPr>
    </w:p>
    <w:p w:rsidR="0049165B" w:rsidRDefault="0049165B" w:rsidP="00E96717">
      <w:pPr>
        <w:pStyle w:val="Prrafodelista"/>
        <w:jc w:val="both"/>
        <w:rPr>
          <w:rFonts w:eastAsiaTheme="minorEastAsia"/>
          <w:sz w:val="24"/>
        </w:rPr>
      </w:pPr>
    </w:p>
    <w:p w:rsidR="0049165B" w:rsidRDefault="0049165B" w:rsidP="00E96717">
      <w:pPr>
        <w:pStyle w:val="Prrafodelista"/>
        <w:jc w:val="both"/>
        <w:rPr>
          <w:rFonts w:eastAsiaTheme="minorEastAsia"/>
          <w:sz w:val="24"/>
        </w:rPr>
      </w:pPr>
    </w:p>
    <w:p w:rsidR="0049165B" w:rsidRDefault="0049165B" w:rsidP="00E96717">
      <w:pPr>
        <w:pStyle w:val="Prrafodelista"/>
        <w:jc w:val="both"/>
        <w:rPr>
          <w:rFonts w:eastAsiaTheme="minorEastAsia"/>
          <w:sz w:val="24"/>
        </w:rPr>
      </w:pPr>
    </w:p>
    <w:p w:rsidR="0049165B" w:rsidRPr="000F73A9" w:rsidRDefault="00C96710" w:rsidP="000F73A9">
      <w:pPr>
        <w:pStyle w:val="Prrafodelista"/>
        <w:numPr>
          <w:ilvl w:val="0"/>
          <w:numId w:val="3"/>
        </w:numPr>
        <w:jc w:val="both"/>
        <w:rPr>
          <w:rFonts w:eastAsiaTheme="minorEastAsia"/>
          <w:b/>
          <w:sz w:val="24"/>
        </w:rPr>
      </w:pPr>
      <w:r w:rsidRPr="000F73A9">
        <w:rPr>
          <w:rFonts w:eastAsiaTheme="minorEastAsia"/>
          <w:sz w:val="24"/>
        </w:rPr>
        <w:lastRenderedPageBreak/>
        <w:t>El hidrógeno reacciona con el bromo para producir ácido bromhídrico según la siguiente reacción:</w:t>
      </w:r>
    </w:p>
    <w:p w:rsidR="00C96710" w:rsidRDefault="00C96710" w:rsidP="00C96710">
      <w:pPr>
        <w:pStyle w:val="Prrafodelista"/>
        <w:jc w:val="both"/>
        <w:rPr>
          <w:rFonts w:eastAsiaTheme="minorEastAsia"/>
          <w:sz w:val="24"/>
        </w:rPr>
      </w:pPr>
    </w:p>
    <w:p w:rsidR="00C96710" w:rsidRPr="0049165B" w:rsidRDefault="00C96710" w:rsidP="00C96710">
      <w:pPr>
        <w:pStyle w:val="Prrafodelista"/>
        <w:jc w:val="both"/>
        <w:rPr>
          <w:rFonts w:eastAsiaTheme="minorEastAsia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Br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 xml:space="preserve"> </m:t>
          </m:r>
          <m:box>
            <m:boxPr>
              <m:opEmu m:val="1"/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</w:rPr>
                  </m:ctrlPr>
                </m:groupCh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yields</m:t>
                  </m:r>
                </m:e>
              </m:groupChr>
            </m:e>
          </m:box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 xml:space="preserve"> 2HBr</m:t>
          </m:r>
        </m:oMath>
      </m:oMathPara>
    </w:p>
    <w:p w:rsidR="00E96717" w:rsidRDefault="00E96717" w:rsidP="00E96717">
      <w:pPr>
        <w:pStyle w:val="Prrafodelista"/>
        <w:jc w:val="both"/>
        <w:rPr>
          <w:rFonts w:eastAsiaTheme="minorEastAsia"/>
          <w:sz w:val="24"/>
        </w:rPr>
      </w:pPr>
    </w:p>
    <w:p w:rsidR="00E96717" w:rsidRDefault="00C96710" w:rsidP="00E96717">
      <w:pPr>
        <w:pStyle w:val="Prrafodelista"/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>Determinar el orden de la reacción haciendo uso del método diferencial</w:t>
      </w:r>
      <w:r w:rsidR="00176EF2">
        <w:rPr>
          <w:rFonts w:eastAsiaTheme="minorEastAsia"/>
          <w:sz w:val="24"/>
        </w:rPr>
        <w:t>. Se cuentan con los siguientes datos del laboratorio:</w:t>
      </w:r>
    </w:p>
    <w:p w:rsidR="00176EF2" w:rsidRDefault="00176EF2" w:rsidP="00E96717">
      <w:pPr>
        <w:pStyle w:val="Prrafodelista"/>
        <w:jc w:val="both"/>
        <w:rPr>
          <w:rFonts w:eastAsiaTheme="minorEastAsia"/>
          <w:sz w:val="24"/>
        </w:rPr>
      </w:pPr>
    </w:p>
    <w:tbl>
      <w:tblPr>
        <w:tblStyle w:val="Tablaconcuadrcula"/>
        <w:tblW w:w="8190" w:type="dxa"/>
        <w:tblInd w:w="720" w:type="dxa"/>
        <w:tblLook w:val="04A0" w:firstRow="1" w:lastRow="0" w:firstColumn="1" w:lastColumn="0" w:noHBand="0" w:noVBand="1"/>
      </w:tblPr>
      <w:tblGrid>
        <w:gridCol w:w="966"/>
        <w:gridCol w:w="903"/>
        <w:gridCol w:w="903"/>
        <w:gridCol w:w="903"/>
        <w:gridCol w:w="903"/>
        <w:gridCol w:w="903"/>
        <w:gridCol w:w="903"/>
        <w:gridCol w:w="903"/>
        <w:gridCol w:w="903"/>
      </w:tblGrid>
      <w:tr w:rsidR="00176EF2" w:rsidTr="00176EF2">
        <w:trPr>
          <w:trHeight w:val="279"/>
        </w:trPr>
        <w:tc>
          <w:tcPr>
            <w:tcW w:w="966" w:type="dxa"/>
          </w:tcPr>
          <w:p w:rsidR="00176EF2" w:rsidRPr="00176EF2" w:rsidRDefault="00176EF2" w:rsidP="00176EF2">
            <w:pPr>
              <w:pStyle w:val="Prrafodelista"/>
              <w:ind w:left="0"/>
              <w:jc w:val="center"/>
              <w:rPr>
                <w:rFonts w:eastAsiaTheme="minorEastAsia"/>
                <w:b/>
                <w:sz w:val="24"/>
              </w:rPr>
            </w:pPr>
            <w:r>
              <w:rPr>
                <w:rFonts w:eastAsiaTheme="minorEastAsia"/>
                <w:b/>
                <w:sz w:val="24"/>
              </w:rPr>
              <w:t>t (min)</w:t>
            </w:r>
          </w:p>
        </w:tc>
        <w:tc>
          <w:tcPr>
            <w:tcW w:w="903" w:type="dxa"/>
          </w:tcPr>
          <w:p w:rsidR="00176EF2" w:rsidRDefault="00176EF2" w:rsidP="00176EF2">
            <w:pPr>
              <w:pStyle w:val="Prrafodelista"/>
              <w:ind w:left="0"/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</w:t>
            </w:r>
          </w:p>
        </w:tc>
        <w:tc>
          <w:tcPr>
            <w:tcW w:w="903" w:type="dxa"/>
          </w:tcPr>
          <w:p w:rsidR="00176EF2" w:rsidRDefault="00176EF2" w:rsidP="00176EF2">
            <w:pPr>
              <w:pStyle w:val="Prrafodelista"/>
              <w:ind w:left="0"/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20</w:t>
            </w:r>
          </w:p>
        </w:tc>
        <w:tc>
          <w:tcPr>
            <w:tcW w:w="903" w:type="dxa"/>
          </w:tcPr>
          <w:p w:rsidR="00176EF2" w:rsidRDefault="00176EF2" w:rsidP="00176EF2">
            <w:pPr>
              <w:pStyle w:val="Prrafodelista"/>
              <w:ind w:left="0"/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60</w:t>
            </w:r>
          </w:p>
        </w:tc>
        <w:tc>
          <w:tcPr>
            <w:tcW w:w="903" w:type="dxa"/>
          </w:tcPr>
          <w:p w:rsidR="00176EF2" w:rsidRDefault="00176EF2" w:rsidP="00176EF2">
            <w:pPr>
              <w:pStyle w:val="Prrafodelista"/>
              <w:ind w:left="0"/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90</w:t>
            </w:r>
          </w:p>
        </w:tc>
        <w:tc>
          <w:tcPr>
            <w:tcW w:w="903" w:type="dxa"/>
          </w:tcPr>
          <w:p w:rsidR="00176EF2" w:rsidRDefault="00176EF2" w:rsidP="00176EF2">
            <w:pPr>
              <w:pStyle w:val="Prrafodelista"/>
              <w:ind w:left="0"/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128</w:t>
            </w:r>
          </w:p>
        </w:tc>
        <w:tc>
          <w:tcPr>
            <w:tcW w:w="903" w:type="dxa"/>
          </w:tcPr>
          <w:p w:rsidR="00176EF2" w:rsidRDefault="00176EF2" w:rsidP="00176EF2">
            <w:pPr>
              <w:pStyle w:val="Prrafodelista"/>
              <w:ind w:left="0"/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180</w:t>
            </w:r>
          </w:p>
        </w:tc>
        <w:tc>
          <w:tcPr>
            <w:tcW w:w="903" w:type="dxa"/>
          </w:tcPr>
          <w:p w:rsidR="00176EF2" w:rsidRDefault="00176EF2" w:rsidP="00176EF2">
            <w:pPr>
              <w:pStyle w:val="Prrafodelista"/>
              <w:ind w:left="0"/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300</w:t>
            </w:r>
          </w:p>
        </w:tc>
        <w:tc>
          <w:tcPr>
            <w:tcW w:w="903" w:type="dxa"/>
          </w:tcPr>
          <w:p w:rsidR="00176EF2" w:rsidRDefault="00176EF2" w:rsidP="00176EF2">
            <w:pPr>
              <w:pStyle w:val="Prrafodelista"/>
              <w:ind w:left="0"/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420</w:t>
            </w:r>
          </w:p>
        </w:tc>
      </w:tr>
      <w:tr w:rsidR="00176EF2" w:rsidTr="00176EF2">
        <w:trPr>
          <w:trHeight w:val="182"/>
        </w:trPr>
        <w:tc>
          <w:tcPr>
            <w:tcW w:w="966" w:type="dxa"/>
          </w:tcPr>
          <w:p w:rsidR="00176EF2" w:rsidRPr="00176EF2" w:rsidRDefault="00176EF2" w:rsidP="00176EF2">
            <w:pPr>
              <w:pStyle w:val="Prrafodelista"/>
              <w:ind w:left="0"/>
              <w:jc w:val="center"/>
              <w:rPr>
                <w:rFonts w:eastAsiaTheme="minorEastAsia"/>
                <w:b/>
                <w:sz w:val="24"/>
              </w:rPr>
            </w:pPr>
            <w:r>
              <w:rPr>
                <w:rFonts w:eastAsiaTheme="minorEastAsia"/>
                <w:b/>
                <w:sz w:val="24"/>
              </w:rPr>
              <w:t>CA (mol/L)</w:t>
            </w:r>
          </w:p>
        </w:tc>
        <w:tc>
          <w:tcPr>
            <w:tcW w:w="903" w:type="dxa"/>
          </w:tcPr>
          <w:p w:rsidR="00176EF2" w:rsidRDefault="00176EF2" w:rsidP="00176EF2">
            <w:pPr>
              <w:pStyle w:val="Prrafodelista"/>
              <w:ind w:left="0"/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0.2250</w:t>
            </w:r>
          </w:p>
        </w:tc>
        <w:tc>
          <w:tcPr>
            <w:tcW w:w="903" w:type="dxa"/>
          </w:tcPr>
          <w:p w:rsidR="00176EF2" w:rsidRDefault="00176EF2" w:rsidP="00176EF2">
            <w:pPr>
              <w:pStyle w:val="Prrafodelista"/>
              <w:ind w:left="0"/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0.1898</w:t>
            </w:r>
          </w:p>
        </w:tc>
        <w:tc>
          <w:tcPr>
            <w:tcW w:w="903" w:type="dxa"/>
          </w:tcPr>
          <w:p w:rsidR="00176EF2" w:rsidRDefault="00176EF2" w:rsidP="00176EF2">
            <w:pPr>
              <w:pStyle w:val="Prrafodelista"/>
              <w:ind w:left="0"/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0.1323</w:t>
            </w:r>
          </w:p>
        </w:tc>
        <w:tc>
          <w:tcPr>
            <w:tcW w:w="903" w:type="dxa"/>
          </w:tcPr>
          <w:p w:rsidR="00176EF2" w:rsidRDefault="00176EF2" w:rsidP="00176EF2">
            <w:pPr>
              <w:pStyle w:val="Prrafodelista"/>
              <w:ind w:left="0"/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0.1158</w:t>
            </w:r>
          </w:p>
        </w:tc>
        <w:tc>
          <w:tcPr>
            <w:tcW w:w="903" w:type="dxa"/>
          </w:tcPr>
          <w:p w:rsidR="00176EF2" w:rsidRDefault="00176EF2" w:rsidP="00176EF2">
            <w:pPr>
              <w:pStyle w:val="Prrafodelista"/>
              <w:ind w:left="0"/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0.0967</w:t>
            </w:r>
          </w:p>
        </w:tc>
        <w:tc>
          <w:tcPr>
            <w:tcW w:w="903" w:type="dxa"/>
          </w:tcPr>
          <w:p w:rsidR="00176EF2" w:rsidRDefault="00176EF2" w:rsidP="00176EF2">
            <w:pPr>
              <w:pStyle w:val="Prrafodelista"/>
              <w:ind w:left="0"/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0.0752</w:t>
            </w:r>
          </w:p>
        </w:tc>
        <w:tc>
          <w:tcPr>
            <w:tcW w:w="903" w:type="dxa"/>
          </w:tcPr>
          <w:p w:rsidR="00176EF2" w:rsidRDefault="00176EF2" w:rsidP="00176EF2">
            <w:pPr>
              <w:pStyle w:val="Prrafodelista"/>
              <w:ind w:left="0"/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0.0478</w:t>
            </w:r>
          </w:p>
        </w:tc>
        <w:tc>
          <w:tcPr>
            <w:tcW w:w="903" w:type="dxa"/>
          </w:tcPr>
          <w:p w:rsidR="00176EF2" w:rsidRDefault="00176EF2" w:rsidP="00176EF2">
            <w:pPr>
              <w:pStyle w:val="Prrafodelista"/>
              <w:ind w:left="0"/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0.0305</w:t>
            </w:r>
          </w:p>
        </w:tc>
      </w:tr>
    </w:tbl>
    <w:p w:rsidR="00176EF2" w:rsidRDefault="00176EF2" w:rsidP="00176EF2">
      <w:pPr>
        <w:pStyle w:val="Prrafodelista"/>
        <w:jc w:val="center"/>
        <w:rPr>
          <w:rFonts w:eastAsiaTheme="minorEastAsia"/>
          <w:sz w:val="24"/>
        </w:rPr>
      </w:pPr>
    </w:p>
    <w:p w:rsidR="00176EF2" w:rsidRDefault="00176EF2" w:rsidP="00176EF2">
      <w:pPr>
        <w:pStyle w:val="Prrafodelista"/>
        <w:jc w:val="center"/>
        <w:rPr>
          <w:rFonts w:eastAsiaTheme="minorEastAsia"/>
          <w:b/>
          <w:sz w:val="24"/>
        </w:rPr>
      </w:pPr>
      <w:r>
        <w:rPr>
          <w:rFonts w:eastAsiaTheme="minorEastAsia"/>
          <w:b/>
          <w:sz w:val="24"/>
        </w:rPr>
        <w:t>Tabla número 1. Datos de concentración de A en función del tiempo.</w:t>
      </w:r>
    </w:p>
    <w:p w:rsidR="00176EF2" w:rsidRDefault="00176EF2" w:rsidP="00176EF2">
      <w:pPr>
        <w:pStyle w:val="Prrafodelista"/>
        <w:jc w:val="center"/>
        <w:rPr>
          <w:rFonts w:eastAsiaTheme="minorEastAsia"/>
          <w:b/>
          <w:sz w:val="24"/>
        </w:rPr>
      </w:pPr>
    </w:p>
    <w:p w:rsidR="00176EF2" w:rsidRDefault="00176EF2" w:rsidP="00176EF2">
      <w:pPr>
        <w:pStyle w:val="Prrafodelista"/>
        <w:rPr>
          <w:rFonts w:eastAsiaTheme="minorEastAsia"/>
          <w:sz w:val="24"/>
        </w:rPr>
      </w:pPr>
      <w:r>
        <w:rPr>
          <w:rFonts w:eastAsiaTheme="minorEastAsia"/>
          <w:b/>
          <w:sz w:val="24"/>
        </w:rPr>
        <w:t xml:space="preserve">SOLUCIÓN: </w:t>
      </w:r>
      <w:r>
        <w:rPr>
          <w:rFonts w:eastAsiaTheme="minorEastAsia"/>
          <w:sz w:val="24"/>
        </w:rPr>
        <w:t xml:space="preserve">se puede utilizar el método de alimentación estequiometrica para tener la velocidad de reacción en función a la constante de velocidad aparente. </w:t>
      </w:r>
    </w:p>
    <w:p w:rsidR="00176EF2" w:rsidRDefault="00176EF2" w:rsidP="00176EF2">
      <w:pPr>
        <w:pStyle w:val="Prrafodelista"/>
        <w:rPr>
          <w:rFonts w:eastAsiaTheme="minorEastAsia"/>
          <w:sz w:val="24"/>
        </w:rPr>
      </w:pPr>
    </w:p>
    <w:p w:rsidR="00176EF2" w:rsidRPr="00176EF2" w:rsidRDefault="003B2789" w:rsidP="00176EF2">
      <w:pPr>
        <w:pStyle w:val="Prrafodelista"/>
        <w:rPr>
          <w:rFonts w:eastAsiaTheme="minorEastAsia"/>
          <w:sz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den>
          </m:f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Br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den>
          </m:f>
        </m:oMath>
      </m:oMathPara>
    </w:p>
    <w:p w:rsidR="00764412" w:rsidRDefault="00764412" w:rsidP="00E96717">
      <w:pPr>
        <w:pStyle w:val="Prrafodelista"/>
        <w:jc w:val="both"/>
        <w:rPr>
          <w:rFonts w:eastAsiaTheme="minorEastAsia"/>
          <w:sz w:val="24"/>
        </w:rPr>
      </w:pPr>
    </w:p>
    <w:p w:rsidR="00764412" w:rsidRDefault="00764412" w:rsidP="00E96717">
      <w:pPr>
        <w:pStyle w:val="Prrafodelista"/>
        <w:jc w:val="both"/>
        <w:rPr>
          <w:rFonts w:eastAsiaTheme="minorEastAsia"/>
          <w:sz w:val="24"/>
        </w:rPr>
      </w:pPr>
    </w:p>
    <w:p w:rsidR="003B2789" w:rsidRPr="003B2789" w:rsidRDefault="003B2789" w:rsidP="00E96717">
      <w:pPr>
        <w:pStyle w:val="Prrafodelista"/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>Encontrando la ley de velocidad como una expresión de potencias para luego linealizarla.  Se toma H</w:t>
      </w:r>
      <w:r>
        <w:rPr>
          <w:rFonts w:eastAsiaTheme="minorEastAsia"/>
          <w:sz w:val="24"/>
          <w:vertAlign w:val="subscript"/>
        </w:rPr>
        <w:t xml:space="preserve">2 </w:t>
      </w:r>
      <w:r>
        <w:rPr>
          <w:rFonts w:eastAsiaTheme="minorEastAsia"/>
          <w:sz w:val="24"/>
        </w:rPr>
        <w:t>= A.</w:t>
      </w:r>
    </w:p>
    <w:p w:rsidR="00764412" w:rsidRDefault="003B2789" w:rsidP="00E96717">
      <w:pPr>
        <w:pStyle w:val="Prrafodelista"/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 </w:t>
      </w:r>
    </w:p>
    <w:p w:rsidR="003B2789" w:rsidRDefault="003B2789" w:rsidP="00E96717">
      <w:pPr>
        <w:pStyle w:val="Prrafodelista"/>
        <w:jc w:val="both"/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dCA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'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CA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n</m:t>
                  </m:r>
                </m:sup>
              </m:sSup>
            </m:sup>
          </m:sSup>
          <m:r>
            <w:rPr>
              <w:rFonts w:ascii="Cambria Math" w:eastAsiaTheme="minorEastAsia" w:hAnsi="Cambria Math"/>
              <w:sz w:val="24"/>
            </w:rPr>
            <m:t xml:space="preserve">= -rA→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sz w:val="24"/>
                </w:rPr>
                <m:t>-rA</m:t>
              </m:r>
            </m:e>
          </m:func>
          <m:r>
            <w:rPr>
              <w:rFonts w:ascii="Cambria Math" w:eastAsiaTheme="minorEastAsia" w:hAnsi="Cambria Math"/>
              <w:sz w:val="24"/>
            </w:rPr>
            <m:t xml:space="preserve">=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ln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</w:rPr>
                <m:t>+n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sz w:val="24"/>
                </w:rPr>
                <m:t>CA</m:t>
              </m:r>
            </m:e>
          </m:func>
        </m:oMath>
      </m:oMathPara>
    </w:p>
    <w:p w:rsidR="00764412" w:rsidRDefault="00764412" w:rsidP="00E96717">
      <w:pPr>
        <w:pStyle w:val="Prrafodelista"/>
        <w:jc w:val="both"/>
        <w:rPr>
          <w:rFonts w:eastAsiaTheme="minorEastAsia"/>
          <w:sz w:val="24"/>
        </w:rPr>
      </w:pPr>
    </w:p>
    <w:p w:rsidR="00764412" w:rsidRDefault="00764412" w:rsidP="00E96717">
      <w:pPr>
        <w:pStyle w:val="Prrafodelista"/>
        <w:jc w:val="both"/>
        <w:rPr>
          <w:rFonts w:eastAsiaTheme="minorEastAsia"/>
          <w:sz w:val="24"/>
        </w:rPr>
      </w:pPr>
    </w:p>
    <w:p w:rsidR="00764412" w:rsidRDefault="00C24CFB" w:rsidP="00E96717">
      <w:pPr>
        <w:pStyle w:val="Prrafodelista"/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>Se encuentran los valores de –</w:t>
      </w:r>
      <w:proofErr w:type="spellStart"/>
      <w:r>
        <w:rPr>
          <w:rFonts w:eastAsiaTheme="minorEastAsia"/>
          <w:sz w:val="24"/>
        </w:rPr>
        <w:t>dCA</w:t>
      </w:r>
      <w:proofErr w:type="spellEnd"/>
      <w:r>
        <w:rPr>
          <w:rFonts w:eastAsiaTheme="minorEastAsia"/>
          <w:sz w:val="24"/>
        </w:rPr>
        <w:t>/</w:t>
      </w:r>
      <w:proofErr w:type="spellStart"/>
      <w:r>
        <w:rPr>
          <w:rFonts w:eastAsiaTheme="minorEastAsia"/>
          <w:sz w:val="24"/>
        </w:rPr>
        <w:t>dt</w:t>
      </w:r>
      <w:proofErr w:type="spellEnd"/>
      <w:r>
        <w:rPr>
          <w:rFonts w:eastAsiaTheme="minorEastAsia"/>
          <w:sz w:val="24"/>
        </w:rPr>
        <w:t xml:space="preserve"> aplicando diferenciación numérica a los datos a través de la función </w:t>
      </w:r>
      <w:proofErr w:type="spellStart"/>
      <w:r>
        <w:rPr>
          <w:rFonts w:eastAsiaTheme="minorEastAsia"/>
          <w:sz w:val="24"/>
        </w:rPr>
        <w:t>diff</w:t>
      </w:r>
      <w:proofErr w:type="spellEnd"/>
      <w:r>
        <w:rPr>
          <w:rFonts w:eastAsiaTheme="minorEastAsia"/>
          <w:sz w:val="24"/>
        </w:rPr>
        <w:t xml:space="preserve"> de </w:t>
      </w:r>
      <w:proofErr w:type="spellStart"/>
      <w:r>
        <w:rPr>
          <w:rFonts w:eastAsiaTheme="minorEastAsia"/>
          <w:sz w:val="24"/>
        </w:rPr>
        <w:t>numpy</w:t>
      </w:r>
      <w:proofErr w:type="spellEnd"/>
      <w:r>
        <w:rPr>
          <w:rFonts w:eastAsiaTheme="minorEastAsia"/>
          <w:sz w:val="24"/>
        </w:rPr>
        <w:t xml:space="preserve">. Posteriormente se encuentran los valores de </w:t>
      </w:r>
      <w:proofErr w:type="spellStart"/>
      <w:r>
        <w:rPr>
          <w:rFonts w:eastAsiaTheme="minorEastAsia"/>
          <w:sz w:val="24"/>
        </w:rPr>
        <w:t>lnCA</w:t>
      </w:r>
      <w:proofErr w:type="spellEnd"/>
      <w:r>
        <w:rPr>
          <w:rFonts w:eastAsiaTheme="minorEastAsia"/>
          <w:sz w:val="24"/>
        </w:rPr>
        <w:t xml:space="preserve"> y </w:t>
      </w:r>
      <w:proofErr w:type="spellStart"/>
      <w:proofErr w:type="gramStart"/>
      <w:r>
        <w:rPr>
          <w:rFonts w:eastAsiaTheme="minorEastAsia"/>
          <w:sz w:val="24"/>
        </w:rPr>
        <w:t>ln</w:t>
      </w:r>
      <w:proofErr w:type="spellEnd"/>
      <w:r>
        <w:rPr>
          <w:rFonts w:eastAsiaTheme="minorEastAsia"/>
          <w:sz w:val="24"/>
        </w:rPr>
        <w:t>(</w:t>
      </w:r>
      <w:proofErr w:type="gramEnd"/>
      <w:r>
        <w:rPr>
          <w:rFonts w:eastAsiaTheme="minorEastAsia"/>
          <w:sz w:val="24"/>
        </w:rPr>
        <w:t>-rA) para cada uno de los datos.</w:t>
      </w:r>
      <w:r w:rsidR="0035564B">
        <w:rPr>
          <w:rFonts w:eastAsiaTheme="minorEastAsia"/>
          <w:sz w:val="24"/>
        </w:rPr>
        <w:t xml:space="preserve"> Luego se les aplica una regresión lineal, recordando esta se basa en minimizar la siguiente expresión:</w:t>
      </w:r>
    </w:p>
    <w:p w:rsidR="0035564B" w:rsidRDefault="0035564B" w:rsidP="0035564B">
      <w:pPr>
        <w:pStyle w:val="Prrafodelista"/>
        <w:jc w:val="both"/>
        <w:rPr>
          <w:rFonts w:eastAsiaTheme="minorEastAsia"/>
          <w:sz w:val="24"/>
        </w:rPr>
      </w:pPr>
      <w:r>
        <w:rPr>
          <w:rFonts w:eastAsiaTheme="minorEastAsia"/>
          <w:noProof/>
          <w:sz w:val="24"/>
          <w:lang w:eastAsia="es-VE"/>
        </w:rPr>
        <w:drawing>
          <wp:anchor distT="0" distB="0" distL="114300" distR="114300" simplePos="0" relativeHeight="251660288" behindDoc="0" locked="0" layoutInCell="1" allowOverlap="1" wp14:anchorId="1AF672E3" wp14:editId="7BA21E31">
            <wp:simplePos x="0" y="0"/>
            <wp:positionH relativeFrom="margin">
              <wp:align>center</wp:align>
            </wp:positionH>
            <wp:positionV relativeFrom="paragraph">
              <wp:posOffset>118754</wp:posOffset>
            </wp:positionV>
            <wp:extent cx="1971040" cy="50419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(25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04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564B" w:rsidRDefault="0035564B" w:rsidP="0035564B">
      <w:pPr>
        <w:pStyle w:val="Prrafodelista"/>
        <w:jc w:val="both"/>
        <w:rPr>
          <w:rFonts w:eastAsiaTheme="minorEastAsia"/>
          <w:sz w:val="24"/>
        </w:rPr>
      </w:pPr>
    </w:p>
    <w:p w:rsidR="0035564B" w:rsidRDefault="0035564B" w:rsidP="0035564B">
      <w:pPr>
        <w:pStyle w:val="Prrafodelista"/>
        <w:jc w:val="both"/>
        <w:rPr>
          <w:rFonts w:eastAsiaTheme="minorEastAsia"/>
          <w:sz w:val="24"/>
        </w:rPr>
      </w:pPr>
    </w:p>
    <w:p w:rsidR="0035564B" w:rsidRDefault="0035564B" w:rsidP="0035564B">
      <w:pPr>
        <w:pStyle w:val="Prrafodelista"/>
        <w:jc w:val="both"/>
        <w:rPr>
          <w:rFonts w:eastAsiaTheme="minorEastAsia"/>
          <w:sz w:val="24"/>
        </w:rPr>
      </w:pPr>
    </w:p>
    <w:p w:rsidR="0035564B" w:rsidRDefault="0035564B" w:rsidP="0035564B">
      <w:pPr>
        <w:pStyle w:val="Prrafodelista"/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Para este fin es necesario encontrar los parámetros </w:t>
      </w:r>
      <w:proofErr w:type="spellStart"/>
      <w:r>
        <w:rPr>
          <w:rFonts w:eastAsiaTheme="minorEastAsia"/>
          <w:sz w:val="24"/>
        </w:rPr>
        <w:t>co</w:t>
      </w:r>
      <w:proofErr w:type="spellEnd"/>
      <w:r>
        <w:rPr>
          <w:rFonts w:eastAsiaTheme="minorEastAsia"/>
          <w:sz w:val="24"/>
        </w:rPr>
        <w:t xml:space="preserve"> y c1,</w:t>
      </w:r>
      <w:r w:rsidR="00917B28">
        <w:rPr>
          <w:rFonts w:eastAsiaTheme="minorEastAsia"/>
          <w:sz w:val="24"/>
        </w:rPr>
        <w:t xml:space="preserve"> que equivaldrían a </w:t>
      </w:r>
      <w:proofErr w:type="spellStart"/>
      <w:r w:rsidR="00917B28">
        <w:rPr>
          <w:rFonts w:eastAsiaTheme="minorEastAsia"/>
          <w:sz w:val="24"/>
        </w:rPr>
        <w:t>lnk</w:t>
      </w:r>
      <w:proofErr w:type="spellEnd"/>
      <w:r w:rsidR="00917B28">
        <w:rPr>
          <w:rFonts w:eastAsiaTheme="minorEastAsia"/>
          <w:sz w:val="24"/>
        </w:rPr>
        <w:t>’ y n respectivamente. L</w:t>
      </w:r>
      <w:r>
        <w:rPr>
          <w:rFonts w:eastAsiaTheme="minorEastAsia"/>
          <w:sz w:val="24"/>
        </w:rPr>
        <w:t>a expresión anterior se puede derivar y simplificar con respecto a cada una de ellas de la siguiente manera:</w:t>
      </w:r>
    </w:p>
    <w:p w:rsidR="0035564B" w:rsidRDefault="00253549" w:rsidP="0035564B">
      <w:pPr>
        <w:pStyle w:val="Prrafodelista"/>
        <w:jc w:val="both"/>
        <w:rPr>
          <w:rFonts w:eastAsiaTheme="minorEastAsia"/>
          <w:sz w:val="24"/>
        </w:rPr>
      </w:pPr>
      <w:r>
        <w:rPr>
          <w:rFonts w:eastAsiaTheme="minorEastAsia"/>
          <w:noProof/>
          <w:sz w:val="24"/>
          <w:lang w:eastAsia="es-VE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186386</wp:posOffset>
            </wp:positionV>
            <wp:extent cx="2142857" cy="933333"/>
            <wp:effectExtent l="0" t="0" r="0" b="63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de pantalla (25) - copi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2857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EastAsia"/>
          <w:noProof/>
          <w:sz w:val="24"/>
          <w:lang w:eastAsia="es-V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2577465</wp:posOffset>
                </wp:positionH>
                <wp:positionV relativeFrom="paragraph">
                  <wp:posOffset>519572</wp:posOffset>
                </wp:positionV>
                <wp:extent cx="668740" cy="0"/>
                <wp:effectExtent l="0" t="76200" r="17145" b="9525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7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16F8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" o:spid="_x0000_s1026" type="#_x0000_t32" style="position:absolute;margin-left:202.95pt;margin-top:40.9pt;width:52.6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35564B">
        <w:rPr>
          <w:rFonts w:eastAsiaTheme="minorEastAsia"/>
          <w:noProof/>
          <w:sz w:val="24"/>
          <w:lang w:eastAsia="es-V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54913</wp:posOffset>
            </wp:positionV>
            <wp:extent cx="2338070" cy="1064260"/>
            <wp:effectExtent l="0" t="0" r="5080" b="254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pantalla (24) - copi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807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EastAsia"/>
          <w:sz w:val="24"/>
        </w:rPr>
        <w:t xml:space="preserve">            </w:t>
      </w:r>
    </w:p>
    <w:p w:rsidR="00253549" w:rsidRDefault="00253549" w:rsidP="0035564B">
      <w:pPr>
        <w:pStyle w:val="Prrafodelista"/>
        <w:jc w:val="both"/>
        <w:rPr>
          <w:rFonts w:eastAsiaTheme="minorEastAsia"/>
          <w:sz w:val="24"/>
        </w:rPr>
      </w:pPr>
    </w:p>
    <w:p w:rsidR="00253549" w:rsidRDefault="00253549" w:rsidP="0035564B">
      <w:pPr>
        <w:pStyle w:val="Prrafodelista"/>
        <w:jc w:val="both"/>
        <w:rPr>
          <w:rFonts w:eastAsiaTheme="minorEastAsia"/>
          <w:sz w:val="24"/>
        </w:rPr>
      </w:pPr>
    </w:p>
    <w:p w:rsidR="00253549" w:rsidRDefault="00253549" w:rsidP="0035564B">
      <w:pPr>
        <w:pStyle w:val="Prrafodelista"/>
        <w:jc w:val="both"/>
        <w:rPr>
          <w:rFonts w:eastAsiaTheme="minorEastAsia"/>
          <w:sz w:val="24"/>
        </w:rPr>
      </w:pPr>
    </w:p>
    <w:p w:rsidR="00253549" w:rsidRDefault="00253549" w:rsidP="0035564B">
      <w:pPr>
        <w:pStyle w:val="Prrafodelista"/>
        <w:jc w:val="both"/>
        <w:rPr>
          <w:rFonts w:eastAsiaTheme="minorEastAsia"/>
          <w:sz w:val="24"/>
        </w:rPr>
      </w:pPr>
    </w:p>
    <w:p w:rsidR="00253549" w:rsidRDefault="00253549" w:rsidP="0035564B">
      <w:pPr>
        <w:pStyle w:val="Prrafodelista"/>
        <w:jc w:val="both"/>
        <w:rPr>
          <w:rFonts w:eastAsiaTheme="minorEastAsia"/>
          <w:sz w:val="24"/>
        </w:rPr>
      </w:pPr>
    </w:p>
    <w:p w:rsidR="00253549" w:rsidRDefault="00253549" w:rsidP="0035564B">
      <w:pPr>
        <w:pStyle w:val="Prrafodelista"/>
        <w:jc w:val="both"/>
        <w:rPr>
          <w:rFonts w:eastAsiaTheme="minorEastAsia"/>
          <w:sz w:val="24"/>
        </w:rPr>
      </w:pPr>
    </w:p>
    <w:p w:rsidR="00253549" w:rsidRDefault="00253549" w:rsidP="0035564B">
      <w:pPr>
        <w:pStyle w:val="Prrafodelista"/>
        <w:jc w:val="both"/>
        <w:rPr>
          <w:rFonts w:eastAsiaTheme="minorEastAsia"/>
          <w:sz w:val="24"/>
        </w:rPr>
      </w:pPr>
    </w:p>
    <w:p w:rsidR="00253549" w:rsidRDefault="00253549" w:rsidP="0035564B">
      <w:pPr>
        <w:pStyle w:val="Prrafodelista"/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>Este sistema de ecuaciones puede ser escrito en forma de matriz y resolverse con facilidad.</w:t>
      </w:r>
    </w:p>
    <w:p w:rsidR="00253549" w:rsidRDefault="00253549" w:rsidP="0035564B">
      <w:pPr>
        <w:pStyle w:val="Prrafodelista"/>
        <w:jc w:val="both"/>
        <w:rPr>
          <w:rFonts w:eastAsiaTheme="minorEastAsia"/>
          <w:sz w:val="24"/>
        </w:rPr>
      </w:pPr>
      <w:r>
        <w:rPr>
          <w:rFonts w:eastAsiaTheme="minorEastAsia"/>
          <w:noProof/>
          <w:sz w:val="24"/>
          <w:lang w:eastAsia="es-VE"/>
        </w:rPr>
        <w:drawing>
          <wp:anchor distT="0" distB="0" distL="114300" distR="114300" simplePos="0" relativeHeight="251664384" behindDoc="0" locked="0" layoutInCell="1" allowOverlap="1" wp14:anchorId="4447D440" wp14:editId="12A667E8">
            <wp:simplePos x="0" y="0"/>
            <wp:positionH relativeFrom="margin">
              <wp:align>center</wp:align>
            </wp:positionH>
            <wp:positionV relativeFrom="paragraph">
              <wp:posOffset>12757</wp:posOffset>
            </wp:positionV>
            <wp:extent cx="2637790" cy="494665"/>
            <wp:effectExtent l="0" t="0" r="0" b="63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 de pantalla (24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7790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3549" w:rsidRDefault="00253549" w:rsidP="0035564B">
      <w:pPr>
        <w:pStyle w:val="Prrafodelista"/>
        <w:jc w:val="both"/>
        <w:rPr>
          <w:rFonts w:eastAsiaTheme="minorEastAsia"/>
          <w:sz w:val="24"/>
        </w:rPr>
      </w:pPr>
    </w:p>
    <w:p w:rsidR="00253549" w:rsidRDefault="00253549" w:rsidP="0035564B">
      <w:pPr>
        <w:pStyle w:val="Prrafodelista"/>
        <w:jc w:val="both"/>
        <w:rPr>
          <w:rFonts w:eastAsiaTheme="minorEastAsia"/>
          <w:sz w:val="24"/>
        </w:rPr>
      </w:pPr>
    </w:p>
    <w:p w:rsidR="00253549" w:rsidRDefault="00253549" w:rsidP="0035564B">
      <w:pPr>
        <w:pStyle w:val="Prrafodelista"/>
        <w:jc w:val="both"/>
        <w:rPr>
          <w:rFonts w:eastAsiaTheme="minorEastAsia"/>
          <w:sz w:val="24"/>
        </w:rPr>
      </w:pPr>
    </w:p>
    <w:p w:rsidR="00253549" w:rsidRDefault="006A7787" w:rsidP="0035564B">
      <w:pPr>
        <w:pStyle w:val="Prrafodelista"/>
        <w:jc w:val="both"/>
        <w:rPr>
          <w:rFonts w:eastAsiaTheme="minorEastAsia"/>
          <w:sz w:val="24"/>
        </w:rPr>
      </w:pPr>
      <w:r>
        <w:rPr>
          <w:rFonts w:eastAsiaTheme="minorEastAsia"/>
          <w:noProof/>
          <w:sz w:val="24"/>
          <w:lang w:eastAsia="es-V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B14F4F" wp14:editId="743C7D03">
                <wp:simplePos x="0" y="0"/>
                <wp:positionH relativeFrom="column">
                  <wp:posOffset>1349166</wp:posOffset>
                </wp:positionH>
                <wp:positionV relativeFrom="paragraph">
                  <wp:posOffset>2949802</wp:posOffset>
                </wp:positionV>
                <wp:extent cx="1269242" cy="382138"/>
                <wp:effectExtent l="0" t="0" r="762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9242" cy="3821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7787" w:rsidRPr="006A7787" w:rsidRDefault="006A7787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n = pendiente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B14F4F" id="Cuadro de texto 10" o:spid="_x0000_s1027" type="#_x0000_t202" style="position:absolute;left:0;text-align:left;margin-left:106.25pt;margin-top:232.25pt;width:99.95pt;height:30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" fillcolor="white [3201]" stroked="f" strokeweight=".5pt">
                <v:textbox>
                  <w:txbxContent>
                    <w:p w:rsidR="006A7787" w:rsidRPr="006A7787" w:rsidRDefault="006A7787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n = pendiente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 w:val="24"/>
          <w:lang w:eastAsia="es-V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94CAE8" wp14:editId="1A391900">
                <wp:simplePos x="0" y="0"/>
                <wp:positionH relativeFrom="column">
                  <wp:posOffset>-118105</wp:posOffset>
                </wp:positionH>
                <wp:positionV relativeFrom="paragraph">
                  <wp:posOffset>1127784</wp:posOffset>
                </wp:positionV>
                <wp:extent cx="873276" cy="368489"/>
                <wp:effectExtent l="4763" t="0" r="7937" b="7938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873276" cy="3684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7787" w:rsidRPr="006A7787" w:rsidRDefault="006A7787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Ln(-rA)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94CAE8" id="Cuadro de texto 9" o:spid="_x0000_s1028" type="#_x0000_t202" style="position:absolute;left:0;text-align:left;margin-left:-9.3pt;margin-top:88.8pt;width:68.75pt;height:29pt;rotation:-90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" fillcolor="white [3201]" stroked="f" strokeweight=".5pt">
                <v:textbox>
                  <w:txbxContent>
                    <w:p w:rsidR="006A7787" w:rsidRPr="006A7787" w:rsidRDefault="006A7787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Ln(-rA)</w:t>
                      </w:r>
                    </w:p>
                  </w:txbxContent>
                </v:textbox>
              </v:shape>
            </w:pict>
          </mc:Fallback>
        </mc:AlternateContent>
      </w:r>
      <w:r w:rsidR="00253549">
        <w:rPr>
          <w:rFonts w:eastAsiaTheme="minorEastAsia"/>
          <w:sz w:val="24"/>
        </w:rPr>
        <w:t>Una vez hecho el ajuste solo queda graficar y ver en los parámetros el valor del orden de reacción.</w:t>
      </w:r>
    </w:p>
    <w:p w:rsidR="00253549" w:rsidRDefault="006A7787" w:rsidP="0035564B">
      <w:pPr>
        <w:pStyle w:val="Prrafodelista"/>
        <w:jc w:val="both"/>
        <w:rPr>
          <w:rFonts w:eastAsiaTheme="minorEastAsia"/>
          <w:sz w:val="24"/>
        </w:rPr>
      </w:pPr>
      <w:r>
        <w:rPr>
          <w:rFonts w:eastAsiaTheme="minorEastAsia"/>
          <w:noProof/>
          <w:sz w:val="24"/>
          <w:lang w:eastAsia="es-V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97887F" wp14:editId="725C3811">
                <wp:simplePos x="0" y="0"/>
                <wp:positionH relativeFrom="margin">
                  <wp:posOffset>4596462</wp:posOffset>
                </wp:positionH>
                <wp:positionV relativeFrom="paragraph">
                  <wp:posOffset>3334613</wp:posOffset>
                </wp:positionV>
                <wp:extent cx="750627" cy="354842"/>
                <wp:effectExtent l="0" t="0" r="0" b="762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0627" cy="3548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7787" w:rsidRPr="006A7787" w:rsidRDefault="006A7787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LnCA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7887F" id="Cuadro de texto 11" o:spid="_x0000_s1029" type="#_x0000_t202" style="position:absolute;left:0;text-align:left;margin-left:361.95pt;margin-top:262.55pt;width:59.1pt;height:27.9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" fillcolor="white [3201]" stroked="f" strokeweight=".5pt">
                <v:textbox>
                  <w:txbxContent>
                    <w:p w:rsidR="006A7787" w:rsidRPr="006A7787" w:rsidRDefault="006A7787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LnCA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Theme="minorEastAsia"/>
          <w:noProof/>
          <w:sz w:val="24"/>
          <w:lang w:eastAsia="es-VE"/>
        </w:rPr>
        <w:drawing>
          <wp:anchor distT="0" distB="0" distL="114300" distR="114300" simplePos="0" relativeHeight="251665408" behindDoc="0" locked="0" layoutInCell="1" allowOverlap="1" wp14:anchorId="707E5004" wp14:editId="38D0A4C9">
            <wp:simplePos x="0" y="0"/>
            <wp:positionH relativeFrom="column">
              <wp:posOffset>37825</wp:posOffset>
            </wp:positionH>
            <wp:positionV relativeFrom="paragraph">
              <wp:posOffset>239992</wp:posOffset>
            </wp:positionV>
            <wp:extent cx="5612130" cy="3858260"/>
            <wp:effectExtent l="19050" t="19050" r="26670" b="2794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rden 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582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FD3CE1" w:rsidRDefault="00FD3CE1" w:rsidP="00917B28">
      <w:pPr>
        <w:pStyle w:val="Prrafodelista"/>
        <w:jc w:val="center"/>
        <w:rPr>
          <w:b/>
          <w:sz w:val="24"/>
        </w:rPr>
      </w:pPr>
    </w:p>
    <w:p w:rsidR="00253549" w:rsidRDefault="00917B28" w:rsidP="00917B28">
      <w:pPr>
        <w:pStyle w:val="Prrafodelista"/>
        <w:jc w:val="center"/>
        <w:rPr>
          <w:b/>
          <w:sz w:val="24"/>
        </w:rPr>
      </w:pPr>
      <w:r>
        <w:rPr>
          <w:b/>
          <w:sz w:val="24"/>
        </w:rPr>
        <w:t>Figura n</w:t>
      </w:r>
      <w:r>
        <w:rPr>
          <w:b/>
          <w:sz w:val="24"/>
        </w:rPr>
        <w:t>úmero 2. Orden de reacción por método diferencial</w:t>
      </w:r>
    </w:p>
    <w:p w:rsidR="00917B28" w:rsidRDefault="00917B28" w:rsidP="00917B28">
      <w:pPr>
        <w:pStyle w:val="Prrafodelista"/>
        <w:jc w:val="center"/>
        <w:rPr>
          <w:b/>
          <w:sz w:val="24"/>
        </w:rPr>
      </w:pPr>
    </w:p>
    <w:p w:rsidR="000F73A9" w:rsidRDefault="000F73A9" w:rsidP="000F73A9">
      <w:pPr>
        <w:jc w:val="both"/>
        <w:rPr>
          <w:rFonts w:eastAsiaTheme="minorEastAsia"/>
          <w:sz w:val="24"/>
        </w:rPr>
      </w:pPr>
    </w:p>
    <w:p w:rsidR="000F73A9" w:rsidRPr="000F73A9" w:rsidRDefault="000F73A9" w:rsidP="000F73A9">
      <w:pPr>
        <w:pStyle w:val="Prrafodelista"/>
        <w:numPr>
          <w:ilvl w:val="0"/>
          <w:numId w:val="3"/>
        </w:numPr>
        <w:jc w:val="both"/>
        <w:rPr>
          <w:rFonts w:eastAsiaTheme="minorEastAsia"/>
          <w:sz w:val="24"/>
        </w:rPr>
      </w:pPr>
      <w:r w:rsidRPr="000F73A9">
        <w:rPr>
          <w:rFonts w:eastAsiaTheme="minorEastAsia"/>
          <w:sz w:val="24"/>
        </w:rPr>
        <w:lastRenderedPageBreak/>
        <w:t>Se va a comprimir isotérmicamente (383K) un refrigerante (R134a) desde 0.6219 m</w:t>
      </w:r>
      <w:r w:rsidRPr="000F73A9">
        <w:rPr>
          <w:rFonts w:eastAsiaTheme="minorEastAsia"/>
          <w:sz w:val="24"/>
          <w:vertAlign w:val="superscript"/>
        </w:rPr>
        <w:t>3</w:t>
      </w:r>
      <w:r w:rsidRPr="000F73A9">
        <w:rPr>
          <w:rFonts w:eastAsiaTheme="minorEastAsia"/>
          <w:sz w:val="24"/>
        </w:rPr>
        <w:t>/kg hasta 0.02856 m</w:t>
      </w:r>
      <w:r w:rsidRPr="000F73A9">
        <w:rPr>
          <w:rFonts w:eastAsiaTheme="minorEastAsia"/>
          <w:sz w:val="24"/>
          <w:vertAlign w:val="superscript"/>
        </w:rPr>
        <w:t>3</w:t>
      </w:r>
      <w:r w:rsidRPr="000F73A9">
        <w:rPr>
          <w:rFonts w:eastAsiaTheme="minorEastAsia"/>
          <w:sz w:val="24"/>
        </w:rPr>
        <w:t xml:space="preserve">/kg. Determinar haciendo uso de la ecuación de estado de  </w:t>
      </w:r>
      <w:proofErr w:type="spellStart"/>
      <w:r w:rsidRPr="000F73A9">
        <w:rPr>
          <w:rFonts w:eastAsiaTheme="minorEastAsia"/>
          <w:sz w:val="24"/>
        </w:rPr>
        <w:t>Redlich-Kown</w:t>
      </w:r>
      <w:proofErr w:type="spellEnd"/>
      <w:r w:rsidRPr="000F73A9">
        <w:rPr>
          <w:rFonts w:eastAsiaTheme="minorEastAsia"/>
          <w:sz w:val="24"/>
        </w:rPr>
        <w:t xml:space="preserve"> el trabajo requerido para dicha compresión. Los datos del refrigerante son: Tc = 374,1 K, Pc = 4060 </w:t>
      </w:r>
      <w:proofErr w:type="spellStart"/>
      <w:r w:rsidRPr="000F73A9">
        <w:rPr>
          <w:rFonts w:eastAsiaTheme="minorEastAsia"/>
          <w:sz w:val="24"/>
        </w:rPr>
        <w:t>kPa</w:t>
      </w:r>
      <w:proofErr w:type="spellEnd"/>
      <w:r w:rsidRPr="000F73A9">
        <w:rPr>
          <w:rFonts w:eastAsiaTheme="minorEastAsia"/>
          <w:sz w:val="24"/>
        </w:rPr>
        <w:t>, R = 0.08149 KJ/Kg*K.</w:t>
      </w:r>
    </w:p>
    <w:p w:rsidR="000F73A9" w:rsidRDefault="000F73A9" w:rsidP="000F73A9">
      <w:pPr>
        <w:pStyle w:val="Prrafodelista"/>
        <w:jc w:val="both"/>
        <w:rPr>
          <w:rFonts w:eastAsiaTheme="minorEastAsia"/>
          <w:sz w:val="24"/>
        </w:rPr>
      </w:pPr>
      <w:r w:rsidRPr="000F73A9">
        <w:rPr>
          <w:rFonts w:eastAsiaTheme="minorEastAsia"/>
          <w:sz w:val="24"/>
        </w:rPr>
        <w:t>La ecuación explícita en P es:</w:t>
      </w:r>
    </w:p>
    <w:p w:rsidR="002F6BDE" w:rsidRDefault="002F6BDE" w:rsidP="000F73A9">
      <w:pPr>
        <w:pStyle w:val="Prrafodelista"/>
        <w:jc w:val="both"/>
        <w:rPr>
          <w:rFonts w:eastAsiaTheme="minorEastAsia"/>
          <w:sz w:val="24"/>
        </w:rPr>
      </w:pPr>
      <w:r>
        <w:rPr>
          <w:rFonts w:eastAsiaTheme="minorEastAsia"/>
          <w:noProof/>
          <w:sz w:val="24"/>
          <w:lang w:eastAsia="es-VE"/>
        </w:rPr>
        <w:drawing>
          <wp:anchor distT="0" distB="0" distL="114300" distR="114300" simplePos="0" relativeHeight="251669504" behindDoc="0" locked="0" layoutInCell="1" allowOverlap="1" wp14:anchorId="3265E0B6" wp14:editId="096A6A9B">
            <wp:simplePos x="0" y="0"/>
            <wp:positionH relativeFrom="margin">
              <wp:align>center</wp:align>
            </wp:positionH>
            <wp:positionV relativeFrom="paragraph">
              <wp:posOffset>7051</wp:posOffset>
            </wp:positionV>
            <wp:extent cx="2723809" cy="685714"/>
            <wp:effectExtent l="0" t="0" r="635" b="635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a de pantalla (27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3809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6BDE" w:rsidRPr="000F73A9" w:rsidRDefault="002F6BDE" w:rsidP="000F73A9">
      <w:pPr>
        <w:pStyle w:val="Prrafodelista"/>
        <w:jc w:val="both"/>
        <w:rPr>
          <w:rFonts w:eastAsiaTheme="minorEastAsia"/>
          <w:sz w:val="24"/>
        </w:rPr>
      </w:pPr>
    </w:p>
    <w:p w:rsidR="000F73A9" w:rsidRPr="000F73A9" w:rsidRDefault="000F73A9" w:rsidP="000F73A9">
      <w:pPr>
        <w:jc w:val="both"/>
        <w:rPr>
          <w:rFonts w:eastAsiaTheme="minorEastAsia"/>
          <w:b/>
          <w:sz w:val="24"/>
        </w:rPr>
      </w:pPr>
    </w:p>
    <w:p w:rsidR="000F73A9" w:rsidRDefault="000F73A9" w:rsidP="00493730">
      <w:pPr>
        <w:pStyle w:val="Prrafodelista"/>
        <w:jc w:val="both"/>
        <w:rPr>
          <w:rFonts w:eastAsiaTheme="minorEastAsia"/>
          <w:sz w:val="24"/>
        </w:rPr>
      </w:pPr>
    </w:p>
    <w:p w:rsidR="00E509D0" w:rsidRDefault="005D728B" w:rsidP="00E509D0">
      <w:pPr>
        <w:pStyle w:val="Prrafodelista"/>
        <w:jc w:val="both"/>
        <w:rPr>
          <w:rFonts w:eastAsiaTheme="minorEastAsia"/>
          <w:sz w:val="24"/>
        </w:rPr>
      </w:pPr>
      <w:r>
        <w:rPr>
          <w:rFonts w:eastAsiaTheme="minorEastAsia"/>
          <w:b/>
          <w:sz w:val="24"/>
        </w:rPr>
        <w:t xml:space="preserve">SOLUCIÓN: </w:t>
      </w:r>
      <w:r>
        <w:rPr>
          <w:rFonts w:eastAsiaTheme="minorEastAsia"/>
          <w:sz w:val="24"/>
        </w:rPr>
        <w:t xml:space="preserve">El trabajo está definido por la integral: </w:t>
      </w:r>
      <m:oMath>
        <m:r>
          <w:rPr>
            <w:rFonts w:ascii="Cambria Math" w:eastAsiaTheme="minorEastAsia" w:hAnsi="Cambria Math"/>
            <w:sz w:val="24"/>
          </w:rPr>
          <m:t xml:space="preserve">w= 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</w:rPr>
              <m:t>vo</m:t>
            </m:r>
          </m:sub>
          <m:sup>
            <m:r>
              <w:rPr>
                <w:rFonts w:ascii="Cambria Math" w:eastAsiaTheme="minorEastAsia" w:hAnsi="Cambria Math"/>
                <w:sz w:val="24"/>
              </w:rPr>
              <m:t>vf</m:t>
            </m:r>
          </m:sup>
          <m:e>
            <m:r>
              <w:rPr>
                <w:rFonts w:ascii="Cambria Math" w:eastAsiaTheme="minorEastAsia" w:hAnsi="Cambria Math"/>
                <w:sz w:val="24"/>
              </w:rPr>
              <m:t>Pdv</m:t>
            </m:r>
          </m:e>
        </m:nary>
      </m:oMath>
      <w:r>
        <w:rPr>
          <w:rFonts w:eastAsiaTheme="minorEastAsia"/>
          <w:sz w:val="24"/>
        </w:rPr>
        <w:t xml:space="preserve">  .En vista de que integrar la función puede resultar muy trabajoso se puede resolver la misma utilizando integración numérica, que en </w:t>
      </w:r>
      <w:proofErr w:type="spellStart"/>
      <w:r>
        <w:rPr>
          <w:rFonts w:eastAsiaTheme="minorEastAsia"/>
          <w:sz w:val="24"/>
        </w:rPr>
        <w:t>python</w:t>
      </w:r>
      <w:proofErr w:type="spellEnd"/>
      <w:r>
        <w:rPr>
          <w:rFonts w:eastAsiaTheme="minorEastAsia"/>
          <w:sz w:val="24"/>
        </w:rPr>
        <w:t xml:space="preserve"> se hace con </w:t>
      </w:r>
      <w:proofErr w:type="spellStart"/>
      <w:r>
        <w:rPr>
          <w:rFonts w:eastAsiaTheme="minorEastAsia"/>
          <w:sz w:val="24"/>
        </w:rPr>
        <w:t>numpy.trapz</w:t>
      </w:r>
      <w:proofErr w:type="spellEnd"/>
      <w:r>
        <w:rPr>
          <w:rFonts w:eastAsiaTheme="minorEastAsia"/>
          <w:sz w:val="24"/>
        </w:rPr>
        <w:t xml:space="preserve">. Se define una función que se valúa a lo largo del intervalo de compresión y luego estos valores de P son integrados numéricamente. </w:t>
      </w:r>
    </w:p>
    <w:p w:rsidR="00E509D0" w:rsidRDefault="00E509D0" w:rsidP="00E509D0">
      <w:pPr>
        <w:pStyle w:val="Prrafodelista"/>
        <w:jc w:val="both"/>
        <w:rPr>
          <w:rFonts w:eastAsiaTheme="minorEastAsia"/>
          <w:sz w:val="24"/>
        </w:rPr>
      </w:pPr>
    </w:p>
    <w:p w:rsidR="00E509D0" w:rsidRDefault="00E509D0" w:rsidP="00E509D0">
      <w:pPr>
        <w:pStyle w:val="Prrafodelista"/>
        <w:jc w:val="both"/>
        <w:rPr>
          <w:rFonts w:eastAsiaTheme="minorEastAsia"/>
          <w:sz w:val="24"/>
        </w:rPr>
      </w:pPr>
    </w:p>
    <w:p w:rsidR="00E509D0" w:rsidRDefault="00E509D0" w:rsidP="00E509D0">
      <w:pPr>
        <w:pStyle w:val="Prrafodelista"/>
        <w:numPr>
          <w:ilvl w:val="0"/>
          <w:numId w:val="3"/>
        </w:numPr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>El butano líquido es bombeado a un vaporizador como líquido saturado a una presión de 1.88MPa  y sale como vapor saturado a la misma presión. Determinar la carga calórica en el vaporizador por gramo de butano alimentado. Datos del problema:</w:t>
      </w:r>
    </w:p>
    <w:p w:rsidR="00E509D0" w:rsidRDefault="00E509D0" w:rsidP="00E509D0">
      <w:pPr>
        <w:pStyle w:val="Prrafodelista"/>
        <w:jc w:val="both"/>
        <w:rPr>
          <w:rFonts w:eastAsiaTheme="minorEastAsia"/>
          <w:sz w:val="24"/>
        </w:rPr>
      </w:pPr>
    </w:p>
    <w:p w:rsidR="00E509D0" w:rsidRDefault="00E509D0" w:rsidP="00E509D0">
      <w:pPr>
        <w:pStyle w:val="Prrafodelista"/>
        <w:numPr>
          <w:ilvl w:val="0"/>
          <w:numId w:val="4"/>
        </w:numPr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Temperatura de ebullición normal = -095 ᵒ C </w:t>
      </w:r>
    </w:p>
    <w:p w:rsidR="00E509D0" w:rsidRDefault="00E509D0" w:rsidP="00E509D0">
      <w:pPr>
        <w:pStyle w:val="Prrafodelista"/>
        <w:numPr>
          <w:ilvl w:val="0"/>
          <w:numId w:val="4"/>
        </w:numPr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>Punto triple: T = -139.15</w:t>
      </w:r>
      <w:r>
        <w:rPr>
          <w:rFonts w:eastAsiaTheme="minorEastAsia"/>
          <w:sz w:val="24"/>
        </w:rPr>
        <w:t>ᵒ C</w:t>
      </w:r>
      <w:r>
        <w:rPr>
          <w:rFonts w:eastAsiaTheme="minorEastAsia"/>
          <w:sz w:val="24"/>
        </w:rPr>
        <w:t>, P = 0.0007Kpa</w:t>
      </w:r>
    </w:p>
    <w:p w:rsidR="00E509D0" w:rsidRDefault="00E509D0" w:rsidP="00E509D0">
      <w:pPr>
        <w:pStyle w:val="Prrafodelista"/>
        <w:numPr>
          <w:ilvl w:val="0"/>
          <w:numId w:val="4"/>
        </w:numPr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Punto crítico: T = 151.86 </w:t>
      </w:r>
      <w:r>
        <w:rPr>
          <w:rFonts w:eastAsiaTheme="minorEastAsia"/>
          <w:sz w:val="24"/>
        </w:rPr>
        <w:t>ᵒ C</w:t>
      </w:r>
      <w:r>
        <w:rPr>
          <w:rFonts w:eastAsiaTheme="minorEastAsia"/>
          <w:sz w:val="24"/>
        </w:rPr>
        <w:t xml:space="preserve">, P = 3796 </w:t>
      </w:r>
      <w:proofErr w:type="spellStart"/>
      <w:r>
        <w:rPr>
          <w:rFonts w:eastAsiaTheme="minorEastAsia"/>
          <w:sz w:val="24"/>
        </w:rPr>
        <w:t>Kpa</w:t>
      </w:r>
      <w:proofErr w:type="spellEnd"/>
    </w:p>
    <w:p w:rsidR="00E509D0" w:rsidRDefault="00FA4078" w:rsidP="00E509D0">
      <w:pPr>
        <w:ind w:left="1080"/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Los parámetros de ajuste de la ecuación de </w:t>
      </w:r>
      <w:proofErr w:type="spellStart"/>
      <w:r>
        <w:rPr>
          <w:rFonts w:eastAsiaTheme="minorEastAsia"/>
          <w:sz w:val="24"/>
        </w:rPr>
        <w:t>Antoine</w:t>
      </w:r>
      <w:proofErr w:type="spellEnd"/>
      <w:r>
        <w:rPr>
          <w:rFonts w:eastAsiaTheme="minorEastAsia"/>
          <w:sz w:val="24"/>
        </w:rPr>
        <w:t xml:space="preserve">  para hidrocarburos están en los siguientes órdenes de magnitud: entre 10-20 para A; en el rango de los 2000 para B y entre 100-300 para C.</w:t>
      </w:r>
    </w:p>
    <w:p w:rsidR="004D3791" w:rsidRDefault="004D3791" w:rsidP="00E509D0">
      <w:pPr>
        <w:ind w:left="1080"/>
        <w:jc w:val="both"/>
        <w:rPr>
          <w:rFonts w:eastAsiaTheme="minorEastAsia"/>
          <w:sz w:val="24"/>
        </w:rPr>
      </w:pPr>
    </w:p>
    <w:p w:rsidR="004D3791" w:rsidRDefault="004D3791" w:rsidP="004D3791">
      <w:pPr>
        <w:ind w:left="1080"/>
        <w:jc w:val="both"/>
        <w:rPr>
          <w:rFonts w:eastAsiaTheme="minorEastAsia"/>
          <w:sz w:val="24"/>
        </w:rPr>
      </w:pPr>
      <w:r>
        <w:rPr>
          <w:rFonts w:eastAsiaTheme="minorEastAsia"/>
          <w:b/>
          <w:sz w:val="24"/>
        </w:rPr>
        <w:t xml:space="preserve">SOLUCIÓN: </w:t>
      </w:r>
      <w:r>
        <w:rPr>
          <w:rFonts w:eastAsiaTheme="minorEastAsia"/>
          <w:sz w:val="24"/>
        </w:rPr>
        <w:t>Como se está pasando de líquido saturado a vapor saturado se requiere el calor latente de vaporización, el cual puede ser encontrado a través de la ecuación de Clausious-</w:t>
      </w:r>
      <w:r w:rsidR="009B3B1F">
        <w:rPr>
          <w:rFonts w:eastAsiaTheme="minorEastAsia"/>
          <w:sz w:val="24"/>
        </w:rPr>
        <w:t>Clapeyron:</w:t>
      </w:r>
    </w:p>
    <w:p w:rsidR="009B3B1F" w:rsidRDefault="009B3B1F" w:rsidP="004D3791">
      <w:pPr>
        <w:ind w:left="1080"/>
        <w:jc w:val="both"/>
        <w:rPr>
          <w:rFonts w:eastAsiaTheme="minorEastAsia"/>
          <w:sz w:val="24"/>
        </w:rPr>
      </w:pPr>
    </w:p>
    <w:p w:rsidR="004D3791" w:rsidRPr="009B3B1F" w:rsidRDefault="004D3791" w:rsidP="004D3791">
      <w:pPr>
        <w:ind w:left="1080"/>
        <w:jc w:val="both"/>
        <w:rPr>
          <w:rFonts w:eastAsiaTheme="minorEastAsia"/>
          <w:sz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dLnPsat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dTsat</m:t>
              </m:r>
            </m:den>
          </m:f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∆Hvap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RT</m:t>
              </m:r>
            </m:den>
          </m:f>
        </m:oMath>
      </m:oMathPara>
    </w:p>
    <w:p w:rsidR="009B3B1F" w:rsidRDefault="009B3B1F" w:rsidP="004D3791">
      <w:pPr>
        <w:ind w:left="1080"/>
        <w:jc w:val="both"/>
        <w:rPr>
          <w:rFonts w:eastAsiaTheme="minorEastAsia"/>
          <w:sz w:val="24"/>
        </w:rPr>
      </w:pPr>
    </w:p>
    <w:p w:rsidR="009B3B1F" w:rsidRDefault="009B3B1F" w:rsidP="004D3791">
      <w:pPr>
        <w:ind w:left="1080"/>
        <w:jc w:val="both"/>
        <w:rPr>
          <w:rFonts w:eastAsiaTheme="minorEastAsia"/>
          <w:sz w:val="24"/>
        </w:rPr>
      </w:pPr>
    </w:p>
    <w:p w:rsidR="009B3B1F" w:rsidRDefault="009B3B1F" w:rsidP="00666246">
      <w:pPr>
        <w:ind w:left="1080"/>
        <w:rPr>
          <w:rFonts w:eastAsiaTheme="minorEastAsia"/>
          <w:sz w:val="24"/>
        </w:rPr>
      </w:pPr>
      <w:r>
        <w:rPr>
          <w:rFonts w:eastAsiaTheme="minorEastAsia"/>
          <w:sz w:val="24"/>
        </w:rPr>
        <w:lastRenderedPageBreak/>
        <w:t>E</w:t>
      </w:r>
      <w:r>
        <w:rPr>
          <w:rFonts w:eastAsiaTheme="minorEastAsia"/>
          <w:sz w:val="24"/>
        </w:rPr>
        <w:t xml:space="preserve">n conjunto con la ecuación de </w:t>
      </w:r>
      <w:proofErr w:type="spellStart"/>
      <w:r>
        <w:rPr>
          <w:rFonts w:eastAsiaTheme="minorEastAsia"/>
          <w:sz w:val="24"/>
        </w:rPr>
        <w:t>Antoine</w:t>
      </w:r>
      <w:proofErr w:type="spellEnd"/>
      <w:r>
        <w:rPr>
          <w:rFonts w:eastAsiaTheme="minorEastAsia"/>
          <w:sz w:val="24"/>
        </w:rPr>
        <w:t>:</w:t>
      </w:r>
    </w:p>
    <w:p w:rsidR="009B3B1F" w:rsidRDefault="009B3B1F" w:rsidP="004D3791">
      <w:pPr>
        <w:ind w:left="1080"/>
        <w:jc w:val="both"/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LnPsat=A-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T+C</m:t>
              </m:r>
            </m:den>
          </m:f>
        </m:oMath>
      </m:oMathPara>
    </w:p>
    <w:p w:rsidR="009B3B1F" w:rsidRDefault="00666246" w:rsidP="004D3791">
      <w:pPr>
        <w:ind w:left="1080"/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  Ya que es posible aplicar esta ecuación en tanto haya equilibrio de fases, se plantea un conjunto de cuatro ecuaciones con cuatro incógnitas:</w:t>
      </w:r>
    </w:p>
    <w:p w:rsidR="00666246" w:rsidRDefault="00666246" w:rsidP="00666246">
      <w:pPr>
        <w:ind w:left="1080"/>
        <w:jc w:val="center"/>
        <w:rPr>
          <w:rFonts w:eastAsiaTheme="minorEastAsia"/>
          <w:sz w:val="24"/>
        </w:rPr>
      </w:pPr>
      <w:r>
        <w:rPr>
          <w:rFonts w:eastAsiaTheme="minorEastAsia"/>
          <w:noProof/>
          <w:sz w:val="24"/>
          <w:lang w:eastAsia="es-V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3669030</wp:posOffset>
                </wp:positionH>
                <wp:positionV relativeFrom="paragraph">
                  <wp:posOffset>303236</wp:posOffset>
                </wp:positionV>
                <wp:extent cx="2402006" cy="1132764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2006" cy="11327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6246" w:rsidRDefault="00BC042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PUNTO DE EBULLICIÓN NORMAL</w:t>
                            </w:r>
                          </w:p>
                          <w:p w:rsidR="00BC042E" w:rsidRDefault="00BC042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PUNTO TRIPLE</w:t>
                            </w:r>
                          </w:p>
                          <w:p w:rsidR="00BC042E" w:rsidRDefault="00BC042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PUNTO CRÍTICO</w:t>
                            </w:r>
                          </w:p>
                          <w:p w:rsidR="00BC042E" w:rsidRPr="00BC042E" w:rsidRDefault="00BC042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CONDICIONES DE OPERACIÓN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3" o:spid="_x0000_s1030" type="#_x0000_t202" style="position:absolute;left:0;text-align:left;margin-left:288.9pt;margin-top:23.9pt;width:189.15pt;height:89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" fillcolor="white [3201]" stroked="f" strokeweight=".5pt">
                <v:textbox>
                  <w:txbxContent>
                    <w:p w:rsidR="00666246" w:rsidRDefault="00BC042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PUNTO DE EBULLICIÓN NORMAL</w:t>
                      </w:r>
                    </w:p>
                    <w:p w:rsidR="00BC042E" w:rsidRDefault="00BC042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PUNTO TRIPLE</w:t>
                      </w:r>
                    </w:p>
                    <w:p w:rsidR="00BC042E" w:rsidRDefault="00BC042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PUNTO CRÍTICO</w:t>
                      </w:r>
                    </w:p>
                    <w:p w:rsidR="00BC042E" w:rsidRPr="00BC042E" w:rsidRDefault="00BC042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CONDICIONES DE OPERACIÓN</w:t>
                      </w:r>
                    </w:p>
                  </w:txbxContent>
                </v:textbox>
              </v:shape>
            </w:pict>
          </mc:Fallback>
        </mc:AlternateContent>
      </w:r>
    </w:p>
    <w:p w:rsidR="00666246" w:rsidRPr="00666246" w:rsidRDefault="00666246" w:rsidP="00666246">
      <w:pPr>
        <w:ind w:left="1080"/>
        <w:rPr>
          <w:rFonts w:eastAsiaTheme="minorEastAsia"/>
          <w:sz w:val="24"/>
        </w:rPr>
      </w:pPr>
      <m:oMath>
        <m:r>
          <w:rPr>
            <w:rFonts w:ascii="Cambria Math" w:eastAsiaTheme="minorEastAsia" w:hAnsi="Cambria Math"/>
            <w:sz w:val="24"/>
          </w:rPr>
          <m:t>LnPatm*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T1+C</m:t>
            </m:r>
          </m:e>
        </m:d>
        <m:r>
          <w:rPr>
            <w:rFonts w:ascii="Cambria Math" w:eastAsiaTheme="minorEastAsia" w:hAnsi="Cambria Math"/>
            <w:sz w:val="24"/>
          </w:rPr>
          <m:t>=A*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T1+C</m:t>
            </m:r>
          </m:e>
        </m:d>
        <m:r>
          <w:rPr>
            <w:rFonts w:ascii="Cambria Math" w:eastAsiaTheme="minorEastAsia" w:hAnsi="Cambria Math"/>
            <w:sz w:val="24"/>
          </w:rPr>
          <m:t>-B</m:t>
        </m:r>
      </m:oMath>
      <w:r>
        <w:rPr>
          <w:rFonts w:eastAsiaTheme="minorEastAsia"/>
          <w:sz w:val="24"/>
        </w:rPr>
        <w:t xml:space="preserve"> </w:t>
      </w:r>
    </w:p>
    <w:p w:rsidR="00666246" w:rsidRPr="00666246" w:rsidRDefault="00666246" w:rsidP="00666246">
      <w:pPr>
        <w:ind w:left="1080"/>
        <w:jc w:val="center"/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</w:rPr>
            <m:t>L</m:t>
          </m:r>
          <m:r>
            <w:rPr>
              <w:rFonts w:ascii="Cambria Math" w:eastAsiaTheme="minorEastAsia" w:hAnsi="Cambria Math"/>
              <w:sz w:val="24"/>
            </w:rPr>
            <m:t>nP2</m:t>
          </m:r>
          <m:r>
            <w:rPr>
              <w:rFonts w:ascii="Cambria Math" w:eastAsiaTheme="minorEastAsia" w:hAnsi="Cambria Math"/>
              <w:sz w:val="24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T</m:t>
              </m:r>
              <m:r>
                <w:rPr>
                  <w:rFonts w:ascii="Cambria Math" w:eastAsiaTheme="minorEastAsia" w:hAnsi="Cambria Math"/>
                  <w:sz w:val="24"/>
                </w:rPr>
                <m:t>2</m:t>
              </m:r>
              <m:r>
                <w:rPr>
                  <w:rFonts w:ascii="Cambria Math" w:eastAsiaTheme="minorEastAsia" w:hAnsi="Cambria Math"/>
                  <w:sz w:val="24"/>
                </w:rPr>
                <m:t>+C</m:t>
              </m:r>
            </m:e>
          </m:d>
          <m:r>
            <w:rPr>
              <w:rFonts w:ascii="Cambria Math" w:eastAsiaTheme="minorEastAsia" w:hAnsi="Cambria Math"/>
              <w:sz w:val="24"/>
            </w:rPr>
            <m:t>=A*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T</m:t>
              </m:r>
              <m:r>
                <w:rPr>
                  <w:rFonts w:ascii="Cambria Math" w:eastAsiaTheme="minorEastAsia" w:hAnsi="Cambria Math"/>
                  <w:sz w:val="24"/>
                </w:rPr>
                <m:t>2</m:t>
              </m:r>
              <m:r>
                <w:rPr>
                  <w:rFonts w:ascii="Cambria Math" w:eastAsiaTheme="minorEastAsia" w:hAnsi="Cambria Math"/>
                  <w:sz w:val="24"/>
                </w:rPr>
                <m:t>+C</m:t>
              </m:r>
            </m:e>
          </m:d>
          <m:r>
            <w:rPr>
              <w:rFonts w:ascii="Cambria Math" w:eastAsiaTheme="minorEastAsia" w:hAnsi="Cambria Math"/>
              <w:sz w:val="24"/>
            </w:rPr>
            <m:t>-B</m:t>
          </m:r>
        </m:oMath>
      </m:oMathPara>
    </w:p>
    <w:p w:rsidR="00666246" w:rsidRPr="00666246" w:rsidRDefault="00666246" w:rsidP="00666246">
      <w:pPr>
        <w:ind w:left="1080"/>
        <w:jc w:val="center"/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</w:rPr>
            <m:t>L</m:t>
          </m:r>
          <m:r>
            <w:rPr>
              <w:rFonts w:ascii="Cambria Math" w:eastAsiaTheme="minorEastAsia" w:hAnsi="Cambria Math"/>
              <w:sz w:val="24"/>
            </w:rPr>
            <m:t>nP3</m:t>
          </m:r>
          <m:r>
            <w:rPr>
              <w:rFonts w:ascii="Cambria Math" w:eastAsiaTheme="minorEastAsia" w:hAnsi="Cambria Math"/>
              <w:sz w:val="24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T</m:t>
              </m:r>
              <m:r>
                <w:rPr>
                  <w:rFonts w:ascii="Cambria Math" w:eastAsiaTheme="minorEastAsia" w:hAnsi="Cambria Math"/>
                  <w:sz w:val="24"/>
                </w:rPr>
                <m:t>3</m:t>
              </m:r>
              <m:r>
                <w:rPr>
                  <w:rFonts w:ascii="Cambria Math" w:eastAsiaTheme="minorEastAsia" w:hAnsi="Cambria Math"/>
                  <w:sz w:val="24"/>
                </w:rPr>
                <m:t>+C</m:t>
              </m:r>
            </m:e>
          </m:d>
          <m:r>
            <w:rPr>
              <w:rFonts w:ascii="Cambria Math" w:eastAsiaTheme="minorEastAsia" w:hAnsi="Cambria Math"/>
              <w:sz w:val="24"/>
            </w:rPr>
            <m:t>=A*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T</m:t>
              </m:r>
              <m:r>
                <w:rPr>
                  <w:rFonts w:ascii="Cambria Math" w:eastAsiaTheme="minorEastAsia" w:hAnsi="Cambria Math"/>
                  <w:sz w:val="24"/>
                </w:rPr>
                <m:t>3</m:t>
              </m:r>
              <m:r>
                <w:rPr>
                  <w:rFonts w:ascii="Cambria Math" w:eastAsiaTheme="minorEastAsia" w:hAnsi="Cambria Math"/>
                  <w:sz w:val="24"/>
                </w:rPr>
                <m:t>+C</m:t>
              </m:r>
            </m:e>
          </m:d>
          <m:r>
            <w:rPr>
              <w:rFonts w:ascii="Cambria Math" w:eastAsiaTheme="minorEastAsia" w:hAnsi="Cambria Math"/>
              <w:sz w:val="24"/>
            </w:rPr>
            <m:t>-B</m:t>
          </m:r>
        </m:oMath>
      </m:oMathPara>
    </w:p>
    <w:p w:rsidR="00666246" w:rsidRPr="00666246" w:rsidRDefault="00666246" w:rsidP="00666246">
      <w:pPr>
        <w:ind w:left="1080"/>
        <w:jc w:val="center"/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</w:rPr>
            <m:t>LnPop*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T</m:t>
              </m:r>
              <m:r>
                <w:rPr>
                  <w:rFonts w:ascii="Cambria Math" w:eastAsiaTheme="minorEastAsia" w:hAnsi="Cambria Math"/>
                  <w:sz w:val="24"/>
                </w:rPr>
                <m:t>sat</m:t>
              </m:r>
              <m:r>
                <w:rPr>
                  <w:rFonts w:ascii="Cambria Math" w:eastAsiaTheme="minorEastAsia" w:hAnsi="Cambria Math"/>
                  <w:sz w:val="24"/>
                </w:rPr>
                <m:t>+C</m:t>
              </m:r>
            </m:e>
          </m:d>
          <m:r>
            <w:rPr>
              <w:rFonts w:ascii="Cambria Math" w:eastAsiaTheme="minorEastAsia" w:hAnsi="Cambria Math"/>
              <w:sz w:val="24"/>
            </w:rPr>
            <m:t>=A*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T</m:t>
              </m:r>
              <m:r>
                <w:rPr>
                  <w:rFonts w:ascii="Cambria Math" w:eastAsiaTheme="minorEastAsia" w:hAnsi="Cambria Math"/>
                  <w:sz w:val="24"/>
                </w:rPr>
                <m:t>sat</m:t>
              </m:r>
              <m:r>
                <w:rPr>
                  <w:rFonts w:ascii="Cambria Math" w:eastAsiaTheme="minorEastAsia" w:hAnsi="Cambria Math"/>
                  <w:sz w:val="24"/>
                </w:rPr>
                <m:t>+C</m:t>
              </m:r>
            </m:e>
          </m:d>
          <m:r>
            <w:rPr>
              <w:rFonts w:ascii="Cambria Math" w:eastAsiaTheme="minorEastAsia" w:hAnsi="Cambria Math"/>
              <w:sz w:val="24"/>
            </w:rPr>
            <m:t>-B</m:t>
          </m:r>
        </m:oMath>
      </m:oMathPara>
    </w:p>
    <w:p w:rsidR="00666246" w:rsidRPr="00666246" w:rsidRDefault="00666246" w:rsidP="00666246">
      <w:pPr>
        <w:ind w:left="1080"/>
        <w:jc w:val="both"/>
        <w:rPr>
          <w:rFonts w:eastAsiaTheme="minorEastAsia"/>
          <w:sz w:val="24"/>
        </w:rPr>
      </w:pPr>
    </w:p>
    <w:p w:rsidR="00BC042E" w:rsidRDefault="00BC042E" w:rsidP="00BC042E">
      <w:pPr>
        <w:ind w:left="1080"/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>Luego de resolver el sistema podemos calcular el calor de vaporización:</w:t>
      </w:r>
    </w:p>
    <w:p w:rsidR="00BC042E" w:rsidRPr="00BC042E" w:rsidRDefault="00BC042E" w:rsidP="00BC042E">
      <w:pPr>
        <w:ind w:left="1080"/>
        <w:jc w:val="both"/>
        <w:rPr>
          <w:rFonts w:eastAsiaTheme="minorEastAsia"/>
          <w:sz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dLnPsat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dTsat</m:t>
              </m:r>
            </m:den>
          </m:f>
          <m:r>
            <w:rPr>
              <w:rFonts w:ascii="Cambria Math" w:eastAsiaTheme="minorEastAsia" w:hAnsi="Cambria Math"/>
              <w:sz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A-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</w:rPr>
                    <m:t>Tsat+C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</w:rPr>
            <m:t>'</m:t>
          </m:r>
        </m:oMath>
      </m:oMathPara>
    </w:p>
    <w:p w:rsidR="00BC042E" w:rsidRDefault="00BC042E" w:rsidP="00BC042E">
      <w:pPr>
        <w:ind w:left="1080"/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Derivando nos queda </w:t>
      </w:r>
    </w:p>
    <w:p w:rsidR="00BC042E" w:rsidRDefault="00BC042E" w:rsidP="00BC042E">
      <w:pPr>
        <w:ind w:left="1080"/>
        <w:jc w:val="both"/>
        <w:rPr>
          <w:rFonts w:eastAsiaTheme="minorEastAsia"/>
          <w:sz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B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(Tsat+C)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∆Hvap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RT</m:t>
              </m:r>
            </m:den>
          </m:f>
        </m:oMath>
      </m:oMathPara>
    </w:p>
    <w:p w:rsidR="00BC042E" w:rsidRDefault="000C1069" w:rsidP="000C1069">
      <w:pPr>
        <w:ind w:left="1080"/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>Reorganizando</w:t>
      </w:r>
    </w:p>
    <w:p w:rsidR="00BC042E" w:rsidRDefault="00BC042E" w:rsidP="00BC042E">
      <w:pPr>
        <w:ind w:left="1080"/>
        <w:jc w:val="both"/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∆Hvap</m:t>
          </m:r>
          <m:r>
            <w:rPr>
              <w:rFonts w:ascii="Cambria Math" w:eastAsiaTheme="minorEastAsia" w:hAnsi="Cambria Math"/>
              <w:sz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BR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Tsat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(Tsat+C)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p>
              </m:sSup>
            </m:den>
          </m:f>
        </m:oMath>
      </m:oMathPara>
    </w:p>
    <w:p w:rsidR="00BC042E" w:rsidRDefault="00BC042E" w:rsidP="00BC042E">
      <w:pPr>
        <w:ind w:left="1080"/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Como ya es conocido el valor de </w:t>
      </w:r>
      <w:proofErr w:type="spellStart"/>
      <w:r>
        <w:rPr>
          <w:rFonts w:eastAsiaTheme="minorEastAsia"/>
          <w:sz w:val="24"/>
        </w:rPr>
        <w:t>Tsat</w:t>
      </w:r>
      <w:proofErr w:type="spellEnd"/>
      <w:r>
        <w:rPr>
          <w:rFonts w:eastAsiaTheme="minorEastAsia"/>
          <w:sz w:val="24"/>
        </w:rPr>
        <w:t xml:space="preserve"> no hay problemas en calcular el calor latente de vaporización y dividirlo por el peso molecular del butano.</w:t>
      </w:r>
    </w:p>
    <w:p w:rsidR="00BC042E" w:rsidRDefault="00BC042E" w:rsidP="00BC042E">
      <w:pPr>
        <w:jc w:val="both"/>
        <w:rPr>
          <w:rFonts w:eastAsiaTheme="minorEastAsia"/>
          <w:sz w:val="24"/>
        </w:rPr>
      </w:pPr>
    </w:p>
    <w:p w:rsidR="00BC042E" w:rsidRDefault="00792B80" w:rsidP="00792B80">
      <w:pPr>
        <w:pStyle w:val="Prrafodelista"/>
        <w:numPr>
          <w:ilvl w:val="0"/>
          <w:numId w:val="3"/>
        </w:numPr>
        <w:jc w:val="both"/>
        <w:rPr>
          <w:rFonts w:eastAsiaTheme="minorEastAsia"/>
          <w:sz w:val="24"/>
        </w:rPr>
      </w:pPr>
      <w:r>
        <w:rPr>
          <w:rFonts w:eastAsiaTheme="minorEastAsia"/>
          <w:noProof/>
          <w:sz w:val="24"/>
          <w:lang w:eastAsia="es-VE"/>
        </w:rPr>
        <w:drawing>
          <wp:anchor distT="0" distB="0" distL="114300" distR="114300" simplePos="0" relativeHeight="251671552" behindDoc="0" locked="0" layoutInCell="1" allowOverlap="1" wp14:anchorId="0280959C" wp14:editId="19F82112">
            <wp:simplePos x="0" y="0"/>
            <wp:positionH relativeFrom="column">
              <wp:posOffset>297872</wp:posOffset>
            </wp:positionH>
            <wp:positionV relativeFrom="paragraph">
              <wp:posOffset>696245</wp:posOffset>
            </wp:positionV>
            <wp:extent cx="5466667" cy="495238"/>
            <wp:effectExtent l="0" t="0" r="1270" b="635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a de pantalla (28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6667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EastAsia"/>
          <w:sz w:val="24"/>
        </w:rPr>
        <w:t xml:space="preserve">Una esfera de material radiactivo está expuesta al aire, la misma genera calor debido a su naturaleza. Determinar cuánto tardará en comenzar a derretirse si inicialmente está a 350K y su temperatura de fusión es 641 ᵒC. Las propiedades de la misma son: </w:t>
      </w:r>
    </w:p>
    <w:p w:rsidR="00792B80" w:rsidRPr="00792B80" w:rsidRDefault="00792B80" w:rsidP="00792B80">
      <w:pPr>
        <w:pStyle w:val="Prrafodelista"/>
        <w:jc w:val="both"/>
        <w:rPr>
          <w:rFonts w:eastAsiaTheme="minorEastAsia"/>
          <w:sz w:val="24"/>
        </w:rPr>
      </w:pPr>
    </w:p>
    <w:p w:rsidR="00BC042E" w:rsidRDefault="00BC042E" w:rsidP="00BC042E">
      <w:pPr>
        <w:ind w:left="1080"/>
        <w:jc w:val="both"/>
        <w:rPr>
          <w:rFonts w:eastAsiaTheme="minorEastAsia"/>
          <w:sz w:val="24"/>
        </w:rPr>
      </w:pPr>
    </w:p>
    <w:p w:rsidR="00BC042E" w:rsidRDefault="00BC042E" w:rsidP="00BC042E">
      <w:pPr>
        <w:ind w:left="1080"/>
        <w:jc w:val="both"/>
        <w:rPr>
          <w:rFonts w:eastAsiaTheme="minorEastAsia"/>
          <w:sz w:val="24"/>
        </w:rPr>
      </w:pPr>
    </w:p>
    <w:p w:rsidR="00BC042E" w:rsidRDefault="00BC042E" w:rsidP="00BC042E">
      <w:pPr>
        <w:ind w:left="1080"/>
        <w:jc w:val="both"/>
        <w:rPr>
          <w:rFonts w:eastAsiaTheme="minorEastAsia"/>
          <w:sz w:val="24"/>
        </w:rPr>
      </w:pPr>
    </w:p>
    <w:p w:rsidR="00BC042E" w:rsidRDefault="00DD4FF1" w:rsidP="00BC042E">
      <w:pPr>
        <w:ind w:left="1080"/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>Las propiedades del aire a la que la esfera está expuesta son:</w:t>
      </w:r>
    </w:p>
    <w:p w:rsidR="00DD4FF1" w:rsidRDefault="00DD4FF1" w:rsidP="00BC042E">
      <w:pPr>
        <w:ind w:left="1080"/>
        <w:jc w:val="both"/>
        <w:rPr>
          <w:rFonts w:eastAsiaTheme="minorEastAsia"/>
          <w:sz w:val="24"/>
        </w:rPr>
      </w:pPr>
      <w:r>
        <w:rPr>
          <w:rFonts w:eastAsiaTheme="minorEastAsia"/>
          <w:noProof/>
          <w:sz w:val="24"/>
          <w:lang w:eastAsia="es-VE"/>
        </w:rPr>
        <w:drawing>
          <wp:anchor distT="0" distB="0" distL="114300" distR="114300" simplePos="0" relativeHeight="251672576" behindDoc="0" locked="0" layoutInCell="1" allowOverlap="1" wp14:anchorId="4AD1C203" wp14:editId="6C0CD936">
            <wp:simplePos x="0" y="0"/>
            <wp:positionH relativeFrom="column">
              <wp:posOffset>1758315</wp:posOffset>
            </wp:positionH>
            <wp:positionV relativeFrom="paragraph">
              <wp:posOffset>92378</wp:posOffset>
            </wp:positionV>
            <wp:extent cx="1923415" cy="294640"/>
            <wp:effectExtent l="0" t="0" r="635" b="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a de pantalla (28) - copi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3415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7519" w:rsidRDefault="00617519" w:rsidP="00617519">
      <w:pPr>
        <w:ind w:left="1080"/>
        <w:jc w:val="both"/>
        <w:rPr>
          <w:rFonts w:eastAsiaTheme="minorEastAsia"/>
          <w:sz w:val="24"/>
        </w:rPr>
      </w:pPr>
    </w:p>
    <w:p w:rsidR="00617519" w:rsidRDefault="00617519" w:rsidP="00617519">
      <w:pPr>
        <w:ind w:left="1080"/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>La ecuación diferencial que gobierna el fenómeno de transferencia de calor es:</w:t>
      </w:r>
    </w:p>
    <w:p w:rsidR="00617519" w:rsidRDefault="00617519" w:rsidP="00617519">
      <w:pPr>
        <w:ind w:left="1080"/>
        <w:jc w:val="both"/>
        <w:rPr>
          <w:rFonts w:eastAsiaTheme="minorEastAsia"/>
          <w:sz w:val="24"/>
        </w:rPr>
      </w:pPr>
      <w:r>
        <w:rPr>
          <w:rFonts w:eastAsiaTheme="minorEastAsia"/>
          <w:noProof/>
          <w:sz w:val="24"/>
          <w:lang w:eastAsia="es-VE"/>
        </w:rPr>
        <w:drawing>
          <wp:anchor distT="0" distB="0" distL="114300" distR="114300" simplePos="0" relativeHeight="251673600" behindDoc="0" locked="0" layoutInCell="1" allowOverlap="1" wp14:anchorId="6BC8E5A5" wp14:editId="151EE00F">
            <wp:simplePos x="0" y="0"/>
            <wp:positionH relativeFrom="margin">
              <wp:align>center</wp:align>
            </wp:positionH>
            <wp:positionV relativeFrom="paragraph">
              <wp:posOffset>17562</wp:posOffset>
            </wp:positionV>
            <wp:extent cx="3619048" cy="504762"/>
            <wp:effectExtent l="0" t="0" r="635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a de pantalla (28) - copia - copi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042E" w:rsidRPr="009B3B1F" w:rsidRDefault="00BC042E" w:rsidP="00BC042E">
      <w:pPr>
        <w:ind w:left="1080"/>
        <w:jc w:val="both"/>
        <w:rPr>
          <w:rFonts w:eastAsiaTheme="minorEastAsia"/>
          <w:sz w:val="24"/>
        </w:rPr>
      </w:pPr>
    </w:p>
    <w:p w:rsidR="00617519" w:rsidRDefault="00617519" w:rsidP="00617519">
      <w:pPr>
        <w:ind w:left="1080"/>
        <w:jc w:val="both"/>
        <w:rPr>
          <w:rFonts w:eastAsiaTheme="minorEastAsia"/>
          <w:sz w:val="24"/>
        </w:rPr>
      </w:pPr>
      <w:r>
        <w:rPr>
          <w:rFonts w:eastAsiaTheme="minorEastAsia"/>
          <w:b/>
          <w:sz w:val="24"/>
        </w:rPr>
        <w:t xml:space="preserve">SOLUCIÓN: </w:t>
      </w:r>
      <w:r>
        <w:rPr>
          <w:rFonts w:eastAsiaTheme="minorEastAsia"/>
          <w:sz w:val="24"/>
        </w:rPr>
        <w:t xml:space="preserve">Se tiene una ecuación diferencial ordinaria de primer orden, la condición inicial es </w:t>
      </w:r>
      <w:proofErr w:type="spellStart"/>
      <w:r>
        <w:rPr>
          <w:rFonts w:eastAsiaTheme="minorEastAsia"/>
          <w:sz w:val="24"/>
        </w:rPr>
        <w:t>To</w:t>
      </w:r>
      <w:proofErr w:type="spellEnd"/>
      <w:r>
        <w:rPr>
          <w:rFonts w:eastAsiaTheme="minorEastAsia"/>
          <w:sz w:val="24"/>
        </w:rPr>
        <w:t xml:space="preserve"> = 350K. Se está pidiendo el tiempo en que empieza a derretirse, podemos asumir que el tiempo para </w:t>
      </w:r>
      <w:proofErr w:type="spellStart"/>
      <w:r>
        <w:rPr>
          <w:rFonts w:eastAsiaTheme="minorEastAsia"/>
          <w:sz w:val="24"/>
        </w:rPr>
        <w:t>To</w:t>
      </w:r>
      <w:proofErr w:type="spellEnd"/>
      <w:r>
        <w:rPr>
          <w:rFonts w:eastAsiaTheme="minorEastAsia"/>
          <w:sz w:val="24"/>
        </w:rPr>
        <w:t xml:space="preserve"> es 0 segundos, luego asignaremos arbitrariamente el otro valor del intervalo, digamos 1000 segundos. Para resolverla se puede definir una función en </w:t>
      </w:r>
      <w:proofErr w:type="spellStart"/>
      <w:r>
        <w:rPr>
          <w:rFonts w:eastAsiaTheme="minorEastAsia"/>
          <w:sz w:val="24"/>
        </w:rPr>
        <w:t>python</w:t>
      </w:r>
      <w:proofErr w:type="spellEnd"/>
      <w:r>
        <w:rPr>
          <w:rFonts w:eastAsiaTheme="minorEastAsia"/>
          <w:sz w:val="24"/>
        </w:rPr>
        <w:t xml:space="preserve"> que la contenga y luego integrarla con </w:t>
      </w:r>
      <w:proofErr w:type="spellStart"/>
      <w:r>
        <w:rPr>
          <w:rFonts w:eastAsiaTheme="minorEastAsia"/>
          <w:sz w:val="24"/>
        </w:rPr>
        <w:t>odeint</w:t>
      </w:r>
      <w:proofErr w:type="spellEnd"/>
      <w:r>
        <w:rPr>
          <w:rFonts w:eastAsiaTheme="minorEastAsia"/>
          <w:sz w:val="24"/>
        </w:rPr>
        <w:t xml:space="preserve"> en el </w:t>
      </w:r>
      <w:proofErr w:type="spellStart"/>
      <w:r>
        <w:rPr>
          <w:rFonts w:eastAsiaTheme="minorEastAsia"/>
          <w:sz w:val="24"/>
        </w:rPr>
        <w:t>invtervalo</w:t>
      </w:r>
      <w:proofErr w:type="spellEnd"/>
      <w:r>
        <w:rPr>
          <w:rFonts w:eastAsiaTheme="minorEastAsia"/>
          <w:sz w:val="24"/>
        </w:rPr>
        <w:t xml:space="preserve"> (0-1000) segundos y con </w:t>
      </w:r>
      <w:proofErr w:type="spellStart"/>
      <w:r>
        <w:rPr>
          <w:rFonts w:eastAsiaTheme="minorEastAsia"/>
          <w:sz w:val="24"/>
        </w:rPr>
        <w:t>To</w:t>
      </w:r>
      <w:proofErr w:type="spellEnd"/>
      <w:r>
        <w:rPr>
          <w:rFonts w:eastAsiaTheme="minorEastAsia"/>
          <w:sz w:val="24"/>
        </w:rPr>
        <w:t xml:space="preserve"> como valor inicial. Para observar su comportamiento podemos hacer un gráfico de T vs t y así determinar el momento en que alcanza la temperatura de fusión.</w:t>
      </w:r>
    </w:p>
    <w:p w:rsidR="00912B61" w:rsidRDefault="00912B61" w:rsidP="00617519">
      <w:pPr>
        <w:ind w:left="1080"/>
        <w:jc w:val="both"/>
        <w:rPr>
          <w:rFonts w:eastAsiaTheme="minorEastAsia"/>
          <w:sz w:val="24"/>
        </w:rPr>
      </w:pPr>
    </w:p>
    <w:p w:rsidR="00912B61" w:rsidRDefault="00912B61" w:rsidP="00912B61">
      <w:pPr>
        <w:pStyle w:val="Prrafodelista"/>
        <w:numPr>
          <w:ilvl w:val="0"/>
          <w:numId w:val="3"/>
        </w:numPr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>Se tiene un reactor de flujo pistón ideal e isotérmico, en el cual se efectúa la síntesis de un compuesto C a partir de la siguiente reacción:</w:t>
      </w:r>
    </w:p>
    <w:p w:rsidR="00912B61" w:rsidRDefault="0013545D" w:rsidP="00912B61">
      <w:pPr>
        <w:pStyle w:val="Prrafodelista"/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                                  </w:t>
      </w:r>
    </w:p>
    <w:p w:rsidR="0013545D" w:rsidRDefault="0013545D" w:rsidP="00912B61">
      <w:pPr>
        <w:pStyle w:val="Prrafodelista"/>
        <w:jc w:val="both"/>
        <w:rPr>
          <w:rFonts w:eastAsiaTheme="minorEastAsia"/>
          <w:sz w:val="24"/>
        </w:rPr>
      </w:pPr>
      <w:r>
        <w:rPr>
          <w:rFonts w:eastAsiaTheme="minorEastAsia"/>
          <w:noProof/>
          <w:sz w:val="24"/>
          <w:lang w:eastAsia="es-VE"/>
        </w:rPr>
        <w:drawing>
          <wp:anchor distT="0" distB="0" distL="114300" distR="114300" simplePos="0" relativeHeight="251675648" behindDoc="0" locked="0" layoutInCell="1" allowOverlap="1" wp14:anchorId="0822BE67" wp14:editId="37EF21ED">
            <wp:simplePos x="0" y="0"/>
            <wp:positionH relativeFrom="column">
              <wp:posOffset>2862552</wp:posOffset>
            </wp:positionH>
            <wp:positionV relativeFrom="paragraph">
              <wp:posOffset>6918</wp:posOffset>
            </wp:positionV>
            <wp:extent cx="1942857" cy="428571"/>
            <wp:effectExtent l="0" t="0" r="635" b="0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aptura de pantalla (29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2857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EastAsia"/>
          <w:noProof/>
          <w:sz w:val="24"/>
          <w:lang w:eastAsia="es-VE"/>
        </w:rPr>
        <w:drawing>
          <wp:anchor distT="0" distB="0" distL="114300" distR="114300" simplePos="0" relativeHeight="251674624" behindDoc="0" locked="0" layoutInCell="1" allowOverlap="1" wp14:anchorId="6ECE3E0E" wp14:editId="792F861C">
            <wp:simplePos x="0" y="0"/>
            <wp:positionH relativeFrom="margin">
              <wp:posOffset>688975</wp:posOffset>
            </wp:positionH>
            <wp:positionV relativeFrom="paragraph">
              <wp:posOffset>5715</wp:posOffset>
            </wp:positionV>
            <wp:extent cx="2209165" cy="427990"/>
            <wp:effectExtent l="0" t="0" r="635" b="0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ptura de pantalla (30) - copia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165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545D" w:rsidRDefault="0013545D" w:rsidP="00912B61">
      <w:pPr>
        <w:pStyle w:val="Prrafodelista"/>
        <w:jc w:val="both"/>
        <w:rPr>
          <w:rFonts w:eastAsiaTheme="minorEastAsia"/>
          <w:sz w:val="24"/>
        </w:rPr>
      </w:pPr>
    </w:p>
    <w:p w:rsidR="0013545D" w:rsidRDefault="0013545D" w:rsidP="00912B61">
      <w:pPr>
        <w:pStyle w:val="Prrafodelista"/>
        <w:jc w:val="both"/>
        <w:rPr>
          <w:rFonts w:eastAsiaTheme="minorEastAsia"/>
          <w:sz w:val="24"/>
        </w:rPr>
      </w:pPr>
    </w:p>
    <w:p w:rsidR="0013545D" w:rsidRPr="0013545D" w:rsidRDefault="0013545D" w:rsidP="0013545D">
      <w:pPr>
        <w:pStyle w:val="Prrafodelista"/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>Determinar el perfil de concentraciones a lo largo del reactor de 100lts si las condiciones operacionales son:</w:t>
      </w:r>
    </w:p>
    <w:p w:rsidR="0013545D" w:rsidRDefault="0013545D" w:rsidP="0013545D">
      <w:pPr>
        <w:pStyle w:val="Prrafodelista"/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                                  </w:t>
      </w:r>
      <w:r w:rsidRPr="0013545D">
        <w:rPr>
          <w:rFonts w:eastAsiaTheme="minorEastAsia"/>
          <w:sz w:val="24"/>
        </w:rPr>
        <w:t xml:space="preserve">          </w:t>
      </w:r>
      <w:r>
        <w:rPr>
          <w:noProof/>
          <w:lang w:eastAsia="es-VE"/>
        </w:rPr>
        <w:drawing>
          <wp:anchor distT="0" distB="0" distL="114300" distR="114300" simplePos="0" relativeHeight="251676672" behindDoc="0" locked="0" layoutInCell="1" allowOverlap="1" wp14:anchorId="47779AC9" wp14:editId="5279FCD7">
            <wp:simplePos x="0" y="0"/>
            <wp:positionH relativeFrom="margin">
              <wp:align>center</wp:align>
            </wp:positionH>
            <wp:positionV relativeFrom="paragraph">
              <wp:posOffset>27295</wp:posOffset>
            </wp:positionV>
            <wp:extent cx="2257143" cy="495238"/>
            <wp:effectExtent l="0" t="0" r="0" b="635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aptura de pantalla (29) - copia - copia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143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545D" w:rsidRDefault="0013545D" w:rsidP="0013545D">
      <w:pPr>
        <w:pStyle w:val="Prrafodelista"/>
        <w:jc w:val="both"/>
        <w:rPr>
          <w:rFonts w:eastAsiaTheme="minorEastAsia"/>
          <w:sz w:val="24"/>
        </w:rPr>
      </w:pPr>
    </w:p>
    <w:p w:rsidR="0013545D" w:rsidRDefault="0013545D" w:rsidP="0013545D">
      <w:pPr>
        <w:pStyle w:val="Prrafodelista"/>
        <w:jc w:val="both"/>
        <w:rPr>
          <w:rFonts w:eastAsiaTheme="minorEastAsia"/>
          <w:sz w:val="24"/>
        </w:rPr>
      </w:pPr>
    </w:p>
    <w:p w:rsidR="0013545D" w:rsidRDefault="0013545D" w:rsidP="0013545D">
      <w:pPr>
        <w:pStyle w:val="Prrafodelista"/>
        <w:jc w:val="both"/>
        <w:rPr>
          <w:rFonts w:eastAsiaTheme="minorEastAsia"/>
          <w:sz w:val="24"/>
        </w:rPr>
      </w:pPr>
    </w:p>
    <w:p w:rsidR="0013545D" w:rsidRDefault="0013545D" w:rsidP="0013545D">
      <w:pPr>
        <w:pStyle w:val="Prrafodelista"/>
        <w:jc w:val="both"/>
        <w:rPr>
          <w:rFonts w:eastAsiaTheme="minorEastAsia"/>
          <w:sz w:val="24"/>
        </w:rPr>
      </w:pPr>
      <w:r>
        <w:rPr>
          <w:rFonts w:eastAsiaTheme="minorEastAsia"/>
          <w:b/>
          <w:sz w:val="24"/>
        </w:rPr>
        <w:t xml:space="preserve">SOLUCIÓN: </w:t>
      </w:r>
      <w:r>
        <w:rPr>
          <w:rFonts w:eastAsiaTheme="minorEastAsia"/>
          <w:sz w:val="24"/>
        </w:rPr>
        <w:t>Se tiene un sistema de ecuaciones diferenciales, para resolverlo se debe plantear la ecuación de diseño de un PFR la cual está dada por el siguiente sistema:</w:t>
      </w:r>
    </w:p>
    <w:p w:rsidR="0013545D" w:rsidRDefault="0013545D" w:rsidP="0013545D">
      <w:pPr>
        <w:pStyle w:val="Prrafodelista"/>
        <w:jc w:val="both"/>
        <w:rPr>
          <w:rFonts w:eastAsiaTheme="minorEastAsia"/>
          <w:sz w:val="24"/>
        </w:rPr>
      </w:pPr>
      <w:r>
        <w:rPr>
          <w:rFonts w:eastAsiaTheme="minorEastAsia"/>
          <w:noProof/>
          <w:sz w:val="24"/>
          <w:lang w:eastAsia="es-VE"/>
        </w:rPr>
        <w:drawing>
          <wp:anchor distT="0" distB="0" distL="114300" distR="114300" simplePos="0" relativeHeight="251677696" behindDoc="0" locked="0" layoutInCell="1" allowOverlap="1" wp14:anchorId="505A4F0D" wp14:editId="33978C13">
            <wp:simplePos x="0" y="0"/>
            <wp:positionH relativeFrom="margin">
              <wp:align>center</wp:align>
            </wp:positionH>
            <wp:positionV relativeFrom="paragraph">
              <wp:posOffset>174000</wp:posOffset>
            </wp:positionV>
            <wp:extent cx="2961905" cy="961905"/>
            <wp:effectExtent l="0" t="0" r="0" b="0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aptura de pantalla (29) - copia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545D" w:rsidRDefault="0013545D" w:rsidP="0013545D">
      <w:pPr>
        <w:pStyle w:val="Prrafodelista"/>
        <w:jc w:val="both"/>
        <w:rPr>
          <w:rFonts w:eastAsiaTheme="minorEastAsia"/>
          <w:sz w:val="24"/>
        </w:rPr>
      </w:pPr>
    </w:p>
    <w:p w:rsidR="0013545D" w:rsidRDefault="0013545D" w:rsidP="0013545D">
      <w:pPr>
        <w:pStyle w:val="Prrafodelista"/>
        <w:jc w:val="both"/>
        <w:rPr>
          <w:rFonts w:eastAsiaTheme="minorEastAsia"/>
          <w:sz w:val="24"/>
        </w:rPr>
      </w:pPr>
    </w:p>
    <w:p w:rsidR="0013545D" w:rsidRDefault="0013545D" w:rsidP="0013545D">
      <w:pPr>
        <w:pStyle w:val="Prrafodelista"/>
        <w:jc w:val="both"/>
        <w:rPr>
          <w:rFonts w:eastAsiaTheme="minorEastAsia"/>
          <w:sz w:val="24"/>
        </w:rPr>
      </w:pPr>
    </w:p>
    <w:p w:rsidR="0013545D" w:rsidRDefault="0013545D" w:rsidP="0013545D">
      <w:pPr>
        <w:pStyle w:val="Prrafodelista"/>
        <w:jc w:val="both"/>
        <w:rPr>
          <w:rFonts w:eastAsiaTheme="minorEastAsia"/>
          <w:sz w:val="24"/>
        </w:rPr>
      </w:pPr>
    </w:p>
    <w:p w:rsidR="0013545D" w:rsidRDefault="0013545D" w:rsidP="0013545D">
      <w:pPr>
        <w:pStyle w:val="Prrafodelista"/>
        <w:jc w:val="both"/>
        <w:rPr>
          <w:rFonts w:eastAsiaTheme="minorEastAsia"/>
          <w:sz w:val="24"/>
        </w:rPr>
      </w:pPr>
    </w:p>
    <w:p w:rsidR="0013545D" w:rsidRDefault="0013545D" w:rsidP="0013545D">
      <w:pPr>
        <w:pStyle w:val="Prrafodelista"/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lastRenderedPageBreak/>
        <w:t>Y la cinética tiene la siguiente forma:</w:t>
      </w:r>
    </w:p>
    <w:p w:rsidR="0013545D" w:rsidRDefault="00D452CB" w:rsidP="0013545D">
      <w:pPr>
        <w:pStyle w:val="Prrafodelista"/>
        <w:jc w:val="both"/>
        <w:rPr>
          <w:rFonts w:eastAsiaTheme="minorEastAsia"/>
          <w:sz w:val="24"/>
        </w:rPr>
      </w:pPr>
      <w:r>
        <w:rPr>
          <w:rFonts w:eastAsiaTheme="minorEastAsia"/>
          <w:noProof/>
          <w:sz w:val="24"/>
          <w:lang w:eastAsia="es-VE"/>
        </w:rPr>
        <w:drawing>
          <wp:anchor distT="0" distB="0" distL="114300" distR="114300" simplePos="0" relativeHeight="251678720" behindDoc="0" locked="0" layoutInCell="1" allowOverlap="1" wp14:anchorId="0A782ABD" wp14:editId="3F0C5121">
            <wp:simplePos x="0" y="0"/>
            <wp:positionH relativeFrom="column">
              <wp:posOffset>1335083</wp:posOffset>
            </wp:positionH>
            <wp:positionV relativeFrom="paragraph">
              <wp:posOffset>58439</wp:posOffset>
            </wp:positionV>
            <wp:extent cx="2513965" cy="313690"/>
            <wp:effectExtent l="0" t="0" r="635" b="0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aptura de pantalla (30) - copia - copia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3965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EastAsia"/>
          <w:sz w:val="24"/>
        </w:rPr>
        <w:t xml:space="preserve">                                  </w:t>
      </w:r>
    </w:p>
    <w:p w:rsidR="00D452CB" w:rsidRDefault="00D452CB" w:rsidP="0013545D">
      <w:pPr>
        <w:pStyle w:val="Prrafodelista"/>
        <w:jc w:val="both"/>
        <w:rPr>
          <w:rFonts w:eastAsiaTheme="minorEastAsia"/>
          <w:sz w:val="24"/>
        </w:rPr>
      </w:pPr>
    </w:p>
    <w:p w:rsidR="00D452CB" w:rsidRDefault="00D452CB" w:rsidP="0013545D">
      <w:pPr>
        <w:pStyle w:val="Prrafodelista"/>
        <w:jc w:val="both"/>
        <w:rPr>
          <w:rFonts w:eastAsiaTheme="minorEastAsia"/>
          <w:sz w:val="24"/>
        </w:rPr>
      </w:pPr>
    </w:p>
    <w:p w:rsidR="00D452CB" w:rsidRPr="0013545D" w:rsidRDefault="00D452CB" w:rsidP="0013545D">
      <w:pPr>
        <w:pStyle w:val="Prrafodelista"/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El sistema se puede resolver programándolo como una función y posteriormente integrándolo con </w:t>
      </w:r>
      <w:proofErr w:type="spellStart"/>
      <w:r>
        <w:rPr>
          <w:rFonts w:eastAsiaTheme="minorEastAsia"/>
          <w:sz w:val="24"/>
        </w:rPr>
        <w:t>odeint</w:t>
      </w:r>
      <w:proofErr w:type="spellEnd"/>
      <w:r>
        <w:rPr>
          <w:rFonts w:eastAsiaTheme="minorEastAsia"/>
          <w:sz w:val="24"/>
        </w:rPr>
        <w:t>.  Luego podemos graficar las concentraciones contra el volumen del reactor para así obtener el perfil.</w:t>
      </w:r>
      <w:bookmarkStart w:id="0" w:name="_GoBack"/>
      <w:bookmarkEnd w:id="0"/>
    </w:p>
    <w:sectPr w:rsidR="00D452CB" w:rsidRPr="0013545D">
      <w:headerReference w:type="default" r:id="rId22"/>
      <w:footerReference w:type="default" r:id="rId2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03A6" w:rsidRDefault="006303A6" w:rsidP="009A6EA9">
      <w:pPr>
        <w:spacing w:after="0" w:line="240" w:lineRule="auto"/>
      </w:pPr>
      <w:r>
        <w:separator/>
      </w:r>
    </w:p>
  </w:endnote>
  <w:endnote w:type="continuationSeparator" w:id="0">
    <w:p w:rsidR="006303A6" w:rsidRDefault="006303A6" w:rsidP="009A6E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17726081"/>
      <w:docPartObj>
        <w:docPartGallery w:val="Page Numbers (Bottom of Page)"/>
        <w:docPartUnique/>
      </w:docPartObj>
    </w:sdtPr>
    <w:sdtContent>
      <w:p w:rsidR="009A6EA9" w:rsidRDefault="009A6EA9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52CB" w:rsidRPr="00D452CB">
          <w:rPr>
            <w:noProof/>
            <w:lang w:val="es-ES"/>
          </w:rPr>
          <w:t>6</w:t>
        </w:r>
        <w:r>
          <w:fldChar w:fldCharType="end"/>
        </w:r>
      </w:p>
    </w:sdtContent>
  </w:sdt>
  <w:p w:rsidR="009A6EA9" w:rsidRDefault="009A6EA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03A6" w:rsidRDefault="006303A6" w:rsidP="009A6EA9">
      <w:pPr>
        <w:spacing w:after="0" w:line="240" w:lineRule="auto"/>
      </w:pPr>
      <w:r>
        <w:separator/>
      </w:r>
    </w:p>
  </w:footnote>
  <w:footnote w:type="continuationSeparator" w:id="0">
    <w:p w:rsidR="006303A6" w:rsidRDefault="006303A6" w:rsidP="009A6E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b/>
        <w:color w:val="7F7F7F" w:themeColor="text1" w:themeTint="80"/>
        <w:sz w:val="24"/>
      </w:rPr>
      <w:alias w:val="Título"/>
      <w:tag w:val=""/>
      <w:id w:val="1116400235"/>
      <w:placeholder>
        <w:docPart w:val="1A4D7B58110849A197F885C7915AEB65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:rsidR="009A6EA9" w:rsidRDefault="0049165B">
        <w:pPr>
          <w:pStyle w:val="Encabezado"/>
          <w:jc w:val="right"/>
          <w:rPr>
            <w:color w:val="7F7F7F" w:themeColor="text1" w:themeTint="80"/>
          </w:rPr>
        </w:pPr>
        <w:r>
          <w:rPr>
            <w:b/>
            <w:color w:val="7F7F7F" w:themeColor="text1" w:themeTint="80"/>
            <w:sz w:val="24"/>
          </w:rPr>
          <w:t>EJERCICIOS TALLER DE PYTHON</w:t>
        </w:r>
        <w:r w:rsidR="005D728B">
          <w:rPr>
            <w:b/>
            <w:color w:val="7F7F7F" w:themeColor="text1" w:themeTint="80"/>
            <w:sz w:val="24"/>
          </w:rPr>
          <w:t>- SEMESTRE 1-2019</w:t>
        </w:r>
      </w:p>
    </w:sdtContent>
  </w:sdt>
  <w:p w:rsidR="009A6EA9" w:rsidRDefault="009A6EA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63CC4"/>
    <w:multiLevelType w:val="hybridMultilevel"/>
    <w:tmpl w:val="CDCCC98C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B1489C"/>
    <w:multiLevelType w:val="hybridMultilevel"/>
    <w:tmpl w:val="E2685F76"/>
    <w:lvl w:ilvl="0" w:tplc="5DAE447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593823"/>
    <w:multiLevelType w:val="hybridMultilevel"/>
    <w:tmpl w:val="C756CF80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7E33FD"/>
    <w:multiLevelType w:val="hybridMultilevel"/>
    <w:tmpl w:val="4094DEEE"/>
    <w:lvl w:ilvl="0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EA9"/>
    <w:rsid w:val="000C1069"/>
    <w:rsid w:val="000F73A9"/>
    <w:rsid w:val="0013545D"/>
    <w:rsid w:val="00176EF2"/>
    <w:rsid w:val="001A281F"/>
    <w:rsid w:val="00253549"/>
    <w:rsid w:val="002F6BDE"/>
    <w:rsid w:val="0035564B"/>
    <w:rsid w:val="00376374"/>
    <w:rsid w:val="003B2789"/>
    <w:rsid w:val="00441C60"/>
    <w:rsid w:val="0049165B"/>
    <w:rsid w:val="00493730"/>
    <w:rsid w:val="004D3791"/>
    <w:rsid w:val="005D728B"/>
    <w:rsid w:val="00617519"/>
    <w:rsid w:val="006303A6"/>
    <w:rsid w:val="00666246"/>
    <w:rsid w:val="006A7787"/>
    <w:rsid w:val="00764412"/>
    <w:rsid w:val="00792B80"/>
    <w:rsid w:val="00912B61"/>
    <w:rsid w:val="00917B28"/>
    <w:rsid w:val="009A6EA9"/>
    <w:rsid w:val="009B3B1F"/>
    <w:rsid w:val="00BC042E"/>
    <w:rsid w:val="00C24CFB"/>
    <w:rsid w:val="00C96710"/>
    <w:rsid w:val="00CC7A78"/>
    <w:rsid w:val="00D452CB"/>
    <w:rsid w:val="00DD4FF1"/>
    <w:rsid w:val="00E509D0"/>
    <w:rsid w:val="00E96717"/>
    <w:rsid w:val="00FA4078"/>
    <w:rsid w:val="00FD3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60E4AEA-0F06-4597-A0EB-9BC272184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A6E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6EA9"/>
  </w:style>
  <w:style w:type="paragraph" w:styleId="Piedepgina">
    <w:name w:val="footer"/>
    <w:basedOn w:val="Normal"/>
    <w:link w:val="PiedepginaCar"/>
    <w:uiPriority w:val="99"/>
    <w:unhideWhenUsed/>
    <w:rsid w:val="009A6E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6EA9"/>
  </w:style>
  <w:style w:type="paragraph" w:styleId="Prrafodelista">
    <w:name w:val="List Paragraph"/>
    <w:basedOn w:val="Normal"/>
    <w:uiPriority w:val="34"/>
    <w:qFormat/>
    <w:rsid w:val="009A6EA9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E96717"/>
    <w:rPr>
      <w:color w:val="808080"/>
    </w:rPr>
  </w:style>
  <w:style w:type="table" w:styleId="Tablaconcuadrcula">
    <w:name w:val="Table Grid"/>
    <w:basedOn w:val="Tablanormal"/>
    <w:uiPriority w:val="39"/>
    <w:rsid w:val="00176E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image" Target="media/image11.png"/><Relationship Id="rId25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A4D7B58110849A197F885C7915AEB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E74E84-6010-404A-890C-B104F347AD31}"/>
      </w:docPartPr>
      <w:docPartBody>
        <w:p w:rsidR="00000000" w:rsidRDefault="00BE2399" w:rsidP="00BE2399">
          <w:pPr>
            <w:pStyle w:val="1A4D7B58110849A197F885C7915AEB65"/>
          </w:pPr>
          <w:r>
            <w:rPr>
              <w:color w:val="7F7F7F" w:themeColor="text1" w:themeTint="80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399"/>
    <w:rsid w:val="006D5E8A"/>
    <w:rsid w:val="00BE2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ADE234CA8D041C69EAE172D8C59E00B">
    <w:name w:val="FADE234CA8D041C69EAE172D8C59E00B"/>
    <w:rsid w:val="00BE2399"/>
  </w:style>
  <w:style w:type="paragraph" w:customStyle="1" w:styleId="1A4D7B58110849A197F885C7915AEB65">
    <w:name w:val="1A4D7B58110849A197F885C7915AEB65"/>
    <w:rsid w:val="00BE2399"/>
  </w:style>
  <w:style w:type="character" w:styleId="Textodelmarcadordeposicin">
    <w:name w:val="Placeholder Text"/>
    <w:basedOn w:val="Fuentedeprrafopredeter"/>
    <w:uiPriority w:val="99"/>
    <w:semiHidden/>
    <w:rsid w:val="00BE239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7</Pages>
  <Words>939</Words>
  <Characters>5169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EJERCICIOS TALLER DE PYTHON </vt:lpstr>
    </vt:vector>
  </TitlesOfParts>
  <Company/>
  <LinksUpToDate>false</LinksUpToDate>
  <CharactersWithSpaces>6096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EJERCICIOS TALLER DE PYTHON- SEMESTRE 1-2019</dc:title>
  <dc:subject/>
  <dc:creator>Invitado</dc:creator>
  <cp:keywords/>
  <dc:description/>
  <cp:lastModifiedBy>Invitado</cp:lastModifiedBy>
  <cp:revision>16</cp:revision>
  <dcterms:created xsi:type="dcterms:W3CDTF">2019-06-30T22:47:00Z</dcterms:created>
  <dcterms:modified xsi:type="dcterms:W3CDTF">2019-07-01T02:13:00Z</dcterms:modified>
</cp:coreProperties>
</file>