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/>
        <w:ind/>
        <w:jc w:val="center"/>
        <w:rPr>
          <w:rFonts w:ascii="Montserrat" w:hAnsi="Montserrat" w:eastAsia="Montserrat" w:cs="Montserrat"/>
          <w:b/>
          <w:bCs/>
          <w:sz w:val="48"/>
          <w:szCs w:val="48"/>
        </w:rPr>
      </w:pPr>
      <w:r>
        <w:rPr>
          <w:rFonts w:ascii="Montserrat" w:hAnsi="Montserrat" w:eastAsia="Montserrat" w:cs="Montserrat"/>
          <w:b/>
          <w:bCs/>
          <w:sz w:val="48"/>
          <w:szCs w:val="48"/>
          <w:rtl w:val="0"/>
        </w:rPr>
        <w:t xml:space="preserve">Plan de Estudios</w:t>
      </w: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48"/>
          <w:szCs w:val="48"/>
        </w:rPr>
      </w:r>
    </w:p>
    <w:p w14:paraId="00000002">
      <w:pPr>
        <w:pBdr/>
        <w:spacing/>
        <w:ind/>
        <w:jc w:val="left"/>
        <w:rPr>
          <w:rFonts w:ascii="Montserrat" w:hAnsi="Montserrat" w:eastAsia="Montserrat" w:cs="Montserrat"/>
          <w:b/>
          <w:bCs/>
          <w:sz w:val="24"/>
          <w:szCs w:val="24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sz w:val="24"/>
          <w:szCs w:val="24"/>
        </w:rPr>
      </w:r>
    </w:p>
    <w:p w14:paraId="00000003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color w:val="0000ff"/>
          <w:sz w:val="24"/>
          <w:szCs w:val="24"/>
          <w:rtl w:val="0"/>
        </w:rPr>
        <w:t xml:space="preserve">Título del curso:</w:t>
      </w:r>
      <w:r>
        <w:rPr>
          <w:rFonts w:ascii="Montserrat" w:hAnsi="Montserrat" w:eastAsia="Montserrat" w:cs="Montserrat"/>
          <w:sz w:val="24"/>
          <w:szCs w:val="24"/>
          <w:rtl w:val="0"/>
        </w:rPr>
        <w:tab/>
        <w:tab/>
        <w:tab/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Formación Digital Básica en Español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4">
      <w:pPr>
        <w:pBdr/>
        <w:spacing/>
        <w:ind/>
        <w:rPr>
          <w:rFonts w:ascii="Montserrat" w:hAnsi="Montserrat" w:eastAsia="Montserrat" w:cs="Montserrat"/>
          <w:b/>
          <w:bCs/>
          <w:color w:val="0000ff"/>
          <w:sz w:val="24"/>
          <w:szCs w:val="24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color w:val="0000ff"/>
          <w:sz w:val="24"/>
          <w:szCs w:val="24"/>
        </w:rPr>
      </w:r>
    </w:p>
    <w:p w14:paraId="00000005">
      <w:pPr>
        <w:pBdr/>
        <w:spacing/>
        <w:ind/>
        <w:rPr>
          <w:rFonts w:ascii="Montserrat Medium" w:hAnsi="Montserrat Medium" w:eastAsia="Montserrat Medium" w:cs="Montserrat Medium"/>
          <w:color w:val="e8eaed"/>
          <w:sz w:val="24"/>
          <w:szCs w:val="24"/>
          <w:shd w:val="clear" w:color="auto" w:fill="303134"/>
        </w:rPr>
      </w:pPr>
      <w:r>
        <w:t>Días de reunión:</w:t>
        <w:tab/>
        <w:tab/>
        <w:tab/>
        <w:t>Lunes y Miercoles</w:t>
      </w:r>
    </w:p>
    <w:p w14:paraId="00000006">
      <w:pPr>
        <w:pBdr/>
        <w:spacing/>
        <w:ind/>
        <w:rPr>
          <w:rFonts w:ascii="Montserrat" w:hAnsi="Montserrat" w:eastAsia="Montserrat" w:cs="Montserrat"/>
          <w:b/>
          <w:bCs/>
          <w:color w:val="0000ff"/>
          <w:sz w:val="24"/>
          <w:szCs w:val="24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color w:val="0000ff"/>
          <w:sz w:val="24"/>
          <w:szCs w:val="24"/>
        </w:rPr>
      </w:r>
    </w:p>
    <w:p w14:paraId="00000007">
      <w:pPr>
        <w:pBdr/>
        <w:spacing/>
        <w:ind/>
        <w:rPr>
          <w:rFonts w:ascii="Montserrat Medium" w:hAnsi="Montserrat Medium" w:eastAsia="Montserrat Medium" w:cs="Montserrat Medium"/>
          <w:color w:val="0000ff"/>
          <w:sz w:val="24"/>
          <w:szCs w:val="24"/>
        </w:rPr>
      </w:pPr>
      <w:r>
        <w:rPr>
          <w:rFonts w:ascii="Montserrat" w:hAnsi="Montserrat" w:eastAsia="Montserrat" w:cs="Montserrat"/>
          <w:b/>
          <w:bCs/>
          <w:color w:val="0000ff"/>
          <w:sz w:val="24"/>
          <w:szCs w:val="24"/>
          <w:rtl w:val="0"/>
        </w:rPr>
        <w:t xml:space="preserve">Horario de reunión:         </w:t>
        <w:tab/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11:00 AM - 1:00 PM</w:t>
      </w:r>
      <w:r>
        <w:rPr>
          <w:rtl w:val="0"/>
        </w:rPr>
      </w:r>
      <w:r>
        <w:rPr>
          <w:rFonts w:ascii="Montserrat Medium" w:hAnsi="Montserrat Medium" w:eastAsia="Montserrat Medium" w:cs="Montserrat Medium"/>
          <w:color w:val="0000ff"/>
          <w:sz w:val="24"/>
          <w:szCs w:val="24"/>
        </w:rPr>
      </w:r>
    </w:p>
    <w:p w14:paraId="00000008">
      <w:pPr>
        <w:pBdr/>
        <w:spacing/>
        <w:ind w:right="-180"/>
        <w:rPr>
          <w:rFonts w:ascii="Montserrat" w:hAnsi="Montserrat" w:eastAsia="Montserrat" w:cs="Montserrat"/>
          <w:b/>
          <w:bCs/>
          <w:color w:val="0000ff"/>
          <w:sz w:val="24"/>
          <w:szCs w:val="24"/>
        </w:rPr>
      </w:pPr>
      <w:r>
        <w:rPr>
          <w:rtl w:val="0"/>
        </w:rPr>
      </w:r>
      <w:r>
        <w:rPr>
          <w:rFonts w:ascii="Montserrat" w:hAnsi="Montserrat" w:eastAsia="Montserrat" w:cs="Montserrat"/>
          <w:b/>
          <w:bCs/>
          <w:color w:val="0000ff"/>
          <w:sz w:val="24"/>
          <w:szCs w:val="24"/>
        </w:rPr>
      </w:r>
    </w:p>
    <w:p w14:paraId="00000009">
      <w:pPr>
        <w:pBdr/>
        <w:spacing w:after="0" w:before="0" w:line="308" w:lineRule="auto"/>
        <w:ind w:right="-360"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color w:val="0000ff"/>
          <w:sz w:val="24"/>
          <w:szCs w:val="24"/>
          <w:rtl w:val="0"/>
        </w:rPr>
        <w:t xml:space="preserve">Ubicación de reunión:</w:t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ab/>
        <w:tab/>
        <w:t xml:space="preserve">360 Valencia St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A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color w:val="0000ff"/>
          <w:sz w:val="24"/>
          <w:szCs w:val="24"/>
          <w:rtl w:val="0"/>
        </w:rPr>
        <w:tab/>
        <w:tab/>
        <w:tab/>
        <w:tab/>
        <w:tab/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San Francisco, CA 94103</w:t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B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C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" w:hAnsi="Montserrat" w:eastAsia="Montserrat" w:cs="Montserrat"/>
          <w:b/>
          <w:bCs/>
          <w:color w:val="0000ff"/>
          <w:sz w:val="24"/>
          <w:szCs w:val="24"/>
          <w:rtl w:val="0"/>
        </w:rPr>
        <w:t xml:space="preserve">Instructor:</w:t>
      </w:r>
      <w:r>
        <w:rPr>
          <w:rFonts w:ascii="Montserrat" w:hAnsi="Montserrat" w:eastAsia="Montserrat" w:cs="Montserrat"/>
          <w:sz w:val="24"/>
          <w:szCs w:val="24"/>
          <w:rtl w:val="0"/>
        </w:rPr>
        <w:t xml:space="preserve">   </w:t>
        <w:tab/>
        <w:tab/>
        <w:tab/>
      </w: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 xml:space="preserve">Jesus Arambula - Instructor de Tecnología</w:t>
      </w:r>
      <w:r>
        <w:rPr>
          <w:rFonts w:ascii="Montserrat Medium" w:hAnsi="Montserrat Medium" w:eastAsia="Montserrat Medium" w:cs="Montserrat Medium"/>
          <w:color w:val="e8eaed"/>
          <w:sz w:val="24"/>
          <w:szCs w:val="24"/>
          <w:shd w:val="clear" w:color="auto" w:fill="303134"/>
          <w:rtl w:val="0"/>
        </w:rPr>
        <w:t xml:space="preserve"> </w:t>
      </w: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D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Fonts w:ascii="Montserrat Medium" w:hAnsi="Montserrat Medium" w:eastAsia="Montserrat Medium" w:cs="Montserrat Medium"/>
          <w:sz w:val="24"/>
          <w:szCs w:val="24"/>
          <w:rtl w:val="0"/>
        </w:rPr>
        <w:tab/>
        <w:tab/>
        <w:t xml:space="preserve">    </w:t>
        <w:tab/>
        <w:tab/>
        <w:tab/>
        <w:t xml:space="preserve">Email: </w:t>
      </w:r>
      <w:hyperlink r:id="rId9" w:tooltip="mailto:jesusarambula@devmission.org" w:history="1">
        <w:r>
          <w:rPr>
            <w:rFonts w:ascii="Montserrat Medium" w:hAnsi="Montserrat Medium" w:eastAsia="Montserrat Medium" w:cs="Montserrat Medium"/>
            <w:color w:val="1155cc"/>
            <w:sz w:val="24"/>
            <w:szCs w:val="24"/>
            <w:u w:val="single"/>
            <w:rtl w:val="0"/>
          </w:rPr>
          <w:t xml:space="preserve">jesusarambula@devmission.org</w:t>
        </w:r>
      </w:hyperlink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E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p w14:paraId="0000000F">
      <w:pPr>
        <w:pBdr/>
        <w:spacing/>
        <w:ind/>
        <w:rPr>
          <w:rFonts w:ascii="Montserrat Medium" w:hAnsi="Montserrat Medium" w:eastAsia="Montserrat Medium" w:cs="Montserrat Medium"/>
          <w:sz w:val="24"/>
          <w:szCs w:val="24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24"/>
          <w:szCs w:val="24"/>
        </w:rPr>
      </w:r>
    </w:p>
    <w:tbl>
      <w:tblPr>
        <w:tblStyle w:val="705"/>
        <w:tblW w:w="10470" w:type="dxa"/>
        <w:tblBorders/>
        <w:tblLayout w:type="fixed"/>
        <w:tblpPr w:horzAnchor="text" w:tblpX="-735" w:vertAnchor="text" w:tblpY="1" w:leftFromText="180" w:topFromText="180" w:rightFromText="180" w:bottomFromText="180"/>
        <w:tblLook w:val="0600" w:firstRow="0" w:lastRow="0" w:firstColumn="0" w:lastColumn="0" w:noHBand="1" w:noVBand="1"/>
      </w:tblPr>
      <w:tblGrid>
        <w:gridCol w:w="1875"/>
        <w:gridCol w:w="735"/>
        <w:gridCol w:w="2235"/>
        <w:gridCol w:w="3180"/>
        <w:gridCol w:w="810"/>
        <w:gridCol w:w="1635"/>
        <w:tblGridChange w:id="0">
          <w:tblGrid>
            <w:gridCol w:w="1875"/>
            <w:gridCol w:w="735"/>
            <w:gridCol w:w="2235"/>
            <w:gridCol w:w="3180"/>
            <w:gridCol w:w="810"/>
            <w:gridCol w:w="1635"/>
          </w:tblGrid>
        </w:tblGridChange>
      </w:tblGrid>
      <w:tr>
        <w:trPr>
          <w:cantSplit w:val="false"/>
          <w:trHeight w:val="608"/>
        </w:trPr>
        <w:tc>
          <w:tcPr>
            <w:shd w:val="clear" w:color="auto" w:fill="000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0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18"/>
                <w:szCs w:val="18"/>
                <w:rtl w:val="0"/>
              </w:rPr>
              <w:t xml:space="preserve">Área de entrenamiento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000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1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18"/>
                <w:szCs w:val="18"/>
                <w:rtl w:val="0"/>
              </w:rPr>
              <w:t xml:space="preserve">Fecha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000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2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18"/>
                <w:szCs w:val="18"/>
                <w:rtl w:val="0"/>
              </w:rPr>
              <w:t xml:space="preserve">Tema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000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3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18"/>
                <w:szCs w:val="18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000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4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18"/>
                <w:szCs w:val="18"/>
                <w:rtl w:val="0"/>
              </w:rPr>
              <w:t xml:space="preserve">Horas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shd w:val="clear" w:color="auto" w:fill="000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5">
            <w:pPr>
              <w:widowControl w:val="false"/>
              <w:pBdr/>
              <w:spacing/>
              <w:ind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b/>
                <w:bCs/>
                <w:color w:val="ffffff"/>
                <w:sz w:val="18"/>
                <w:szCs w:val="18"/>
                <w:rtl w:val="0"/>
              </w:rPr>
              <w:t xml:space="preserve">Facilitador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Merge w:val="restart"/>
            <w:textDirection w:val="lrTb"/>
            <w:noWrap w:val="false"/>
          </w:tcPr>
          <w:p w14:paraId="00000016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Formación Digital Básica en Español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  <w:p w14:paraId="00000017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  <w:p w14:paraId="00000018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Lunes y Miercoles 11:00am - 1:00pm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9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03/02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A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Teclado/escritura/ratón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B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tl w:val="0"/>
              </w:rPr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  <w:p w14:paraId="0000001C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Introducción al uso de teclado y ratón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D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1E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46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1F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03/04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1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Correo electrónico/Gmail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Cómo utilizar Correo electrónico y Gmail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3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4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25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03/09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7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Realizar búsquedas en Internet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8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Aprenda a utilizar un navegador y un motor de búsqueda para búsquedas en Internet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9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A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2B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03/11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D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Seguridad en Internet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E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Aprenda a utilizar y navegar por Internet de forma segura y protocolos de seguridad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2F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0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31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03/16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3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Videoconferencia/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  <w:p w14:paraId="00000034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Zoom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5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Cómo utilizar Zoom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6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7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38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03/18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A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Google Drive y 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  <w:p w14:paraId="0000003B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Documentos de Google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C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Cómo utilizar Google Drive y Documentos de Google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D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3E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31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3F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03/23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1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Hojas de Cálculo de Google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Cómo utilizar Hojas de cálculo de Google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3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4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  <w:tr>
        <w:trPr>
          <w:cantSplit w:val="false"/>
          <w:trHeight w:val="525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Merge w:val="continue"/>
            <w:textDirection w:val="lrTb"/>
            <w:noWrap w:val="false"/>
          </w:tcPr>
          <w:p w14:paraId="00000045">
            <w:pPr>
              <w:widowControl w:val="false"/>
              <w:pBdr/>
              <w:spacing/>
              <w:ind/>
              <w:rPr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166D9482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t>03/25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7">
            <w:pPr>
              <w:widowControl w:val="false"/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Solución de problemas básicos</w:t>
            </w:r>
            <w:r>
              <w:rPr>
                <w:rtl w:val="0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8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Introducción a componentes de hardware, soluciones a problemas comunes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9">
            <w:pPr>
              <w:widowControl w:val="false"/>
              <w:pBdr/>
              <w:spacing/>
              <w:ind/>
              <w:jc w:val="center"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2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left w:w="40" w:type="dxa"/>
              <w:top w:w="40" w:type="dxa"/>
              <w:right w:w="40" w:type="dxa"/>
              <w:bottom w:w="40" w:type="dxa"/>
            </w:tcMar>
            <w:vAlign w:val="center"/>
            <w:textDirection w:val="lrTb"/>
            <w:noWrap w:val="false"/>
          </w:tcPr>
          <w:p w14:paraId="0000004A">
            <w:pPr>
              <w:widowControl w:val="false"/>
              <w:pBdr/>
              <w:spacing/>
              <w:ind/>
              <w:rPr>
                <w:rFonts w:ascii="Verdana" w:hAnsi="Verdana" w:eastAsia="Verdana" w:cs="Verdana"/>
                <w:sz w:val="18"/>
                <w:szCs w:val="18"/>
              </w:rPr>
            </w:pPr>
            <w:r>
              <w:rPr>
                <w:rFonts w:ascii="Verdana" w:hAnsi="Verdana" w:eastAsia="Verdana" w:cs="Verdana"/>
                <w:sz w:val="18"/>
                <w:szCs w:val="18"/>
                <w:rtl w:val="0"/>
              </w:rPr>
              <w:t xml:space="preserve">Jesus Arambula</w:t>
            </w:r>
            <w:r>
              <w:rPr>
                <w:rFonts w:ascii="Verdana" w:hAnsi="Verdana" w:eastAsia="Verdana" w:cs="Verdana"/>
                <w:sz w:val="18"/>
                <w:szCs w:val="18"/>
              </w:rPr>
            </w:r>
          </w:p>
        </w:tc>
      </w:tr>
    </w:tbl>
    <w:p w14:paraId="0000004B">
      <w:pPr>
        <w:pBdr/>
        <w:spacing/>
        <w:ind/>
        <w:rPr>
          <w:rFonts w:ascii="Montserrat Medium" w:hAnsi="Montserrat Medium" w:eastAsia="Montserrat Medium" w:cs="Montserrat Medium"/>
          <w:sz w:val="16"/>
          <w:szCs w:val="16"/>
        </w:rPr>
      </w:pPr>
      <w:r>
        <w:rPr>
          <w:rtl w:val="0"/>
        </w:rPr>
      </w:r>
      <w:r>
        <w:rPr>
          <w:rFonts w:ascii="Montserrat Medium" w:hAnsi="Montserrat Medium" w:eastAsia="Montserrat Medium" w:cs="Montserrat Medium"/>
          <w:sz w:val="16"/>
          <w:szCs w:val="16"/>
        </w:rPr>
      </w:r>
    </w:p>
    <w:sectPr>
      <w:headerReference w:type="default" r:id="rId8"/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Montserrat Medium">
    <w:panose1 w:val="05040102010807070707"/>
  </w:font>
  <w:font w:name="Montserrat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4C">
    <w:pPr>
      <w:pBdr/>
      <w:spacing w:after="200"/>
      <w:ind w:firstLine="0" w:left="-360"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5731200" cy="1104900"/>
              <wp:effectExtent l="0" t="0" r="0" b="0"/>
              <wp:docPr id="1" name="image1.jp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jpg"/>
                      <pic:cNvPicPr/>
                      <pic:nvPr/>
                    </pic:nvPicPr>
                    <pic:blipFill rotWithShape="1">
                      <a:blip r:embed="rId1"/>
                      <a:srcRect l="0" t="0" r="0" b="0"/>
                      <a:stretch/>
                    </pic:blipFill>
                    <pic:spPr bwMode="auto">
                      <a:xfrm>
                        <a:off x="0" y="0"/>
                        <a:ext cx="5731200" cy="110490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51.28pt;height:87.00pt;mso-wrap-distance-left:0.00pt;mso-wrap-distance-top:0.00pt;mso-wrap-distance-right:0.00pt;mso-wrap-distance-bottom:0.00pt;z-index:1;">
              <v:imagedata r:id="rId1" o:title="" croptop="0f" cropleft="0f" cropbottom="0f" cropright="0f"/>
              <o:lock v:ext="edit" rotation="t"/>
            </v:shape>
          </w:pict>
        </mc:Fallback>
      </mc:AlternateContent>
    </w:r>
    <w:r>
      <w:rPr>
        <w:rtl w:val="0"/>
      </w:rPr>
    </w:r>
    <w:r/>
  </w:p>
  <w:p w14:paraId="0000004D">
    <w:pPr>
      <w:pBdr/>
      <w:spacing/>
      <w:ind/>
      <w:rPr/>
    </w:pPr>
    <w:r>
      <w:rPr>
        <w:rtl w:val="0"/>
      </w:rPr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6"/>
    <w:next w:val="69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6"/>
    <w:next w:val="69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6"/>
    <w:next w:val="69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7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6"/>
    <w:next w:val="69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6"/>
    <w:next w:val="69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6"/>
    <w:next w:val="6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6"/>
    <w:next w:val="696"/>
    <w:uiPriority w:val="39"/>
    <w:unhideWhenUsed/>
    <w:pPr>
      <w:pBdr/>
      <w:spacing w:after="100"/>
      <w:ind/>
    </w:pPr>
  </w:style>
  <w:style w:type="paragraph" w:styleId="190">
    <w:name w:val="toc 2"/>
    <w:basedOn w:val="696"/>
    <w:next w:val="696"/>
    <w:uiPriority w:val="39"/>
    <w:unhideWhenUsed/>
    <w:pPr>
      <w:pBdr/>
      <w:spacing w:after="100"/>
      <w:ind w:left="220"/>
    </w:pPr>
  </w:style>
  <w:style w:type="paragraph" w:styleId="191">
    <w:name w:val="toc 3"/>
    <w:basedOn w:val="696"/>
    <w:next w:val="696"/>
    <w:uiPriority w:val="39"/>
    <w:unhideWhenUsed/>
    <w:pPr>
      <w:pBdr/>
      <w:spacing w:after="100"/>
      <w:ind w:left="440"/>
    </w:pPr>
  </w:style>
  <w:style w:type="paragraph" w:styleId="192">
    <w:name w:val="toc 4"/>
    <w:basedOn w:val="696"/>
    <w:next w:val="696"/>
    <w:uiPriority w:val="39"/>
    <w:unhideWhenUsed/>
    <w:pPr>
      <w:pBdr/>
      <w:spacing w:after="100"/>
      <w:ind w:left="660"/>
    </w:pPr>
  </w:style>
  <w:style w:type="paragraph" w:styleId="193">
    <w:name w:val="toc 5"/>
    <w:basedOn w:val="696"/>
    <w:next w:val="696"/>
    <w:uiPriority w:val="39"/>
    <w:unhideWhenUsed/>
    <w:pPr>
      <w:pBdr/>
      <w:spacing w:after="100"/>
      <w:ind w:left="880"/>
    </w:pPr>
  </w:style>
  <w:style w:type="paragraph" w:styleId="194">
    <w:name w:val="toc 6"/>
    <w:basedOn w:val="696"/>
    <w:next w:val="696"/>
    <w:uiPriority w:val="39"/>
    <w:unhideWhenUsed/>
    <w:pPr>
      <w:pBdr/>
      <w:spacing w:after="100"/>
      <w:ind w:left="1100"/>
    </w:pPr>
  </w:style>
  <w:style w:type="paragraph" w:styleId="195">
    <w:name w:val="toc 7"/>
    <w:basedOn w:val="696"/>
    <w:next w:val="696"/>
    <w:uiPriority w:val="39"/>
    <w:unhideWhenUsed/>
    <w:pPr>
      <w:pBdr/>
      <w:spacing w:after="100"/>
      <w:ind w:left="1320"/>
    </w:pPr>
  </w:style>
  <w:style w:type="paragraph" w:styleId="196">
    <w:name w:val="toc 8"/>
    <w:basedOn w:val="696"/>
    <w:next w:val="696"/>
    <w:uiPriority w:val="39"/>
    <w:unhideWhenUsed/>
    <w:pPr>
      <w:pBdr/>
      <w:spacing w:after="100"/>
      <w:ind w:left="1540"/>
    </w:pPr>
  </w:style>
  <w:style w:type="paragraph" w:styleId="197">
    <w:name w:val="toc 9"/>
    <w:basedOn w:val="696"/>
    <w:next w:val="6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table" w:styleId="69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96" w:default="1">
    <w:name w:val="Normal"/>
    <w:pPr>
      <w:pBdr/>
      <w:spacing/>
      <w:ind/>
    </w:pPr>
  </w:style>
  <w:style w:type="paragraph" w:styleId="697">
    <w:name w:val="Heading 1"/>
    <w:basedOn w:val="696"/>
    <w:next w:val="696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98">
    <w:name w:val="Heading 2"/>
    <w:basedOn w:val="696"/>
    <w:next w:val="696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99">
    <w:name w:val="Heading 3"/>
    <w:basedOn w:val="696"/>
    <w:next w:val="696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700">
    <w:name w:val="Heading 4"/>
    <w:basedOn w:val="696"/>
    <w:next w:val="696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701">
    <w:name w:val="Heading 5"/>
    <w:basedOn w:val="696"/>
    <w:next w:val="696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702">
    <w:name w:val="Heading 6"/>
    <w:basedOn w:val="696"/>
    <w:next w:val="696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703">
    <w:name w:val="Title"/>
    <w:basedOn w:val="696"/>
    <w:next w:val="696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704">
    <w:name w:val="Subtitle"/>
    <w:basedOn w:val="696"/>
    <w:next w:val="696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705">
    <w:name w:val="StGen0"/>
    <w:basedOn w:val="695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jesusarambula@devmission.or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