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AB98D" w14:textId="77777777" w:rsidR="006433AE" w:rsidRPr="00FF0DB2" w:rsidRDefault="006433AE" w:rsidP="00FF0DB2">
      <w:pPr>
        <w:jc w:val="both"/>
        <w:rPr>
          <w:rFonts w:ascii="Arial" w:hAnsi="Arial" w:cs="Arial"/>
          <w:sz w:val="24"/>
        </w:rPr>
      </w:pPr>
      <w:r w:rsidRPr="00FF0DB2">
        <w:rPr>
          <w:rFonts w:ascii="Arial" w:hAnsi="Arial" w:cs="Arial"/>
          <w:sz w:val="24"/>
        </w:rPr>
        <w:t xml:space="preserve">La empresa Gabinete MX, S. A. de C. V. con domicilio en Uruguay No. 13 Col. Centro C.P. 06000, México, D.F. es la responsable del uso y protección de sus datos </w:t>
      </w:r>
      <w:bookmarkStart w:id="0" w:name="_GoBack"/>
      <w:r w:rsidRPr="00FF0DB2">
        <w:rPr>
          <w:rFonts w:ascii="Arial" w:hAnsi="Arial" w:cs="Arial"/>
          <w:sz w:val="24"/>
        </w:rPr>
        <w:t>personales, y al respecto le informa lo siguiente:</w:t>
      </w:r>
    </w:p>
    <w:bookmarkEnd w:id="0"/>
    <w:p w14:paraId="4AD485F8" w14:textId="77777777" w:rsidR="006433AE" w:rsidRPr="00FF0DB2" w:rsidRDefault="006433AE" w:rsidP="00FF0DB2">
      <w:pPr>
        <w:jc w:val="both"/>
        <w:rPr>
          <w:rFonts w:ascii="Arial" w:hAnsi="Arial" w:cs="Arial"/>
          <w:sz w:val="24"/>
        </w:rPr>
      </w:pPr>
      <w:r w:rsidRPr="00FF0DB2">
        <w:rPr>
          <w:rFonts w:ascii="Arial" w:hAnsi="Arial" w:cs="Arial"/>
          <w:sz w:val="24"/>
        </w:rPr>
        <w:t>Uso de sus datos personales.</w:t>
      </w:r>
    </w:p>
    <w:p w14:paraId="6D7BC9AF" w14:textId="38A39EE9" w:rsidR="002E1D16" w:rsidRPr="00FF0DB2" w:rsidRDefault="006433AE" w:rsidP="00FF0DB2">
      <w:pPr>
        <w:jc w:val="both"/>
        <w:rPr>
          <w:rFonts w:ascii="Arial" w:hAnsi="Arial" w:cs="Arial"/>
          <w:sz w:val="24"/>
        </w:rPr>
      </w:pPr>
      <w:r w:rsidRPr="00FF0DB2">
        <w:rPr>
          <w:rFonts w:ascii="Arial" w:hAnsi="Arial" w:cs="Arial"/>
          <w:sz w:val="24"/>
        </w:rPr>
        <w:t>La información personal que recabamos de nuestros clientes se utilizará para procesar pedidos, entregar productos y servicios, procesar pagos, hacer disponible</w:t>
      </w:r>
      <w:r w:rsidR="00B279C7" w:rsidRPr="00FF0DB2">
        <w:rPr>
          <w:rFonts w:ascii="Arial" w:hAnsi="Arial" w:cs="Arial"/>
          <w:sz w:val="24"/>
        </w:rPr>
        <w:t xml:space="preserve"> contenido tales como </w:t>
      </w:r>
      <w:r w:rsidR="0081791D" w:rsidRPr="00FF0DB2">
        <w:rPr>
          <w:rFonts w:ascii="Arial" w:hAnsi="Arial" w:cs="Arial"/>
          <w:sz w:val="24"/>
        </w:rPr>
        <w:t>comentarios de los clientes, recomendaciones de productos y servicios de interés para usted.</w:t>
      </w:r>
    </w:p>
    <w:p w14:paraId="2B5F2921" w14:textId="641513C6" w:rsidR="0081791D" w:rsidRPr="00FF0DB2" w:rsidRDefault="0081791D" w:rsidP="00FF0DB2">
      <w:pPr>
        <w:jc w:val="both"/>
        <w:rPr>
          <w:rFonts w:ascii="Arial" w:hAnsi="Arial" w:cs="Arial"/>
          <w:sz w:val="24"/>
        </w:rPr>
      </w:pPr>
      <w:r w:rsidRPr="00FF0DB2">
        <w:rPr>
          <w:rFonts w:ascii="Arial" w:hAnsi="Arial" w:cs="Arial"/>
          <w:sz w:val="24"/>
        </w:rPr>
        <w:t>Información que solicitamos: Recibimos y almacenamos toda la información que usted introduce en nuestra pagina Web, ejemplos de la información que recopilamos es: nombre</w:t>
      </w:r>
      <w:r w:rsidR="00B05D72" w:rsidRPr="00FF0DB2">
        <w:rPr>
          <w:rFonts w:ascii="Arial" w:hAnsi="Arial" w:cs="Arial"/>
          <w:sz w:val="24"/>
        </w:rPr>
        <w:t xml:space="preserve"> completo</w:t>
      </w:r>
      <w:r w:rsidRPr="00FF0DB2">
        <w:rPr>
          <w:rFonts w:ascii="Arial" w:hAnsi="Arial" w:cs="Arial"/>
          <w:sz w:val="24"/>
        </w:rPr>
        <w:t xml:space="preserve">, dirección, </w:t>
      </w:r>
      <w:r w:rsidR="006C3D59" w:rsidRPr="00FF0DB2">
        <w:rPr>
          <w:rFonts w:ascii="Arial" w:hAnsi="Arial" w:cs="Arial"/>
          <w:sz w:val="24"/>
        </w:rPr>
        <w:t>correo electrónico, datos</w:t>
      </w:r>
      <w:r w:rsidR="00A65F82" w:rsidRPr="00FF0DB2">
        <w:rPr>
          <w:rFonts w:ascii="Arial" w:hAnsi="Arial" w:cs="Arial"/>
          <w:sz w:val="24"/>
        </w:rPr>
        <w:t xml:space="preserve"> de su tarjeta de crédito/debito, contraseña.</w:t>
      </w:r>
    </w:p>
    <w:p w14:paraId="1B098470" w14:textId="32378DD2" w:rsidR="00A65F82" w:rsidRPr="00FF0DB2" w:rsidRDefault="00A65F82" w:rsidP="00FF0DB2">
      <w:pPr>
        <w:jc w:val="both"/>
        <w:rPr>
          <w:rFonts w:ascii="Arial" w:hAnsi="Arial" w:cs="Arial"/>
          <w:sz w:val="24"/>
        </w:rPr>
      </w:pPr>
      <w:r w:rsidRPr="00FF0DB2">
        <w:rPr>
          <w:rFonts w:ascii="Arial" w:hAnsi="Arial" w:cs="Arial"/>
          <w:sz w:val="24"/>
        </w:rPr>
        <w:t>Recibimos y almacenamos ciertos tipos de información cada vez que usted entra a nuestro sitio Web, utilizando las “cookies” para recabar dicha información. Las cookies son identificadores que transferimos a sus dispositivos con el fin de proporcionar recomendaciones, visitas a productos, su carrito de compra.</w:t>
      </w:r>
      <w:r w:rsidR="00C23922" w:rsidRPr="00FF0DB2">
        <w:rPr>
          <w:rFonts w:ascii="Arial" w:hAnsi="Arial" w:cs="Arial"/>
          <w:sz w:val="24"/>
        </w:rPr>
        <w:t xml:space="preserve"> Todo esto con el fin de brindarle un mejor servicio y experiencia de usuario al navegar en nuestra </w:t>
      </w:r>
      <w:r w:rsidR="00E7523A" w:rsidRPr="00FF0DB2">
        <w:rPr>
          <w:rFonts w:ascii="Arial" w:hAnsi="Arial" w:cs="Arial"/>
          <w:sz w:val="24"/>
        </w:rPr>
        <w:t>página</w:t>
      </w:r>
      <w:r w:rsidR="00C23922" w:rsidRPr="00FF0DB2">
        <w:rPr>
          <w:rFonts w:ascii="Arial" w:hAnsi="Arial" w:cs="Arial"/>
          <w:sz w:val="24"/>
        </w:rPr>
        <w:t xml:space="preserve"> Web.</w:t>
      </w:r>
    </w:p>
    <w:p w14:paraId="5A832815" w14:textId="6E4BE760" w:rsidR="00C23922" w:rsidRPr="00FF0DB2" w:rsidRDefault="00C23922" w:rsidP="00FF0DB2">
      <w:pPr>
        <w:jc w:val="both"/>
        <w:rPr>
          <w:rFonts w:ascii="Arial" w:hAnsi="Arial" w:cs="Arial"/>
          <w:sz w:val="24"/>
        </w:rPr>
      </w:pPr>
      <w:r w:rsidRPr="00FF0DB2">
        <w:rPr>
          <w:rFonts w:ascii="Arial" w:hAnsi="Arial" w:cs="Arial"/>
          <w:sz w:val="24"/>
        </w:rPr>
        <w:t>En la función de Ayuda de la mayoría de los navegadores se indica cómo configurar su navegador para que no acepte cookies, para que le notifique cada vez que reciba una nueva cookie, o para desactivar todas las cookies. Asimismo, puede deshabilitar o eliminar datos similares que fueron utilizados por los complementos de los navegadores, tales como Flash Cookies, cambiando los ajustes de las extensiones o visitando la página Web de su fabricante.</w:t>
      </w:r>
    </w:p>
    <w:p w14:paraId="18A6C9AF" w14:textId="50560E12" w:rsidR="00A65F82" w:rsidRPr="00FF0DB2" w:rsidRDefault="00A65F82" w:rsidP="00FF0DB2">
      <w:pPr>
        <w:jc w:val="both"/>
        <w:rPr>
          <w:rFonts w:ascii="Arial" w:hAnsi="Arial" w:cs="Arial"/>
          <w:sz w:val="24"/>
        </w:rPr>
      </w:pPr>
      <w:r w:rsidRPr="00FF0DB2">
        <w:rPr>
          <w:rFonts w:ascii="Arial" w:hAnsi="Arial" w:cs="Arial"/>
          <w:sz w:val="24"/>
        </w:rPr>
        <w:t>La información relativa a nuestros clientes no se usa con fines de venta de esta a terceros.</w:t>
      </w:r>
    </w:p>
    <w:p w14:paraId="1066A24E" w14:textId="7F31EF10" w:rsidR="00460FB2" w:rsidRPr="00FF0DB2" w:rsidRDefault="00B05D72" w:rsidP="00FF0DB2">
      <w:pPr>
        <w:jc w:val="both"/>
        <w:rPr>
          <w:rFonts w:ascii="Arial" w:hAnsi="Arial" w:cs="Arial"/>
          <w:sz w:val="24"/>
        </w:rPr>
      </w:pPr>
      <w:r w:rsidRPr="00FF0DB2">
        <w:rPr>
          <w:rFonts w:ascii="Arial" w:hAnsi="Arial" w:cs="Arial"/>
          <w:sz w:val="24"/>
        </w:rPr>
        <w:t>La información de su tarjeta de crédito/debito será compartida con Su banco para el proceso de compra de nuestros productos o servicios.</w:t>
      </w:r>
    </w:p>
    <w:p w14:paraId="39AD3EB6" w14:textId="4BBC3B0F" w:rsidR="00B05D72" w:rsidRPr="00FF0DB2" w:rsidRDefault="00B05D72" w:rsidP="00FF0DB2">
      <w:pPr>
        <w:jc w:val="both"/>
        <w:rPr>
          <w:rFonts w:ascii="Arial" w:hAnsi="Arial" w:cs="Arial"/>
          <w:sz w:val="24"/>
        </w:rPr>
      </w:pPr>
      <w:r w:rsidRPr="00FF0DB2">
        <w:rPr>
          <w:rFonts w:ascii="Arial" w:hAnsi="Arial" w:cs="Arial"/>
          <w:sz w:val="24"/>
        </w:rPr>
        <w:t>En caso de que usted no quiera proporcionar los datos anteriormente mencionados podrá usar nuestro sitio Web, pero no podrá realizar compras en el mismo.</w:t>
      </w:r>
    </w:p>
    <w:p w14:paraId="5AB1A96B" w14:textId="475A2711" w:rsidR="00B05D72" w:rsidRPr="00FF0DB2" w:rsidRDefault="00B05D72" w:rsidP="00FF0DB2">
      <w:pPr>
        <w:jc w:val="both"/>
        <w:rPr>
          <w:rFonts w:ascii="Arial" w:hAnsi="Arial" w:cs="Arial"/>
          <w:sz w:val="24"/>
        </w:rPr>
      </w:pPr>
      <w:r w:rsidRPr="00FF0DB2">
        <w:rPr>
          <w:rFonts w:ascii="Arial" w:hAnsi="Arial" w:cs="Arial"/>
          <w:sz w:val="24"/>
        </w:rPr>
        <w:t>Usted tiene derecho a conocer qué datos personales tenemos de usted, para qué los utilizamos y las condiciones del uso que les damos (Acceso). Asimismo, es su derecho solicitar la corrección de su información personal en caso de que esté desactualizada, sea inexacta o incompleta (Rectificación); que la eliminemos de nuestros registros o bases de datos cuando considere que la misma no está siendo utilizada conforme a los principios, deberes y obligaciones previstas en la normativa (Cancelación); así como oponerse al uso de sus datos personales para fines específicos (Oposición). Estos derechos se conocen como derechos ARCO.</w:t>
      </w:r>
    </w:p>
    <w:p w14:paraId="6899906A" w14:textId="3BB17C5B" w:rsidR="00B05D72" w:rsidRPr="00FF0DB2" w:rsidRDefault="00C23922" w:rsidP="00FF0DB2">
      <w:pPr>
        <w:jc w:val="both"/>
        <w:rPr>
          <w:rFonts w:ascii="Arial" w:hAnsi="Arial" w:cs="Arial"/>
          <w:sz w:val="24"/>
        </w:rPr>
      </w:pPr>
      <w:r w:rsidRPr="00FF0DB2">
        <w:rPr>
          <w:rFonts w:ascii="Arial" w:hAnsi="Arial" w:cs="Arial"/>
          <w:sz w:val="24"/>
        </w:rPr>
        <w:lastRenderedPageBreak/>
        <w:t>Para el ejercicio de cualquiera de los derechos ARCO, usted deberá presentar la solicitud respectiva al correo privacidad@gabinete.com.mx</w:t>
      </w:r>
    </w:p>
    <w:p w14:paraId="5F8A38DF" w14:textId="7B0A2721" w:rsidR="00C23922" w:rsidRPr="00FF0DB2" w:rsidRDefault="00C23922" w:rsidP="00FF0DB2">
      <w:pPr>
        <w:jc w:val="both"/>
        <w:rPr>
          <w:rFonts w:ascii="Arial" w:hAnsi="Arial" w:cs="Arial"/>
          <w:sz w:val="24"/>
        </w:rPr>
      </w:pPr>
      <w:r w:rsidRPr="00FF0DB2">
        <w:rPr>
          <w:rFonts w:ascii="Arial" w:hAnsi="Arial" w:cs="Arial"/>
          <w:sz w:val="24"/>
        </w:rPr>
        <w:t>Para conocer el procedimiento y requisitos para el ejercicio de los derechos ARCO, usted podrá llamar al siguiente número telefónico 5532313305; ingresar a nuestro sitio de Internet www.gabinetemx.com.mx a la sección Privacidad , o bien ponerse en contacto con nuestro Departamento de Privacidad, que dará trámite a las solicitudes para el ejercicio de estos derechos, y atenderá cualquier duda que pudiera tener respecto al tratamiento de su información.</w:t>
      </w:r>
    </w:p>
    <w:p w14:paraId="79AE47E8" w14:textId="77777777" w:rsidR="00C23922" w:rsidRPr="00FF0DB2" w:rsidRDefault="00C23922" w:rsidP="00FF0DB2">
      <w:pPr>
        <w:jc w:val="both"/>
        <w:rPr>
          <w:rFonts w:ascii="Arial" w:hAnsi="Arial" w:cs="Arial"/>
          <w:sz w:val="24"/>
        </w:rPr>
      </w:pPr>
      <w:r w:rsidRPr="00FF0DB2">
        <w:rPr>
          <w:rFonts w:ascii="Arial" w:hAnsi="Arial" w:cs="Arial"/>
          <w:sz w:val="24"/>
        </w:rPr>
        <w:t>Con objeto de que usted pueda limitar el uso y divulgación de su información personal, le ofrecemos los siguientes medios:</w:t>
      </w:r>
    </w:p>
    <w:p w14:paraId="76897B85" w14:textId="54D7A80A" w:rsidR="00C23922" w:rsidRPr="00FF0DB2" w:rsidRDefault="00C23922" w:rsidP="00FF0DB2">
      <w:pPr>
        <w:pStyle w:val="Prrafodelista"/>
        <w:numPr>
          <w:ilvl w:val="0"/>
          <w:numId w:val="1"/>
        </w:numPr>
        <w:jc w:val="both"/>
        <w:rPr>
          <w:rFonts w:ascii="Arial" w:hAnsi="Arial" w:cs="Arial"/>
          <w:sz w:val="24"/>
        </w:rPr>
      </w:pPr>
      <w:r w:rsidRPr="00FF0DB2">
        <w:rPr>
          <w:rFonts w:ascii="Arial" w:hAnsi="Arial" w:cs="Arial"/>
          <w:sz w:val="24"/>
        </w:rPr>
        <w:t>Su inscripción en el Registro Público para Evitar Publicidad, que está a cargo de la Procuraduría Federal del Consumidor, con la finalidad de que sus datos personales no sean utilizados para recibir publicidad o promociones de empresas de bienes o servicios. Para más información sobre este registro, usted puede consultar el portal de Internet de la PROFECO, o bien ponerse en contacto directo con ésta.</w:t>
      </w:r>
    </w:p>
    <w:p w14:paraId="272F5A2B" w14:textId="2DF96881" w:rsidR="001A0D3F" w:rsidRPr="00FF0DB2" w:rsidRDefault="001A0D3F" w:rsidP="00FF0DB2">
      <w:pPr>
        <w:jc w:val="both"/>
        <w:rPr>
          <w:rFonts w:ascii="Arial" w:hAnsi="Arial" w:cs="Arial"/>
          <w:sz w:val="24"/>
        </w:rPr>
      </w:pPr>
      <w:r w:rsidRPr="00FF0DB2">
        <w:rPr>
          <w:rFonts w:ascii="Arial" w:hAnsi="Arial" w:cs="Arial"/>
          <w:sz w:val="24"/>
        </w:rPr>
        <w:t>El presente aviso de privacidad puede sufrir modificaciones, cambios o actualizaciones derivadas de nuevos requerimientos legales; de nuestras propias necesidades por los productos o servicios que ofrecemos; de nuestras prácticas de privacidad; de cambios en nuestro modelo de negocio, o por otras causas.</w:t>
      </w:r>
    </w:p>
    <w:p w14:paraId="705673FA" w14:textId="4157685E" w:rsidR="001A0D3F" w:rsidRPr="00FF0DB2" w:rsidRDefault="001A0D3F" w:rsidP="00FF0DB2">
      <w:pPr>
        <w:jc w:val="both"/>
        <w:rPr>
          <w:rFonts w:ascii="Arial" w:hAnsi="Arial" w:cs="Arial"/>
          <w:sz w:val="24"/>
        </w:rPr>
      </w:pPr>
      <w:r w:rsidRPr="00FF0DB2">
        <w:rPr>
          <w:rFonts w:ascii="Arial" w:hAnsi="Arial" w:cs="Arial"/>
          <w:sz w:val="24"/>
        </w:rPr>
        <w:t>Nos comprometemos a mantenerlo informado sobre los cambios que pueda sufrir el presente aviso de privacidad, a través del envío de un correo electrónico.</w:t>
      </w:r>
    </w:p>
    <w:p w14:paraId="514BBF7B" w14:textId="77777777" w:rsidR="001A0D3F" w:rsidRPr="00FF0DB2" w:rsidRDefault="001A0D3F" w:rsidP="00FF0DB2">
      <w:pPr>
        <w:jc w:val="both"/>
        <w:rPr>
          <w:rFonts w:ascii="Arial" w:hAnsi="Arial" w:cs="Arial"/>
          <w:sz w:val="24"/>
        </w:rPr>
      </w:pPr>
    </w:p>
    <w:sectPr w:rsidR="001A0D3F" w:rsidRPr="00FF0D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B026B"/>
    <w:multiLevelType w:val="hybridMultilevel"/>
    <w:tmpl w:val="E3A4B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AE"/>
    <w:rsid w:val="001A0D3F"/>
    <w:rsid w:val="002E1D16"/>
    <w:rsid w:val="00460FB2"/>
    <w:rsid w:val="006433AE"/>
    <w:rsid w:val="006C3D59"/>
    <w:rsid w:val="0081791D"/>
    <w:rsid w:val="00A65F82"/>
    <w:rsid w:val="00B05D72"/>
    <w:rsid w:val="00B279C7"/>
    <w:rsid w:val="00C23922"/>
    <w:rsid w:val="00E7523A"/>
    <w:rsid w:val="00FF0D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6314"/>
  <w15:chartTrackingRefBased/>
  <w15:docId w15:val="{652B071B-B0AB-4233-B7AF-B3BA9F6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C23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392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23922"/>
    <w:rPr>
      <w:color w:val="0563C1" w:themeColor="hyperlink"/>
      <w:u w:val="single"/>
    </w:rPr>
  </w:style>
  <w:style w:type="character" w:customStyle="1" w:styleId="UnresolvedMention">
    <w:name w:val="Unresolved Mention"/>
    <w:basedOn w:val="Fuentedeprrafopredeter"/>
    <w:uiPriority w:val="99"/>
    <w:semiHidden/>
    <w:unhideWhenUsed/>
    <w:rsid w:val="00C23922"/>
    <w:rPr>
      <w:color w:val="605E5C"/>
      <w:shd w:val="clear" w:color="auto" w:fill="E1DFDD"/>
    </w:rPr>
  </w:style>
  <w:style w:type="paragraph" w:styleId="Prrafodelista">
    <w:name w:val="List Paragraph"/>
    <w:basedOn w:val="Normal"/>
    <w:uiPriority w:val="34"/>
    <w:qFormat/>
    <w:rsid w:val="00C2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04523">
      <w:bodyDiv w:val="1"/>
      <w:marLeft w:val="0"/>
      <w:marRight w:val="0"/>
      <w:marTop w:val="0"/>
      <w:marBottom w:val="0"/>
      <w:divBdr>
        <w:top w:val="none" w:sz="0" w:space="0" w:color="auto"/>
        <w:left w:val="none" w:sz="0" w:space="0" w:color="auto"/>
        <w:bottom w:val="none" w:sz="0" w:space="0" w:color="auto"/>
        <w:right w:val="none" w:sz="0" w:space="0" w:color="auto"/>
      </w:divBdr>
      <w:divsChild>
        <w:div w:id="226573182">
          <w:marLeft w:val="0"/>
          <w:marRight w:val="0"/>
          <w:marTop w:val="0"/>
          <w:marBottom w:val="0"/>
          <w:divBdr>
            <w:top w:val="none" w:sz="0" w:space="0" w:color="auto"/>
            <w:left w:val="none" w:sz="0" w:space="0" w:color="auto"/>
            <w:bottom w:val="none" w:sz="0" w:space="0" w:color="auto"/>
            <w:right w:val="none" w:sz="0" w:space="0" w:color="auto"/>
          </w:divBdr>
        </w:div>
      </w:divsChild>
    </w:div>
    <w:div w:id="210360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653</Words>
  <Characters>3593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Serch Smith</dc:creator>
  <cp:keywords/>
  <dc:description/>
  <cp:lastModifiedBy>David_JHernandez@outlook.com</cp:lastModifiedBy>
  <cp:revision>10</cp:revision>
  <dcterms:created xsi:type="dcterms:W3CDTF">2020-04-01T20:53:00Z</dcterms:created>
  <dcterms:modified xsi:type="dcterms:W3CDTF">2020-04-03T01:33:00Z</dcterms:modified>
</cp:coreProperties>
</file>