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Outfit" w:cs="Outfit" w:eastAsia="Outfit" w:hAnsi="Outfit"/>
          <w:b w:val="1"/>
          <w:sz w:val="24"/>
          <w:szCs w:val="24"/>
        </w:rPr>
      </w:pPr>
      <w:r w:rsidDel="00000000" w:rsidR="00000000" w:rsidRPr="00000000">
        <w:rPr>
          <w:rFonts w:ascii="Outfit" w:cs="Outfit" w:eastAsia="Outfit" w:hAnsi="Outfit"/>
          <w:b w:val="1"/>
          <w:sz w:val="24"/>
          <w:szCs w:val="24"/>
          <w:rtl w:val="0"/>
        </w:rPr>
        <w:t xml:space="preserve">DESAFIO</w:t>
      </w:r>
      <w:r w:rsidDel="00000000" w:rsidR="00000000" w:rsidRPr="00000000">
        <w:rPr>
          <w:rFonts w:ascii="Outfit" w:cs="Outfit" w:eastAsia="Outfit" w:hAnsi="Outfit"/>
          <w:b w:val="1"/>
          <w:sz w:val="24"/>
          <w:szCs w:val="24"/>
          <w:rtl w:val="0"/>
        </w:rPr>
        <w:t xml:space="preserve"> FORTES</w:t>
      </w:r>
    </w:p>
    <w:p w:rsidR="00000000" w:rsidDel="00000000" w:rsidP="00000000" w:rsidRDefault="00000000" w:rsidRPr="00000000" w14:paraId="00000002">
      <w:pPr>
        <w:jc w:val="both"/>
        <w:rPr>
          <w:rFonts w:ascii="Outfit" w:cs="Outfit" w:eastAsia="Outfit" w:hAnsi="Outfit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Outfit" w:cs="Outfit" w:eastAsia="Outfit" w:hAnsi="Outfit"/>
          <w:sz w:val="24"/>
          <w:szCs w:val="24"/>
        </w:rPr>
      </w:pPr>
      <w:r w:rsidDel="00000000" w:rsidR="00000000" w:rsidRPr="00000000">
        <w:rPr>
          <w:rFonts w:ascii="Outfit" w:cs="Outfit" w:eastAsia="Outfit" w:hAnsi="Outfit"/>
          <w:sz w:val="24"/>
          <w:szCs w:val="24"/>
          <w:rtl w:val="0"/>
        </w:rPr>
        <w:t xml:space="preserve">Web y User experience: Sobre um cassino online</w:t>
      </w:r>
    </w:p>
    <w:p w:rsidR="00000000" w:rsidDel="00000000" w:rsidP="00000000" w:rsidRDefault="00000000" w:rsidRPr="00000000" w14:paraId="00000004">
      <w:pPr>
        <w:jc w:val="both"/>
        <w:rPr>
          <w:rFonts w:ascii="Outfit" w:cs="Outfit" w:eastAsia="Outfit" w:hAnsi="Outfi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design, desenvolvimento e implementação de funcionalidades específicas estão incluídos para oferecer uma experiência atrativa, segura e funcional aos usuários. 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Não apenas conhecimento técnico em desenvolvimento web, mas também cumprimento das regulamentações legais e garantia de uma experiência de usuário tranquila e envolvente.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Planejamento e Requisitos Iniciais: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elementos são definidos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Outfit" w:cs="Outfit" w:eastAsia="Outfit" w:hAnsi="Outfit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 de jogo de cassino:</w:t>
      </w:r>
      <w:r w:rsidDel="00000000" w:rsidR="00000000" w:rsidRPr="00000000">
        <w:rPr>
          <w:rFonts w:ascii="Outfit" w:cs="Outfit" w:eastAsia="Outfit" w:hAnsi="Outfit"/>
          <w:sz w:val="24"/>
          <w:szCs w:val="24"/>
          <w:rtl w:val="0"/>
        </w:rPr>
        <w:t xml:space="preserve"> Será um cassino de 20 cartas para 2 pessoas, 30 cartas para 4 pessoas, cartas pares, cartas ímpares, cartas para personalizar, blackjack, escolha com roleta, pôquer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de jogo: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utfit" w:cs="Outfit" w:eastAsia="Outfit" w:hAnsi="Outfit"/>
          <w:sz w:val="24"/>
          <w:szCs w:val="24"/>
          <w:rtl w:val="0"/>
        </w:rPr>
        <w:t xml:space="preserve">Bônus, promoções, 4 tipos de contas com taxas diferentes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</w:t>
      </w:r>
      <w:r w:rsidDel="00000000" w:rsidR="00000000" w:rsidRPr="00000000">
        <w:rPr>
          <w:sz w:val="24"/>
          <w:szCs w:val="24"/>
          <w:rtl w:val="0"/>
        </w:rPr>
        <w:t xml:space="preserve">Haverá</w:t>
      </w:r>
      <w:r w:rsidDel="00000000" w:rsidR="00000000" w:rsidRPr="00000000">
        <w:rPr>
          <w:sz w:val="24"/>
          <w:szCs w:val="24"/>
          <w:rtl w:val="0"/>
        </w:rPr>
        <w:t xml:space="preserve"> sistemas de recompensas, rodadas </w:t>
      </w:r>
      <w:r w:rsidDel="00000000" w:rsidR="00000000" w:rsidRPr="00000000">
        <w:rPr>
          <w:sz w:val="24"/>
          <w:szCs w:val="24"/>
          <w:rtl w:val="0"/>
        </w:rPr>
        <w:t xml:space="preserve">grátis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bônus</w:t>
      </w:r>
      <w:r w:rsidDel="00000000" w:rsidR="00000000" w:rsidRPr="00000000">
        <w:rPr>
          <w:sz w:val="24"/>
          <w:szCs w:val="24"/>
          <w:rtl w:val="0"/>
        </w:rPr>
        <w:t xml:space="preserve"> de boas-vindas?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Preço de taxa de diamante grátis, normal, premium, com 5 recompensas grátis na compra deste</w:t>
      </w:r>
    </w:p>
    <w:p w:rsidR="00000000" w:rsidDel="00000000" w:rsidP="00000000" w:rsidRDefault="00000000" w:rsidRPr="00000000" w14:paraId="0000001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Outfit" w:cs="Outfit" w:eastAsia="Outfit" w:hAnsi="Outfit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Recursos ao vivo: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utfit" w:cs="Outfit" w:eastAsia="Outfit" w:hAnsi="Outfit"/>
          <w:sz w:val="24"/>
          <w:szCs w:val="24"/>
          <w:rtl w:val="0"/>
        </w:rPr>
        <w:t xml:space="preserve">Permitem a interação entre jogadores via microfone e chat</w:t>
      </w:r>
    </w:p>
    <w:p w:rsidR="00000000" w:rsidDel="00000000" w:rsidP="00000000" w:rsidRDefault="00000000" w:rsidRPr="00000000" w14:paraId="0000001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Outfit" w:cs="Outfit" w:eastAsia="Outfit" w:hAnsi="Outfit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Métodos de pagamento:</w:t>
      </w:r>
      <w:r w:rsidDel="00000000" w:rsidR="00000000" w:rsidRPr="00000000">
        <w:rPr>
          <w:rFonts w:ascii="Outfit" w:cs="Outfit" w:eastAsia="Outfit" w:hAnsi="Outfit"/>
          <w:sz w:val="24"/>
          <w:szCs w:val="24"/>
          <w:rtl w:val="0"/>
        </w:rPr>
        <w:t xml:space="preserve">Definir conta de Pix, Transação, Mastercard, wallet</w:t>
      </w:r>
    </w:p>
    <w:p w:rsidR="00000000" w:rsidDel="00000000" w:rsidP="00000000" w:rsidRDefault="00000000" w:rsidRPr="00000000" w14:paraId="0000001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Outfit" w:cs="Outfit" w:eastAsia="Outfit" w:hAnsi="Outfit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Regulamentação</w:t>
      </w:r>
      <w:r w:rsidDel="00000000" w:rsidR="00000000" w:rsidRPr="00000000">
        <w:rPr>
          <w:b w:val="1"/>
          <w:sz w:val="24"/>
          <w:szCs w:val="24"/>
          <w:rtl w:val="0"/>
        </w:rPr>
        <w:t xml:space="preserve"> legal: </w:t>
      </w:r>
      <w:r w:rsidDel="00000000" w:rsidR="00000000" w:rsidRPr="00000000">
        <w:rPr>
          <w:rFonts w:ascii="Outfit" w:cs="Outfit" w:eastAsia="Outfit" w:hAnsi="Outfit"/>
          <w:sz w:val="24"/>
          <w:szCs w:val="24"/>
          <w:rtl w:val="0"/>
        </w:rPr>
        <w:t xml:space="preserve">Crie contas através do Gmail com conta de recuperação. Esta é atualizada todos os meses, você pode adicionar uma foto de perfil e ganhar conquistas através de desafios, alguns darão 20% de desconto.</w:t>
      </w:r>
    </w:p>
    <w:p w:rsidR="00000000" w:rsidDel="00000000" w:rsidP="00000000" w:rsidRDefault="00000000" w:rsidRPr="00000000" w14:paraId="00000018">
      <w:pPr>
        <w:jc w:val="both"/>
        <w:rPr>
          <w:rFonts w:ascii="Outfit" w:cs="Outfit" w:eastAsia="Outfit" w:hAnsi="Outfi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Outfit" w:cs="Outfit" w:eastAsia="Outfit" w:hAnsi="Outfit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Segurança:</w:t>
      </w:r>
      <w:r w:rsidDel="00000000" w:rsidR="00000000" w:rsidRPr="00000000">
        <w:rPr>
          <w:rFonts w:ascii="Outfit" w:cs="Outfit" w:eastAsia="Outfit" w:hAnsi="Outfit"/>
          <w:sz w:val="24"/>
          <w:szCs w:val="24"/>
          <w:rtl w:val="0"/>
        </w:rPr>
        <w:t xml:space="preserve"> Você tem vários tipos de login no Gmail Facebook, com a assinatura paga você pode criar uma conta no </w:t>
      </w:r>
      <w:r w:rsidDel="00000000" w:rsidR="00000000" w:rsidRPr="00000000">
        <w:rPr>
          <w:rFonts w:ascii="Outfit" w:cs="Outfit" w:eastAsia="Outfit" w:hAnsi="Outfit"/>
          <w:sz w:val="24"/>
          <w:szCs w:val="24"/>
          <w:rtl w:val="0"/>
        </w:rPr>
        <w:t xml:space="preserve">CasinoDplay</w:t>
      </w:r>
      <w:r w:rsidDel="00000000" w:rsidR="00000000" w:rsidRPr="00000000">
        <w:rPr>
          <w:rFonts w:ascii="Outfit" w:cs="Outfit" w:eastAsia="Outfit" w:hAnsi="Outfit"/>
          <w:sz w:val="24"/>
          <w:szCs w:val="24"/>
          <w:rtl w:val="0"/>
        </w:rPr>
        <w:t xml:space="preserve"> e no Instagram. Você também terá verificação se for um robô. Nenhuma informação monetária pessoal ou privada será divulgada no aplicativo, ela só é tratada com o Gmail.</w:t>
      </w:r>
    </w:p>
    <w:p w:rsidR="00000000" w:rsidDel="00000000" w:rsidP="00000000" w:rsidRDefault="00000000" w:rsidRPr="00000000" w14:paraId="0000001A">
      <w:pPr>
        <w:jc w:val="both"/>
        <w:rPr>
          <w:rFonts w:ascii="Outfit" w:cs="Outfit" w:eastAsia="Outfit" w:hAnsi="Outfi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Outfit" w:cs="Outfit" w:eastAsia="Outfit" w:hAnsi="Outfi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Outfit" w:cs="Outfit" w:eastAsia="Outfit" w:hAnsi="Outfi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Outfit" w:cs="Outfit" w:eastAsia="Outfit" w:hAnsi="Outfi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Outfit" w:cs="Outfit" w:eastAsia="Outfit" w:hAnsi="Outfi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Arquitetura de aplicativos da Web</w:t>
      </w:r>
    </w:p>
    <w:p w:rsidR="00000000" w:rsidDel="00000000" w:rsidP="00000000" w:rsidRDefault="00000000" w:rsidRPr="00000000" w14:paraId="0000002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Outfit" w:cs="Outfit" w:eastAsia="Outfit" w:hAnsi="Outfit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Front-end (Interface do Usuário): </w:t>
      </w:r>
      <w:r w:rsidDel="00000000" w:rsidR="00000000" w:rsidRPr="00000000">
        <w:rPr>
          <w:rFonts w:ascii="Outfit" w:cs="Outfit" w:eastAsia="Outfit" w:hAnsi="Outfit"/>
          <w:sz w:val="24"/>
          <w:szCs w:val="24"/>
          <w:rtl w:val="0"/>
        </w:rPr>
        <w:t xml:space="preserve">O front-end é a parte visível do jogo, onde os usuários interagem com os jogos e outros recursos, como: HTML ou Javascript</w:t>
      </w:r>
    </w:p>
    <w:p w:rsidR="00000000" w:rsidDel="00000000" w:rsidP="00000000" w:rsidRDefault="00000000" w:rsidRPr="00000000" w14:paraId="00000022">
      <w:pPr>
        <w:jc w:val="both"/>
        <w:rPr>
          <w:rFonts w:ascii="Outfit" w:cs="Outfit" w:eastAsia="Outfit" w:hAnsi="Outfi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Outfit" w:cs="Outfit" w:eastAsia="Outfit" w:hAnsi="Outfit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Back-end (servidor e lógica de negócios): </w:t>
      </w:r>
      <w:r w:rsidDel="00000000" w:rsidR="00000000" w:rsidRPr="00000000">
        <w:rPr>
          <w:rFonts w:ascii="Outfit" w:cs="Outfit" w:eastAsia="Outfit" w:hAnsi="Outfit"/>
          <w:sz w:val="24"/>
          <w:szCs w:val="24"/>
          <w:rtl w:val="0"/>
        </w:rPr>
        <w:t xml:space="preserve">O back-end lida com a lógica do jogo, armazenamento de dados do usuário, transações e comunicação com bancos de dados. Tecnologias como: Node.js (JavaScript), Java Spring (Java) para criar servidores eficientes. MySQL, como Firebase para armazenar informações do usuário, suas transações e registros de jogos.</w:t>
      </w:r>
    </w:p>
    <w:p w:rsidR="00000000" w:rsidDel="00000000" w:rsidP="00000000" w:rsidRDefault="00000000" w:rsidRPr="00000000" w14:paraId="00000024">
      <w:pPr>
        <w:jc w:val="both"/>
        <w:rPr>
          <w:rFonts w:ascii="Outfit" w:cs="Outfit" w:eastAsia="Outfit" w:hAnsi="Outfi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Outfit" w:cs="Outfit" w:eastAsia="Outfit" w:hAnsi="Outfit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Design: </w:t>
      </w:r>
      <w:r w:rsidDel="00000000" w:rsidR="00000000" w:rsidRPr="00000000">
        <w:rPr>
          <w:rFonts w:ascii="Outfit" w:cs="Outfit" w:eastAsia="Outfit" w:hAnsi="Outfit"/>
          <w:sz w:val="24"/>
          <w:szCs w:val="24"/>
          <w:rtl w:val="0"/>
        </w:rPr>
        <w:t xml:space="preserve">quadros de apostas, botões claros para fazer apostas e um design visual coerente e agradável.</w:t>
      </w:r>
    </w:p>
    <w:p w:rsidR="00000000" w:rsidDel="00000000" w:rsidP="00000000" w:rsidRDefault="00000000" w:rsidRPr="00000000" w14:paraId="00000026">
      <w:pPr>
        <w:jc w:val="both"/>
        <w:rPr>
          <w:rFonts w:ascii="Outfit" w:cs="Outfit" w:eastAsia="Outfit" w:hAnsi="Outfi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Outfit" w:cs="Outfit" w:eastAsia="Outfit" w:hAnsi="Outfit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Acessibilidade:</w:t>
      </w:r>
      <w:r w:rsidDel="00000000" w:rsidR="00000000" w:rsidRPr="00000000">
        <w:rPr>
          <w:rFonts w:ascii="Outfit" w:cs="Outfit" w:eastAsia="Outfit" w:hAnsi="Outfit"/>
          <w:sz w:val="24"/>
          <w:szCs w:val="24"/>
          <w:rtl w:val="0"/>
        </w:rPr>
        <w:t xml:space="preserve"> Acessível em dispositivos móveis e desktop e fácil de usar para pessoas com deficiência (por exemplo, texto legível, contrastes apropriados, navegação acessível).</w:t>
      </w:r>
    </w:p>
    <w:p w:rsidR="00000000" w:rsidDel="00000000" w:rsidP="00000000" w:rsidRDefault="00000000" w:rsidRPr="00000000" w14:paraId="00000028">
      <w:pPr>
        <w:jc w:val="both"/>
        <w:rPr>
          <w:rFonts w:ascii="Outfit" w:cs="Outfit" w:eastAsia="Outfit" w:hAnsi="Outfi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Outfit" w:cs="Outfit" w:eastAsia="Outfit" w:hAnsi="Outfit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Interatividade: </w:t>
      </w:r>
      <w:r w:rsidDel="00000000" w:rsidR="00000000" w:rsidRPr="00000000">
        <w:rPr>
          <w:rFonts w:ascii="Outfit" w:cs="Outfit" w:eastAsia="Outfit" w:hAnsi="Outfit"/>
          <w:sz w:val="24"/>
          <w:szCs w:val="24"/>
          <w:rtl w:val="0"/>
        </w:rPr>
        <w:t xml:space="preserve">Notificações em tempo real (por exemplo, quando um jogador vence) e uma interface de usuário dinâmica para aprimorar a experiência.</w:t>
      </w:r>
    </w:p>
    <w:p w:rsidR="00000000" w:rsidDel="00000000" w:rsidP="00000000" w:rsidRDefault="00000000" w:rsidRPr="00000000" w14:paraId="0000002A">
      <w:pPr>
        <w:jc w:val="both"/>
        <w:rPr>
          <w:rFonts w:ascii="Outfit" w:cs="Outfit" w:eastAsia="Outfit" w:hAnsi="Outfi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Mantenimiento y regularización del aplicativo</w:t>
      </w:r>
    </w:p>
    <w:p w:rsidR="00000000" w:rsidDel="00000000" w:rsidP="00000000" w:rsidRDefault="00000000" w:rsidRPr="00000000" w14:paraId="0000002C">
      <w:pPr>
        <w:jc w:val="both"/>
        <w:rPr>
          <w:rFonts w:ascii="Outfit" w:cs="Outfit" w:eastAsia="Outfit" w:hAnsi="Outfi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Outfit" w:cs="Outfit" w:eastAsia="Outfit" w:hAnsi="Outfit"/>
          <w:sz w:val="24"/>
          <w:szCs w:val="24"/>
        </w:rPr>
      </w:pPr>
      <w:r w:rsidDel="00000000" w:rsidR="00000000" w:rsidRPr="00000000">
        <w:rPr>
          <w:rFonts w:ascii="Outfit" w:cs="Outfit" w:eastAsia="Outfit" w:hAnsi="Outfit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Outfit" w:cs="Outfit" w:eastAsia="Outfit" w:hAnsi="Outfit"/>
          <w:b w:val="1"/>
          <w:sz w:val="24"/>
          <w:szCs w:val="24"/>
          <w:rtl w:val="0"/>
        </w:rPr>
        <w:t xml:space="preserve">regularização</w:t>
      </w:r>
      <w:r w:rsidDel="00000000" w:rsidR="00000000" w:rsidRPr="00000000">
        <w:rPr>
          <w:rFonts w:ascii="Outfit" w:cs="Outfit" w:eastAsia="Outfit" w:hAnsi="Outfit"/>
          <w:sz w:val="24"/>
          <w:szCs w:val="24"/>
          <w:rtl w:val="0"/>
        </w:rPr>
        <w:t xml:space="preserve"> será mensal, a foto do perfil, conquistas de adesão, objetos, botões e imagens serão alterados.</w:t>
      </w:r>
    </w:p>
    <w:p w:rsidR="00000000" w:rsidDel="00000000" w:rsidP="00000000" w:rsidRDefault="00000000" w:rsidRPr="00000000" w14:paraId="0000002E">
      <w:pPr>
        <w:jc w:val="both"/>
        <w:rPr>
          <w:rFonts w:ascii="Outfit" w:cs="Outfit" w:eastAsia="Outfit" w:hAnsi="Outfi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Outfit" w:cs="Outfit" w:eastAsia="Outfit" w:hAnsi="Outfit"/>
          <w:sz w:val="24"/>
          <w:szCs w:val="24"/>
        </w:rPr>
      </w:pPr>
      <w:r w:rsidDel="00000000" w:rsidR="00000000" w:rsidRPr="00000000">
        <w:rPr>
          <w:rFonts w:ascii="Outfit" w:cs="Outfit" w:eastAsia="Outfit" w:hAnsi="Outfit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Outfit" w:cs="Outfit" w:eastAsia="Outfit" w:hAnsi="Outfit"/>
          <w:b w:val="1"/>
          <w:sz w:val="24"/>
          <w:szCs w:val="24"/>
          <w:rtl w:val="0"/>
        </w:rPr>
        <w:t xml:space="preserve">manutenção</w:t>
      </w:r>
      <w:r w:rsidDel="00000000" w:rsidR="00000000" w:rsidRPr="00000000">
        <w:rPr>
          <w:rFonts w:ascii="Outfit" w:cs="Outfit" w:eastAsia="Outfit" w:hAnsi="Outfit"/>
          <w:sz w:val="24"/>
          <w:szCs w:val="24"/>
          <w:rtl w:val="0"/>
        </w:rPr>
        <w:t xml:space="preserve"> excluirá os arquivos restantes de cada ano, que são desnecessários. Você também pode instalar alguns antecedentes de sua preferência.</w:t>
      </w:r>
    </w:p>
    <w:p w:rsidR="00000000" w:rsidDel="00000000" w:rsidP="00000000" w:rsidRDefault="00000000" w:rsidRPr="00000000" w14:paraId="0000003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Outfit" w:cs="Outfit" w:eastAsia="Outfit" w:hAnsi="Outfit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Outfit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utfit-regular.ttf"/><Relationship Id="rId2" Type="http://schemas.openxmlformats.org/officeDocument/2006/relationships/font" Target="fonts/Outfi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