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AD67B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8D8D8F"/>
          <w:sz w:val="28"/>
          <w:szCs w:val="28"/>
        </w:rPr>
      </w:pPr>
      <w:r w:rsidRPr="00C14129">
        <w:rPr>
          <w:rFonts w:cs="ITCFranklinGothicStd-BkCd"/>
          <w:color w:val="8D8D8F"/>
          <w:sz w:val="28"/>
          <w:szCs w:val="28"/>
        </w:rPr>
        <w:t>DAÑOS</w:t>
      </w:r>
    </w:p>
    <w:p w14:paraId="01F2FD89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8D8D8F"/>
          <w:sz w:val="28"/>
          <w:szCs w:val="28"/>
        </w:rPr>
      </w:pPr>
    </w:p>
    <w:p w14:paraId="61F523DE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>MÉXICO EXPUESTO A DESASTRES NATURALES</w:t>
      </w:r>
    </w:p>
    <w:p w14:paraId="146DF736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59B18AE3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 w:rsidRPr="00C14129">
        <w:rPr>
          <w:rFonts w:cs="ITCFranklinGothicStd-BkCd"/>
          <w:color w:val="8D8D8F"/>
        </w:rPr>
        <w:t xml:space="preserve">De acuerdo con un </w:t>
      </w:r>
      <w:r w:rsidRPr="00C14129">
        <w:rPr>
          <w:rFonts w:cs="ITCFranklinGothicStd-DmCd"/>
          <w:color w:val="000000"/>
        </w:rPr>
        <w:t xml:space="preserve">informe </w:t>
      </w:r>
      <w:r w:rsidRPr="00C14129">
        <w:rPr>
          <w:rFonts w:cs="ITCFranklinGothicStd-BkCd"/>
          <w:color w:val="8D8D8F"/>
        </w:rPr>
        <w:t xml:space="preserve">realizado en </w:t>
      </w:r>
      <w:r w:rsidRPr="00C14129">
        <w:rPr>
          <w:rFonts w:cs="ITCFranklinGothicStd-DmCd"/>
          <w:color w:val="000000"/>
        </w:rPr>
        <w:t>Reino Unido</w:t>
      </w:r>
      <w:r w:rsidRPr="00C14129">
        <w:rPr>
          <w:rFonts w:cs="ITCFranklinGothicStd-BkCd"/>
          <w:color w:val="8D8D8F"/>
        </w:rPr>
        <w:t xml:space="preserve">, </w:t>
      </w:r>
      <w:r w:rsidRPr="00C14129">
        <w:rPr>
          <w:rFonts w:cs="ITCFranklinGothicStd-DmCd"/>
          <w:color w:val="000000"/>
        </w:rPr>
        <w:t xml:space="preserve">México </w:t>
      </w:r>
      <w:r>
        <w:rPr>
          <w:rFonts w:cs="ITCFranklinGothicStd-BkCd"/>
          <w:color w:val="8D8D8F"/>
        </w:rPr>
        <w:t xml:space="preserve">se encuentra </w:t>
      </w:r>
      <w:r w:rsidRPr="00C14129">
        <w:rPr>
          <w:rFonts w:cs="ITCFranklinGothicStd-DmCd"/>
          <w:color w:val="0396D5"/>
        </w:rPr>
        <w:t xml:space="preserve">dentro </w:t>
      </w:r>
      <w:r w:rsidRPr="00C14129">
        <w:rPr>
          <w:rFonts w:cs="ITCFranklinGothicStd-BkCd"/>
          <w:color w:val="8D8D8F"/>
        </w:rPr>
        <w:t xml:space="preserve">de los </w:t>
      </w:r>
      <w:r w:rsidRPr="00C14129">
        <w:rPr>
          <w:rFonts w:cs="ITCFranklinGothicStd-DmCd"/>
          <w:color w:val="0396D5"/>
        </w:rPr>
        <w:t xml:space="preserve">10 países </w:t>
      </w:r>
      <w:r w:rsidRPr="00C14129">
        <w:rPr>
          <w:rFonts w:cs="ITCFranklinGothicStd-BkCd"/>
          <w:color w:val="8D8D8F"/>
        </w:rPr>
        <w:t xml:space="preserve">que están fuertemente </w:t>
      </w:r>
      <w:r w:rsidRPr="00C14129">
        <w:rPr>
          <w:rFonts w:cs="ITCFranklinGothicStd-DmCd"/>
          <w:color w:val="0396D5"/>
        </w:rPr>
        <w:t>expuestos a desastres</w:t>
      </w:r>
      <w:r>
        <w:rPr>
          <w:rFonts w:cs="ITCFranklinGothicStd-BkCd"/>
          <w:color w:val="8D8D8F"/>
        </w:rPr>
        <w:t xml:space="preserve"> </w:t>
      </w:r>
      <w:r w:rsidRPr="00C14129">
        <w:rPr>
          <w:rFonts w:cs="ITCFranklinGothicStd-DmCd"/>
          <w:color w:val="0396D5"/>
        </w:rPr>
        <w:t>naturales</w:t>
      </w:r>
      <w:r w:rsidRPr="00C14129">
        <w:rPr>
          <w:rFonts w:cs="ITCFranklinGothicStd-BkCd"/>
          <w:color w:val="8D8D8F"/>
        </w:rPr>
        <w:t xml:space="preserve">, y que </w:t>
      </w:r>
      <w:r w:rsidRPr="00C14129">
        <w:rPr>
          <w:rFonts w:cs="ITCFranklinGothicStd-DmCd"/>
          <w:color w:val="000000"/>
        </w:rPr>
        <w:t xml:space="preserve">deben fortalecer su capacidad de respuesta </w:t>
      </w:r>
      <w:r>
        <w:rPr>
          <w:rFonts w:cs="ITCFranklinGothicStd-BkCd"/>
          <w:color w:val="8D8D8F"/>
        </w:rPr>
        <w:t xml:space="preserve">para mitigar </w:t>
      </w:r>
      <w:r w:rsidRPr="00C14129">
        <w:rPr>
          <w:rFonts w:cs="ITCFranklinGothicStd-BkCd"/>
          <w:color w:val="8D8D8F"/>
        </w:rPr>
        <w:t>el impacto de siniestralidad, como:</w:t>
      </w:r>
      <w:r>
        <w:rPr>
          <w:rFonts w:cs="ITCFranklinGothicStd-BkCd"/>
          <w:color w:val="8D8D8F"/>
        </w:rPr>
        <w:t xml:space="preserve"> </w:t>
      </w:r>
      <w:r w:rsidRPr="00C14129">
        <w:rPr>
          <w:rFonts w:cs="ITCFranklinGothicStd-DmCd"/>
          <w:color w:val="0396D5"/>
        </w:rPr>
        <w:t xml:space="preserve">tormentas tropicales </w:t>
      </w:r>
      <w:r w:rsidRPr="00C14129">
        <w:rPr>
          <w:rFonts w:cs="ITCFranklinGothicStd-DmCd"/>
          <w:color w:val="000000"/>
        </w:rPr>
        <w:t xml:space="preserve">huracanes </w:t>
      </w:r>
      <w:r w:rsidRPr="00C14129">
        <w:rPr>
          <w:rFonts w:cs="ITCFranklinGothicStd-DmCd"/>
          <w:color w:val="06B4F0"/>
        </w:rPr>
        <w:t>actividad sísmica</w:t>
      </w:r>
    </w:p>
    <w:p w14:paraId="0B2A101E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</w:p>
    <w:p w14:paraId="67B906B8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>
        <w:rPr>
          <w:rFonts w:cs="ITCFranklinGothicStd-DmCd"/>
          <w:color w:val="06B4F0"/>
        </w:rPr>
        <w:t>¿Sabías que en México?</w:t>
      </w:r>
    </w:p>
    <w:p w14:paraId="4043A70C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</w:p>
    <w:p w14:paraId="7E6C47E7" w14:textId="77777777" w:rsidR="00331AAE" w:rsidRPr="00C14129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  <w:sz w:val="41"/>
          <w:szCs w:val="41"/>
        </w:rPr>
      </w:pPr>
      <w:r w:rsidRPr="00C14129">
        <w:rPr>
          <w:rFonts w:cs="ITCFranklinGothicStd-DmCd"/>
          <w:color w:val="06B4F0"/>
        </w:rPr>
        <w:t xml:space="preserve">75% </w:t>
      </w:r>
      <w:r w:rsidRPr="00C14129">
        <w:rPr>
          <w:rFonts w:cs="ITCFranklinGothicStd-BkCd"/>
          <w:color w:val="8D8D8F"/>
        </w:rPr>
        <w:t xml:space="preserve">de la población vive en zonas que han sido afectadas por algún </w:t>
      </w:r>
      <w:r>
        <w:rPr>
          <w:rFonts w:cs="ITCFranklinGothicStd-BkCd"/>
          <w:color w:val="8D8D8F"/>
        </w:rPr>
        <w:t>fenómeno natural.</w:t>
      </w:r>
    </w:p>
    <w:p w14:paraId="1B0F733D" w14:textId="77777777" w:rsidR="00331AAE" w:rsidRPr="00C14129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>100 desastres naturales se han presentado en México, durante los últimos 35 años.</w:t>
      </w:r>
    </w:p>
    <w:p w14:paraId="3AC4AAA0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 xml:space="preserve">90% del territorio nacional </w:t>
      </w:r>
      <w:r>
        <w:rPr>
          <w:rFonts w:cs="ITCFranklinGothicStd-BkCd"/>
          <w:color w:val="8D8D8F"/>
        </w:rPr>
        <w:t xml:space="preserve">ha estado expuesto a </w:t>
      </w:r>
      <w:r w:rsidRPr="00C14129">
        <w:rPr>
          <w:rFonts w:cs="ITCFranklinGothicStd-BkCd"/>
          <w:color w:val="8D8D8F"/>
        </w:rPr>
        <w:t>algún desastre natural.</w:t>
      </w:r>
    </w:p>
    <w:p w14:paraId="25D29032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>900% millones de dólares</w:t>
      </w:r>
      <w:r>
        <w:rPr>
          <w:rFonts w:cs="ITCFranklinGothicStd-BkCd"/>
          <w:color w:val="8D8D8F"/>
        </w:rPr>
        <w:t xml:space="preserve"> es </w:t>
      </w:r>
      <w:r w:rsidRPr="00C14129">
        <w:rPr>
          <w:rFonts w:cs="ITCFranklinGothicStd-BkCd"/>
          <w:color w:val="8D8D8F"/>
        </w:rPr>
        <w:t xml:space="preserve">lo que gasta el gobierno anualmente, para reparar los </w:t>
      </w:r>
      <w:r w:rsidRPr="00C14129">
        <w:rPr>
          <w:rFonts w:cs="ITCFranklinGothicStd-DmCp"/>
          <w:color w:val="0396D5"/>
        </w:rPr>
        <w:t xml:space="preserve">daños causados </w:t>
      </w:r>
      <w:r w:rsidRPr="00C14129">
        <w:rPr>
          <w:rFonts w:cs="ITCFranklinGothicStd-BkCd"/>
          <w:color w:val="8D8D8F"/>
        </w:rPr>
        <w:t>por desastres naturales.</w:t>
      </w:r>
    </w:p>
    <w:p w14:paraId="19F2A05D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0BFECD3B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0396D5"/>
        </w:rPr>
      </w:pPr>
      <w:r w:rsidRPr="00682244">
        <w:rPr>
          <w:rFonts w:cs="ITCFranklinGothicStd-BkCd"/>
          <w:color w:val="0396D5"/>
        </w:rPr>
        <w:t>La ubicación geográfica del país es sumame</w:t>
      </w:r>
      <w:r>
        <w:rPr>
          <w:rFonts w:cs="ITCFranklinGothicStd-BkCd"/>
          <w:color w:val="0396D5"/>
        </w:rPr>
        <w:t xml:space="preserve">nte vulnerable a desastres </w:t>
      </w:r>
      <w:r w:rsidRPr="00682244">
        <w:rPr>
          <w:rFonts w:cs="ITCFranklinGothicStd-BkCd"/>
          <w:color w:val="0396D5"/>
        </w:rPr>
        <w:t>naturales, ya que:</w:t>
      </w:r>
    </w:p>
    <w:p w14:paraId="491401D0" w14:textId="77777777" w:rsidR="00331AAE" w:rsidRPr="00682244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 w:rsidRPr="00682244">
        <w:rPr>
          <w:rFonts w:cs="ITCFranklinGothicStd-BkCd"/>
          <w:color w:val="8D8D8F"/>
        </w:rPr>
        <w:t xml:space="preserve">1. Tiene una </w:t>
      </w:r>
      <w:r>
        <w:rPr>
          <w:rFonts w:cs="ITCFranklinGothicStd-DmCd"/>
          <w:color w:val="06B4F0"/>
        </w:rPr>
        <w:t xml:space="preserve">constante actividad </w:t>
      </w:r>
      <w:r w:rsidRPr="00682244">
        <w:rPr>
          <w:rFonts w:cs="ITCFranklinGothicStd-DmCd"/>
          <w:color w:val="06B4F0"/>
        </w:rPr>
        <w:t xml:space="preserve">sísmica </w:t>
      </w:r>
      <w:r w:rsidRPr="00682244">
        <w:rPr>
          <w:rFonts w:cs="ITCFranklinGothicStd-BkCd"/>
          <w:color w:val="8D8D8F"/>
        </w:rPr>
        <w:t xml:space="preserve">y </w:t>
      </w:r>
      <w:r w:rsidRPr="00682244">
        <w:rPr>
          <w:rFonts w:cs="ITCFranklinGothicStd-DmCd"/>
          <w:color w:val="06B4F0"/>
        </w:rPr>
        <w:t>volcánica</w:t>
      </w:r>
      <w:r w:rsidRPr="00682244">
        <w:rPr>
          <w:rFonts w:cs="ITCFranklinGothicStd-BkCd"/>
          <w:color w:val="8D8D8F"/>
        </w:rPr>
        <w:t>.</w:t>
      </w:r>
    </w:p>
    <w:p w14:paraId="1F9656F1" w14:textId="77777777" w:rsidR="00331AAE" w:rsidRPr="00682244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6B4F0"/>
        </w:rPr>
      </w:pPr>
      <w:r w:rsidRPr="00682244">
        <w:rPr>
          <w:rFonts w:cs="ITCFranklinGothicStd-BkCd"/>
          <w:color w:val="8D8D8F"/>
        </w:rPr>
        <w:t xml:space="preserve">2. </w:t>
      </w:r>
      <w:r w:rsidRPr="00682244">
        <w:rPr>
          <w:rFonts w:cs="ITCFranklinGothicStd-DmCd"/>
          <w:color w:val="06B4F0"/>
        </w:rPr>
        <w:t>Por posición</w:t>
      </w:r>
      <w:r w:rsidRPr="00682244">
        <w:rPr>
          <w:rFonts w:cs="ITCFranklinGothicStd-BkCd"/>
          <w:color w:val="8D8D8F"/>
        </w:rPr>
        <w:t xml:space="preserve">, </w:t>
      </w:r>
      <w:r>
        <w:rPr>
          <w:rFonts w:cs="ITCFranklinGothicStd-DmCd"/>
          <w:color w:val="06B4F0"/>
        </w:rPr>
        <w:t xml:space="preserve">recibe los huracanes </w:t>
      </w:r>
      <w:r>
        <w:rPr>
          <w:rFonts w:cs="ITCFranklinGothicStd-BkCd"/>
          <w:color w:val="8D8D8F"/>
        </w:rPr>
        <w:t>provenientes del Pacífi</w:t>
      </w:r>
      <w:r w:rsidRPr="00682244">
        <w:rPr>
          <w:rFonts w:cs="ITCFranklinGothicStd-BkCd"/>
          <w:color w:val="8D8D8F"/>
        </w:rPr>
        <w:t>co y el Atlántico.</w:t>
      </w:r>
    </w:p>
    <w:p w14:paraId="65920EE0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682244">
        <w:rPr>
          <w:rFonts w:cs="ITCFranklinGothicStd-BkCd"/>
          <w:color w:val="8D8D8F"/>
        </w:rPr>
        <w:t xml:space="preserve">3. </w:t>
      </w:r>
      <w:r w:rsidRPr="00682244">
        <w:rPr>
          <w:rFonts w:cs="ITCFranklinGothicStd-DmCd"/>
          <w:color w:val="06B4F0"/>
        </w:rPr>
        <w:t>+de 14 millone</w:t>
      </w:r>
      <w:r>
        <w:rPr>
          <w:rFonts w:cs="ITCFranklinGothicStd-DmCd"/>
          <w:color w:val="06B4F0"/>
        </w:rPr>
        <w:t xml:space="preserve">s de personas habitan a orillas </w:t>
      </w:r>
      <w:r w:rsidRPr="00682244">
        <w:rPr>
          <w:rFonts w:cs="ITCFranklinGothicStd-BkCd"/>
          <w:color w:val="8D8D8F"/>
        </w:rPr>
        <w:t>de presas, ríos, arroyos, lagunas y lagos.</w:t>
      </w:r>
    </w:p>
    <w:p w14:paraId="2F51917A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6746B096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682244">
        <w:rPr>
          <w:rFonts w:cs="ITCFranklinGothicStd-BkCd"/>
        </w:rPr>
        <w:t>Una de l</w:t>
      </w:r>
      <w:r>
        <w:rPr>
          <w:rFonts w:cs="ITCFranklinGothicStd-BkCd"/>
        </w:rPr>
        <w:t xml:space="preserve">as medidas que pueden adoptarse </w:t>
      </w:r>
      <w:r w:rsidRPr="00682244">
        <w:rPr>
          <w:rFonts w:cs="ITCFranklinGothicStd-BkCd"/>
        </w:rPr>
        <w:t>para amin</w:t>
      </w:r>
      <w:r>
        <w:rPr>
          <w:rFonts w:cs="ITCFranklinGothicStd-BkCd"/>
        </w:rPr>
        <w:t xml:space="preserve">orar el daño económico derivado </w:t>
      </w:r>
      <w:r w:rsidRPr="00682244">
        <w:rPr>
          <w:rFonts w:cs="ITCFranklinGothicStd-BkCd"/>
        </w:rPr>
        <w:t>por un desastre natu</w:t>
      </w:r>
      <w:r>
        <w:rPr>
          <w:rFonts w:cs="ITCFranklinGothicStd-BkCd"/>
        </w:rPr>
        <w:t xml:space="preserve">ral, es recurrir a los mercados </w:t>
      </w:r>
      <w:r w:rsidRPr="00682244">
        <w:rPr>
          <w:rFonts w:cs="ITCFranklinGothicStd-BkCd"/>
        </w:rPr>
        <w:t>de seguros para proteger negocios y hogares.</w:t>
      </w:r>
    </w:p>
    <w:p w14:paraId="1DF15E55" w14:textId="77777777" w:rsidR="00331AAE" w:rsidRPr="00682244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</w:p>
    <w:p w14:paraId="4FBCB5AD" w14:textId="77777777" w:rsidR="00331AAE" w:rsidRPr="00682244" w:rsidRDefault="00331AAE" w:rsidP="00331AAE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FF0000"/>
        </w:rPr>
      </w:pPr>
    </w:p>
    <w:p w14:paraId="15927CAD" w14:textId="77777777" w:rsidR="00331AAE" w:rsidRPr="00682244" w:rsidRDefault="00331AAE" w:rsidP="00331AAE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FF0000"/>
        </w:rPr>
      </w:pPr>
    </w:p>
    <w:p w14:paraId="2FC5AF9F" w14:textId="77777777" w:rsidR="00331AAE" w:rsidRPr="00682244" w:rsidRDefault="00331AAE" w:rsidP="00331AAE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FF0000"/>
        </w:rPr>
      </w:pPr>
      <w:r w:rsidRPr="00682244">
        <w:rPr>
          <w:rFonts w:cs="ITCFranklinGothicStd-DmCd"/>
          <w:color w:val="FF0000"/>
        </w:rPr>
        <w:t>¿Actualmente, tú cómo proteges a tu familia y patrimonio?</w:t>
      </w:r>
    </w:p>
    <w:p w14:paraId="4DEF3822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6D49543B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31313A25" w14:textId="77777777" w:rsidR="00331AAE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489067B2" w14:textId="77777777" w:rsidR="00331AAE" w:rsidRPr="00682244" w:rsidRDefault="00331AAE" w:rsidP="00331AAE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682244">
        <w:rPr>
          <w:rFonts w:cs="ITCFranklinGothicStd-BkCd"/>
          <w:color w:val="8D8D8F"/>
        </w:rPr>
        <w:t xml:space="preserve">Fuente: Maplecroft, empresa de consultoría británica, basada en </w:t>
      </w:r>
      <w:r>
        <w:rPr>
          <w:rFonts w:cs="ITCFranklinGothicStd-BkCd"/>
          <w:color w:val="8D8D8F"/>
        </w:rPr>
        <w:t xml:space="preserve">riesgos globales y estrategias,  </w:t>
      </w:r>
      <w:r w:rsidRPr="00682244">
        <w:rPr>
          <w:rFonts w:cs="ITCFranklinGothicStd-BkCd"/>
          <w:color w:val="8D8D8F"/>
        </w:rPr>
        <w:t>Moody’s Investors Service (reporte Exposición de México a Desast</w:t>
      </w:r>
      <w:r>
        <w:rPr>
          <w:rFonts w:cs="ITCFranklinGothicStd-BkCd"/>
          <w:color w:val="8D8D8F"/>
        </w:rPr>
        <w:t xml:space="preserve">res Naturales, Vulnerabilidades </w:t>
      </w:r>
      <w:r w:rsidRPr="00682244">
        <w:rPr>
          <w:rFonts w:cs="ITCFranklinGothicStd-BkCd"/>
          <w:color w:val="8D8D8F"/>
        </w:rPr>
        <w:t>de Sectores destacados).</w:t>
      </w:r>
    </w:p>
    <w:p w14:paraId="66E6F1BA" w14:textId="77777777" w:rsidR="00DF2C5A" w:rsidRDefault="00DF2C5A">
      <w:bookmarkStart w:id="0" w:name="_GoBack"/>
      <w:bookmarkEnd w:id="0"/>
    </w:p>
    <w:sectPr w:rsidR="00DF2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TCFranklinGothicStd-Bk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AE"/>
    <w:rsid w:val="00331AAE"/>
    <w:rsid w:val="009B66B1"/>
    <w:rsid w:val="00B6774E"/>
    <w:rsid w:val="00D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C0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AAE"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1276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2016-01-27T23:57:00Z</dcterms:created>
  <dcterms:modified xsi:type="dcterms:W3CDTF">2016-01-28T00:08:00Z</dcterms:modified>
</cp:coreProperties>
</file>