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Usar ChatGPT para crear documentación puede ser una forma eficaz y eficiente de crear textos técnicos, instrucciones, preguntas frecuentes y más. Aquí hay una guía paso a paso sobre cómo puede hacer esto: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sabhdi281u70" w:id="0"/>
      <w:bookmarkEnd w:id="0"/>
      <w:r w:rsidDel="00000000" w:rsidR="00000000" w:rsidRPr="00000000">
        <w:rPr>
          <w:rtl w:val="0"/>
        </w:rPr>
        <w:t xml:space="preserve">1. Definición del Alcance: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primer lugar, defina el alcance de la documentación. Por ejemplo, es posible que desee crear documentación para un software, un manual de usuario para un producto o quizás preguntas frecuentes para un sitio web. Aclara lo que quieres cubrir.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q3qeiee1oym4" w:id="1"/>
      <w:bookmarkEnd w:id="1"/>
      <w:r w:rsidDel="00000000" w:rsidR="00000000" w:rsidRPr="00000000">
        <w:rPr>
          <w:rtl w:val="0"/>
        </w:rPr>
        <w:t xml:space="preserve">2. Estructuración: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Dibujar un esquema o resumen de lo que debe incluir la documentación. Esto le ayudará a formular preguntas específicas y proporcionará una estructura general para ChatGPT.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b9xo9luyo5jx" w:id="2"/>
      <w:bookmarkEnd w:id="2"/>
      <w:r w:rsidDel="00000000" w:rsidR="00000000" w:rsidRPr="00000000">
        <w:rPr>
          <w:rtl w:val="0"/>
        </w:rPr>
        <w:t xml:space="preserve">3. Interactuar con ChatGPT: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7h45d6e3ysu1" w:id="3"/>
      <w:bookmarkEnd w:id="3"/>
      <w:r w:rsidDel="00000000" w:rsidR="00000000" w:rsidRPr="00000000">
        <w:rPr>
          <w:rtl w:val="0"/>
        </w:rPr>
        <w:t xml:space="preserve">a.Instrucciones detalladas: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 ejemplo, si está documentando software, podría preguntar: "¿Cómo puedo describir el proceso de instalación del software XYZ?"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psi2k8xpcsm1" w:id="4"/>
      <w:bookmarkEnd w:id="4"/>
      <w:r w:rsidDel="00000000" w:rsidR="00000000" w:rsidRPr="00000000">
        <w:rPr>
          <w:rtl w:val="0"/>
        </w:rPr>
        <w:t xml:space="preserve">b.Explicación de conceptos: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"Explica cómo funciona el algoritmo de búsqueda del software XYZ".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pq9s9v21suyl" w:id="5"/>
      <w:bookmarkEnd w:id="5"/>
      <w:r w:rsidDel="00000000" w:rsidR="00000000" w:rsidRPr="00000000">
        <w:rPr>
          <w:rtl w:val="0"/>
        </w:rPr>
        <w:t xml:space="preserve">C.Preguntas frecuentes: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"¿Cuáles son las preguntas más comunes que los usuarios pueden tener sobre la funcionalidad ABC del software XYZ?"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zdco2g1y1dl3" w:id="6"/>
      <w:bookmarkEnd w:id="6"/>
      <w:r w:rsidDel="00000000" w:rsidR="00000000" w:rsidRPr="00000000">
        <w:rPr>
          <w:rtl w:val="0"/>
        </w:rPr>
        <w:t xml:space="preserve">d.Solución de problemas: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"¿Cuáles son las soluciones comunes a los problemas al intentar instalar el software XYZ?"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j9gfl7ihqbqw" w:id="7"/>
      <w:bookmarkEnd w:id="7"/>
      <w:r w:rsidDel="00000000" w:rsidR="00000000" w:rsidRPr="00000000">
        <w:rPr>
          <w:rtl w:val="0"/>
        </w:rPr>
        <w:t xml:space="preserve">4. Revisión: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Después de recibir respuestas, es fundamental revisar y adaptar el contenido para garantizar que se alinee con el producto, software o servicio real que está documentando. ChatGPT proporciona información basada en aquello en lo que ha sido capacitado, pero la revisión humana es esencial para garantizar la precisión y relevancia.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d0hewzhkt3rw" w:id="8"/>
      <w:bookmarkEnd w:id="8"/>
      <w:r w:rsidDel="00000000" w:rsidR="00000000" w:rsidRPr="00000000">
        <w:rPr>
          <w:rtl w:val="0"/>
        </w:rPr>
        <w:t xml:space="preserve">5. Formato y Diseño: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ChatGPT puede ayudar a entregar el contenido, pero la presentación también es clave. Después de recopilar toda la información, utilice herramientas de edición para formatear la documentación, agregar imágenes o diagramas y asegurarse de que sea visualmente atractiva y fácil de seguir.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s9atfdhgmk37" w:id="9"/>
      <w:bookmarkEnd w:id="9"/>
      <w:r w:rsidDel="00000000" w:rsidR="00000000" w:rsidRPr="00000000">
        <w:rPr>
          <w:rtl w:val="0"/>
        </w:rPr>
        <w:t xml:space="preserve">6. Actualizaciones constantes: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tecnología y los procedimientos pueden cambiar con el tiempo. Utilice ChatGPT con regularidad para actualizar la documentación según sea necesario. Por ejemplo, cuando publique una nueva versión de software, pregunte: "¿Qué cambios debo considerar en la documentación para reflejar las actualizaciones de la versión 2.0 del software XYZ?"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s86gh8wv34bl" w:id="10"/>
      <w:bookmarkEnd w:id="10"/>
      <w:r w:rsidDel="00000000" w:rsidR="00000000" w:rsidRPr="00000000">
        <w:rPr>
          <w:rtl w:val="0"/>
        </w:rPr>
        <w:t xml:space="preserve">7. Solicite comentarios: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Después de publicar o distribuir documentación, solicite comentarios a los usuarios. Utilice estos comentarios para hacer preguntas a ChatGPT y mejorar continuamente la documentación.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 sigue esta guía, podrá aprovechar ChatGPT al máximo para crear y mantener documentación sólida y útil.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