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39A79" w14:textId="66B7A5F4" w:rsidR="00912E14" w:rsidRPr="008F4ACA" w:rsidRDefault="008F4AC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    </w:t>
      </w:r>
      <w:r w:rsidR="00000000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El objetivo del proyecto es Desarrollar un software que facilite la recopilación y revisión de información relacionada con la radiación en Venezuela, con el objetivo de obtener estadísticas precisas sobre la radiación en todo el país y ayudar a la comunidad a tomar decisiones sobre la exposición a la radiación y la seguridad ambiental.</w:t>
      </w:r>
    </w:p>
    <w:p w14:paraId="2074DE35" w14:textId="5FCDBAE4" w:rsidR="00912E14" w:rsidRPr="008F4ACA" w:rsidRDefault="00000000" w:rsidP="008F4ACA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</w:pP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    Para lograr este objetivo, se deben cumplir </w:t>
      </w:r>
      <w:r w:rsidR="008F4ACA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las siguientes propuestas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: Creación de un registro que contenga información detallada de las instituciones, empresas y equipos radiológicos en Venezuela, incluyendo su nombre, tipo de institución o empresa, ubicación, fecha de fundación, tipo de equipo radiológico y otras características relevantes. Desarrollo de un software que permita generar un documento en formato PDF con la información recopilada en el registro, que será enviado a diferentes partes del país para que los empleados indicados se encarguen de la revisión de seguridad que se debe realizar rigurosamente y de la que se encarga la dirección de salud radiológica.</w:t>
      </w:r>
    </w:p>
    <w:p w14:paraId="3E7D5140" w14:textId="658C75A8" w:rsidR="00912E14" w:rsidRPr="008F4ACA" w:rsidRDefault="008F4ACA" w:rsidP="008F4ACA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    </w:t>
      </w:r>
      <w:r w:rsidR="00000000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Con este proceso La Dirección de Salud Radiológica tendría una mejor organización en la documentación masiva que 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tienen, lo</w:t>
      </w:r>
      <w:r w:rsidR="00000000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cual ayudaría a prevenir cualquier desastre relacionado con las radiaciones ionizantes dentro del país, porque La Dirección de Salud radiológica se carga de 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la revisión</w:t>
      </w:r>
      <w:r w:rsidR="00000000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de los espacios; instituciones 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públicas, privadas</w:t>
      </w:r>
      <w:r w:rsidR="00000000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o empresas, donde se utilizan los equipos de radiación. La Dirección de Salud radiológica lleva la documentación tanto manualmente como digital, porque 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comparan la</w:t>
      </w:r>
      <w:r w:rsidR="00000000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documentación 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digital con</w:t>
      </w:r>
      <w:r w:rsidR="00000000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la física para una mayor seguridad en los datos.</w:t>
      </w:r>
    </w:p>
    <w:p w14:paraId="68A2CE5A" w14:textId="77777777" w:rsidR="00912E14" w:rsidRPr="008F4ACA" w:rsidRDefault="00000000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</w:pP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    Proceso de revisión: Este proceso permitirá revisar la información enviada por las instituciones, empresas y equipos radiológicos en Venezuela, con el objetivo de garantizar la seguridad de la radiación en todo el país.</w:t>
      </w:r>
    </w:p>
    <w:p w14:paraId="48D3452F" w14:textId="77777777" w:rsidR="00912E14" w:rsidRPr="008F4ACA" w:rsidRDefault="00000000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</w:pP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lastRenderedPageBreak/>
        <w:t xml:space="preserve">     Proceso de obtención de estadísticas: Este proceso permitirá obtener estadísticas precisas sobre los equipos radiológicos, lo que será útil para la toma de decisiones sobre la exposición a la radiación y la seguridad ambiental.</w:t>
      </w:r>
    </w:p>
    <w:p w14:paraId="6C120AE4" w14:textId="7524D3D5" w:rsidR="00912E14" w:rsidRDefault="00000000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    Para los requisitos necesarios en el sistema, incluyen la captura y el registro de información, la generación de informes y estadísticas, la búsqueda y el filtrado de información, la exportación de información, la validación de entrada de datos dentro de los formularios, la captura de datos mediante formularios de ingreso de datos, la visualización y modificación de datos, el uso de módulos, la asignación de roles y la seguridad de acceso en todos sus niveles. Desarrollo de un sistema que permita obtener estadísticas precisas sobre la maquinaria a nivel nacional que generan radiación. </w:t>
      </w:r>
      <w:r w:rsidR="008F4ACA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Asimismo, este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</w:t>
      </w:r>
      <w:r w:rsidR="008F4ACA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proceso beneficiario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a miles de personas tanto </w:t>
      </w:r>
      <w:r w:rsidR="008F4ACA"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>fuera</w:t>
      </w:r>
      <w:r w:rsidRPr="008F4ACA">
        <w:rPr>
          <w:rFonts w:ascii="Times New Roman" w:eastAsia="Times New Roman" w:hAnsi="Times New Roman" w:cs="Times New Roman"/>
          <w:sz w:val="24"/>
          <w:szCs w:val="24"/>
          <w:lang w:val="es-MX" w:eastAsia="es-ES"/>
        </w:rPr>
        <w:t xml:space="preserve"> como dentro de la institución, dando un gran impacto positivo a la población venezolana evitando cualquier</w:t>
      </w:r>
      <w:r w:rsidRPr="008F4ACA">
        <w:rPr>
          <w:rFonts w:ascii="Times New Roman" w:eastAsia="Arial" w:hAnsi="Times New Roman" w:cs="Times New Roman"/>
          <w:color w:val="E2EEFF"/>
          <w:sz w:val="24"/>
          <w:szCs w:val="24"/>
          <w:lang w:val="es-MX"/>
        </w:rPr>
        <w:t> </w:t>
      </w:r>
      <w:r w:rsidRPr="008F4ACA">
        <w:rPr>
          <w:rFonts w:ascii="Times New Roman" w:eastAsia="Arial" w:hAnsi="Times New Roman" w:cs="Times New Roman"/>
          <w:color w:val="000000" w:themeColor="text1"/>
          <w:sz w:val="24"/>
          <w:szCs w:val="24"/>
          <w:lang w:val="es-MX"/>
        </w:rPr>
        <w:t>obstáculo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  <w:lang w:val="es-ES"/>
        </w:rPr>
        <w:t xml:space="preserve"> que afecte negativamente la salud de la población.</w:t>
      </w:r>
    </w:p>
    <w:p w14:paraId="0B38BF79" w14:textId="77777777" w:rsidR="00912E14" w:rsidRPr="008F4ACA" w:rsidRDefault="00912E14">
      <w:pPr>
        <w:rPr>
          <w:lang w:val="es-MX"/>
        </w:rPr>
      </w:pPr>
    </w:p>
    <w:sectPr w:rsidR="00912E14" w:rsidRPr="008F4AC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CD0832"/>
    <w:rsid w:val="008F4ACA"/>
    <w:rsid w:val="00912E14"/>
    <w:rsid w:val="7ACD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0151B0"/>
  <w15:docId w15:val="{66692073-85A3-4376-8384-B106E206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446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CHAMUEL HERRERA</dc:creator>
  <cp:lastModifiedBy>ANTONIO CASTILLO</cp:lastModifiedBy>
  <cp:revision>2</cp:revision>
  <dcterms:created xsi:type="dcterms:W3CDTF">2023-07-01T21:53:00Z</dcterms:created>
  <dcterms:modified xsi:type="dcterms:W3CDTF">2023-07-01T22:23:00Z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B8A2CB8673AA46FB82F5232E34A5F5A6</vt:lpwstr>
  </property>
</Properties>
</file>