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5F1A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7F022C35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3576CA41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2DB3E4E1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2C46974B" w14:textId="2939E932" w:rsidR="00F76067" w:rsidRPr="00F76067" w:rsidRDefault="008C52BD" w:rsidP="00F76067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Actividad </w:t>
      </w:r>
      <w:r w:rsidR="00F21C48">
        <w:rPr>
          <w:b/>
          <w:bCs/>
          <w:sz w:val="72"/>
          <w:szCs w:val="72"/>
        </w:rPr>
        <w:t>x</w:t>
      </w:r>
    </w:p>
    <w:p w14:paraId="097289C1" w14:textId="163F2679" w:rsidR="002F4E1C" w:rsidRPr="00F76067" w:rsidRDefault="002F4E1C" w:rsidP="008C52BD">
      <w:pPr>
        <w:spacing w:before="240" w:line="480" w:lineRule="auto"/>
        <w:jc w:val="center"/>
        <w:rPr>
          <w:sz w:val="28"/>
          <w:szCs w:val="28"/>
        </w:rPr>
      </w:pPr>
      <w:r w:rsidRPr="00F76067">
        <w:rPr>
          <w:sz w:val="28"/>
          <w:szCs w:val="28"/>
        </w:rPr>
        <w:t>Jesús Jiménez Montero</w:t>
      </w:r>
    </w:p>
    <w:p w14:paraId="5F9256B8" w14:textId="67004EDA" w:rsidR="002F4E1C" w:rsidRPr="008C52BD" w:rsidRDefault="008C52BD" w:rsidP="008C52BD">
      <w:pPr>
        <w:spacing w:line="480" w:lineRule="auto"/>
        <w:jc w:val="center"/>
        <w:rPr>
          <w:sz w:val="28"/>
          <w:szCs w:val="28"/>
        </w:rPr>
      </w:pPr>
      <w:r w:rsidRPr="008C52BD">
        <w:rPr>
          <w:sz w:val="28"/>
          <w:szCs w:val="28"/>
        </w:rPr>
        <w:t>VJ120</w:t>
      </w:r>
      <w:r w:rsidR="00F21C48">
        <w:rPr>
          <w:sz w:val="28"/>
          <w:szCs w:val="28"/>
        </w:rPr>
        <w:t xml:space="preserve">x </w:t>
      </w:r>
      <w:r w:rsidR="002F4E1C" w:rsidRPr="00F76067">
        <w:rPr>
          <w:sz w:val="28"/>
          <w:szCs w:val="28"/>
        </w:rPr>
        <w:t xml:space="preserve">– </w:t>
      </w:r>
      <w:r w:rsidR="00F21C48">
        <w:rPr>
          <w:sz w:val="28"/>
          <w:szCs w:val="28"/>
        </w:rPr>
        <w:t>x</w:t>
      </w:r>
    </w:p>
    <w:p w14:paraId="1B850E09" w14:textId="18A7E127" w:rsidR="002F4E1C" w:rsidRDefault="002F4E1C" w:rsidP="002F4E1C">
      <w:pPr>
        <w:spacing w:line="480" w:lineRule="auto"/>
        <w:jc w:val="center"/>
      </w:pPr>
    </w:p>
    <w:p w14:paraId="5915F566" w14:textId="6301A1E0" w:rsidR="002F4E1C" w:rsidRDefault="002F4E1C">
      <w:pPr>
        <w:spacing w:line="259" w:lineRule="auto"/>
      </w:pPr>
      <w:r>
        <w:br w:type="page"/>
      </w:r>
    </w:p>
    <w:bookmarkStart w:id="0" w:name="_Toc115615409" w:displacedByCustomXml="next"/>
    <w:sdt>
      <w:sdtPr>
        <w:rPr>
          <w:rFonts w:eastAsiaTheme="minorHAnsi" w:cstheme="minorBidi"/>
          <w:b w:val="0"/>
          <w:sz w:val="22"/>
          <w:szCs w:val="22"/>
        </w:rPr>
        <w:id w:val="-900904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187660" w14:textId="77777777" w:rsidR="005F7281" w:rsidRPr="005F7281" w:rsidRDefault="00246B41" w:rsidP="00246B41">
          <w:pPr>
            <w:pStyle w:val="Ttulo1"/>
            <w:rPr>
              <w:noProof/>
            </w:rPr>
          </w:pPr>
          <w:r w:rsidRPr="005F7281">
            <w:t>Tabla de contenidos</w:t>
          </w:r>
          <w:bookmarkEnd w:id="0"/>
          <w:r w:rsidR="002F4E1C" w:rsidRPr="005F7281">
            <w:rPr>
              <w:b w:val="0"/>
            </w:rPr>
            <w:fldChar w:fldCharType="begin"/>
          </w:r>
          <w:r w:rsidR="002F4E1C" w:rsidRPr="005F7281">
            <w:instrText xml:space="preserve"> TOC \o "1-3" \h \z \u </w:instrText>
          </w:r>
          <w:r w:rsidR="002F4E1C" w:rsidRPr="005F7281">
            <w:rPr>
              <w:b w:val="0"/>
            </w:rPr>
            <w:fldChar w:fldCharType="separate"/>
          </w:r>
        </w:p>
        <w:p w14:paraId="7862EDB8" w14:textId="3BAF6921" w:rsidR="005F7281" w:rsidRPr="005F7281" w:rsidRDefault="002B51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08" w:history="1">
            <w:r w:rsidR="005F7281" w:rsidRPr="005F7281">
              <w:rPr>
                <w:rStyle w:val="Hipervnculo"/>
                <w:noProof/>
              </w:rPr>
              <w:t>Abstract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_Toc115615408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2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0646B0B2" w14:textId="78CA06EB" w:rsidR="005F7281" w:rsidRPr="005F7281" w:rsidRDefault="002B51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09" w:history="1">
            <w:r w:rsidR="005F7281" w:rsidRPr="005F7281">
              <w:rPr>
                <w:rStyle w:val="Hipervnculo"/>
                <w:noProof/>
              </w:rPr>
              <w:t>Tabla de contenidos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_Toc115615409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3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60F55216" w14:textId="37D1AB3A" w:rsidR="005F7281" w:rsidRPr="005F7281" w:rsidRDefault="002B51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10" w:history="1">
            <w:r w:rsidR="005F7281" w:rsidRPr="005F7281">
              <w:rPr>
                <w:rStyle w:val="Hipervnculo"/>
                <w:noProof/>
              </w:rPr>
              <w:t>Tabla de ilustraciones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_Toc115615410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4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3E5B0363" w14:textId="0D2A816D" w:rsidR="005F7281" w:rsidRPr="005F7281" w:rsidRDefault="002B510A">
          <w:pPr>
            <w:pStyle w:val="TDC1"/>
            <w:tabs>
              <w:tab w:val="left" w:pos="426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11" w:history="1">
            <w:r w:rsidR="005F7281" w:rsidRPr="005F7281">
              <w:rPr>
                <w:rStyle w:val="Hipervnculo"/>
                <w:noProof/>
              </w:rPr>
              <w:t>1.</w:t>
            </w:r>
            <w:r w:rsidR="005F7281" w:rsidRPr="005F7281">
              <w:rPr>
                <w:rFonts w:eastAsiaTheme="minorEastAsia"/>
                <w:noProof/>
                <w:lang w:eastAsia="es-ES"/>
              </w:rPr>
              <w:tab/>
            </w:r>
            <w:r w:rsidR="005F7281" w:rsidRPr="005F7281">
              <w:rPr>
                <w:rStyle w:val="Hipervnculo"/>
                <w:noProof/>
              </w:rPr>
              <w:t>Por qué los documentos técnicos son tan complejos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_Toc115615411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5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449DCE4C" w14:textId="33EF8129" w:rsidR="005F7281" w:rsidRPr="005F7281" w:rsidRDefault="002B510A">
          <w:pPr>
            <w:pStyle w:val="TDC1"/>
            <w:tabs>
              <w:tab w:val="left" w:pos="426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12" w:history="1">
            <w:r w:rsidR="005F7281" w:rsidRPr="005F7281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 w:rsidR="005F7281" w:rsidRPr="005F7281">
              <w:rPr>
                <w:rFonts w:eastAsiaTheme="minorEastAsia"/>
                <w:noProof/>
                <w:lang w:eastAsia="es-ES"/>
              </w:rPr>
              <w:tab/>
            </w:r>
            <w:r w:rsidR="005F7281" w:rsidRPr="005F7281">
              <w:rPr>
                <w:rStyle w:val="Hipervnculo"/>
                <w:rFonts w:eastAsia="Times New Roman"/>
                <w:noProof/>
                <w:bdr w:val="none" w:sz="0" w:space="0" w:color="auto" w:frame="1"/>
                <w:lang w:eastAsia="es-ES"/>
              </w:rPr>
              <w:t>Cuando, por qué y cómo utilizar correctamente la documentación técnica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_Toc115615412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6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75001193" w14:textId="2B85C504" w:rsidR="005F7281" w:rsidRPr="005F7281" w:rsidRDefault="002B510A">
          <w:pPr>
            <w:pStyle w:val="TDC1"/>
            <w:tabs>
              <w:tab w:val="left" w:pos="426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13" w:history="1">
            <w:r w:rsidR="005F7281" w:rsidRPr="005F7281">
              <w:rPr>
                <w:rStyle w:val="Hipervnculo"/>
                <w:noProof/>
              </w:rPr>
              <w:t>3.</w:t>
            </w:r>
            <w:r w:rsidR="005F7281" w:rsidRPr="005F7281">
              <w:rPr>
                <w:rFonts w:eastAsiaTheme="minorEastAsia"/>
                <w:noProof/>
                <w:lang w:eastAsia="es-ES"/>
              </w:rPr>
              <w:tab/>
            </w:r>
            <w:r w:rsidR="005F7281" w:rsidRPr="005F7281">
              <w:rPr>
                <w:rStyle w:val="Hipervnculo"/>
                <w:noProof/>
              </w:rPr>
              <w:t>Redacción de documentos técnicos que funciona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_Toc115615413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7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1EAF17AF" w14:textId="2B4DD380" w:rsidR="005F7281" w:rsidRPr="005F7281" w:rsidRDefault="002B510A">
          <w:pPr>
            <w:pStyle w:val="TDC2"/>
            <w:rPr>
              <w:rFonts w:ascii="Inter" w:hAnsi="Inter" w:cstheme="minorBidi"/>
              <w:noProof/>
            </w:rPr>
          </w:pPr>
          <w:hyperlink w:anchor="_Toc115615417" w:history="1">
            <w:r w:rsidR="005F7281" w:rsidRPr="005F7281">
              <w:rPr>
                <w:rStyle w:val="Hipervnculo"/>
                <w:rFonts w:ascii="Inter" w:hAnsi="Inter"/>
                <w:noProof/>
              </w:rPr>
              <w:t>3.1 Paso 1/ Investiga y crea un “plan de documentación”</w:t>
            </w:r>
            <w:r w:rsidR="005F7281" w:rsidRPr="005F7281">
              <w:rPr>
                <w:rFonts w:ascii="Inter" w:hAnsi="Inter"/>
                <w:noProof/>
                <w:webHidden/>
              </w:rPr>
              <w:tab/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begin"/>
            </w:r>
            <w:r w:rsidR="005F7281" w:rsidRPr="005F7281">
              <w:rPr>
                <w:rFonts w:ascii="Inter" w:hAnsi="Inter"/>
                <w:noProof/>
                <w:webHidden/>
              </w:rPr>
              <w:instrText xml:space="preserve"> PAGEREF _Toc115615417 \h </w:instrText>
            </w:r>
            <w:r w:rsidR="005F7281" w:rsidRPr="005F7281">
              <w:rPr>
                <w:rFonts w:ascii="Inter" w:hAnsi="Inter"/>
                <w:noProof/>
                <w:webHidden/>
              </w:rPr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separate"/>
            </w:r>
            <w:r w:rsidR="005F7281" w:rsidRPr="005F7281">
              <w:rPr>
                <w:rFonts w:ascii="Inter" w:hAnsi="Inter"/>
                <w:noProof/>
                <w:webHidden/>
              </w:rPr>
              <w:t>7</w:t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E2C61FA" w14:textId="4C7647D4" w:rsidR="005F7281" w:rsidRPr="005F7281" w:rsidRDefault="002B510A">
          <w:pPr>
            <w:pStyle w:val="TDC2"/>
            <w:tabs>
              <w:tab w:val="left" w:pos="1100"/>
            </w:tabs>
            <w:rPr>
              <w:rFonts w:ascii="Inter" w:hAnsi="Inter" w:cstheme="minorBidi"/>
              <w:noProof/>
            </w:rPr>
          </w:pPr>
          <w:hyperlink w:anchor="_Toc115615418" w:history="1">
            <w:r w:rsidR="005F7281" w:rsidRPr="005F7281">
              <w:rPr>
                <w:rStyle w:val="Hipervnculo"/>
                <w:rFonts w:ascii="Inter" w:hAnsi="Inter"/>
                <w:noProof/>
              </w:rPr>
              <w:t>3.2</w:t>
            </w:r>
            <w:r w:rsidR="005F7281">
              <w:rPr>
                <w:rStyle w:val="Hipervnculo"/>
                <w:rFonts w:ascii="Inter" w:hAnsi="Inter"/>
                <w:noProof/>
              </w:rPr>
              <w:t xml:space="preserve"> </w:t>
            </w:r>
            <w:r w:rsidR="005F7281" w:rsidRPr="005F7281">
              <w:rPr>
                <w:rStyle w:val="Hipervnculo"/>
                <w:rFonts w:ascii="Inter" w:hAnsi="Inter"/>
                <w:noProof/>
              </w:rPr>
              <w:t>Paso 2/ Estructura y diseña</w:t>
            </w:r>
            <w:r w:rsidR="005F7281" w:rsidRPr="005F7281">
              <w:rPr>
                <w:rFonts w:ascii="Inter" w:hAnsi="Inter"/>
                <w:noProof/>
                <w:webHidden/>
              </w:rPr>
              <w:tab/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begin"/>
            </w:r>
            <w:r w:rsidR="005F7281" w:rsidRPr="005F7281">
              <w:rPr>
                <w:rFonts w:ascii="Inter" w:hAnsi="Inter"/>
                <w:noProof/>
                <w:webHidden/>
              </w:rPr>
              <w:instrText xml:space="preserve"> PAGEREF _Toc115615418 \h </w:instrText>
            </w:r>
            <w:r w:rsidR="005F7281" w:rsidRPr="005F7281">
              <w:rPr>
                <w:rFonts w:ascii="Inter" w:hAnsi="Inter"/>
                <w:noProof/>
                <w:webHidden/>
              </w:rPr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separate"/>
            </w:r>
            <w:r w:rsidR="005F7281" w:rsidRPr="005F7281">
              <w:rPr>
                <w:rFonts w:ascii="Inter" w:hAnsi="Inter"/>
                <w:noProof/>
                <w:webHidden/>
              </w:rPr>
              <w:t>9</w:t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47B77FA6" w14:textId="1A9B220F" w:rsidR="005F7281" w:rsidRPr="005F7281" w:rsidRDefault="002B510A">
          <w:pPr>
            <w:pStyle w:val="TDC2"/>
            <w:tabs>
              <w:tab w:val="left" w:pos="1100"/>
            </w:tabs>
            <w:rPr>
              <w:rFonts w:ascii="Inter" w:hAnsi="Inter" w:cstheme="minorBidi"/>
              <w:noProof/>
            </w:rPr>
          </w:pPr>
          <w:hyperlink w:anchor="_Toc115615419" w:history="1">
            <w:r w:rsidR="005F7281" w:rsidRPr="005F7281">
              <w:rPr>
                <w:rStyle w:val="Hipervnculo"/>
                <w:rFonts w:ascii="Inter" w:hAnsi="Inter"/>
                <w:noProof/>
              </w:rPr>
              <w:t>3.3</w:t>
            </w:r>
            <w:r w:rsidR="005F7281">
              <w:rPr>
                <w:rFonts w:ascii="Inter" w:hAnsi="Inter" w:cstheme="minorBidi"/>
                <w:noProof/>
              </w:rPr>
              <w:t xml:space="preserve"> </w:t>
            </w:r>
            <w:r w:rsidR="005F7281" w:rsidRPr="005F7281">
              <w:rPr>
                <w:rStyle w:val="Hipervnculo"/>
                <w:rFonts w:ascii="Inter" w:hAnsi="Inter"/>
                <w:noProof/>
              </w:rPr>
              <w:t>Paso 3/ crea el contenido</w:t>
            </w:r>
            <w:r w:rsidR="005F7281" w:rsidRPr="005F7281">
              <w:rPr>
                <w:rFonts w:ascii="Inter" w:hAnsi="Inter"/>
                <w:noProof/>
                <w:webHidden/>
              </w:rPr>
              <w:tab/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begin"/>
            </w:r>
            <w:r w:rsidR="005F7281" w:rsidRPr="005F7281">
              <w:rPr>
                <w:rFonts w:ascii="Inter" w:hAnsi="Inter"/>
                <w:noProof/>
                <w:webHidden/>
              </w:rPr>
              <w:instrText xml:space="preserve"> PAGEREF _Toc115615419 \h </w:instrText>
            </w:r>
            <w:r w:rsidR="005F7281" w:rsidRPr="005F7281">
              <w:rPr>
                <w:rFonts w:ascii="Inter" w:hAnsi="Inter"/>
                <w:noProof/>
                <w:webHidden/>
              </w:rPr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separate"/>
            </w:r>
            <w:r w:rsidR="005F7281" w:rsidRPr="005F7281">
              <w:rPr>
                <w:rFonts w:ascii="Inter" w:hAnsi="Inter"/>
                <w:noProof/>
                <w:webHidden/>
              </w:rPr>
              <w:t>11</w:t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5A8D640" w14:textId="2793EE8C" w:rsidR="005F7281" w:rsidRPr="005F7281" w:rsidRDefault="002B510A">
          <w:pPr>
            <w:pStyle w:val="TDC2"/>
            <w:rPr>
              <w:rFonts w:ascii="Inter" w:hAnsi="Inter" w:cstheme="minorBidi"/>
              <w:noProof/>
            </w:rPr>
          </w:pPr>
          <w:hyperlink w:anchor="_Toc115615420" w:history="1">
            <w:r w:rsidR="005F7281" w:rsidRPr="005F7281">
              <w:rPr>
                <w:rStyle w:val="Hipervnculo"/>
                <w:rFonts w:ascii="Inter" w:hAnsi="Inter"/>
                <w:noProof/>
                <w:bdr w:val="none" w:sz="0" w:space="0" w:color="auto" w:frame="1"/>
              </w:rPr>
              <w:t>3.4 Paso 4/ entrega y testeo</w:t>
            </w:r>
            <w:r w:rsidR="005F7281" w:rsidRPr="005F7281">
              <w:rPr>
                <w:rFonts w:ascii="Inter" w:hAnsi="Inter"/>
                <w:noProof/>
                <w:webHidden/>
              </w:rPr>
              <w:tab/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begin"/>
            </w:r>
            <w:r w:rsidR="005F7281" w:rsidRPr="005F7281">
              <w:rPr>
                <w:rFonts w:ascii="Inter" w:hAnsi="Inter"/>
                <w:noProof/>
                <w:webHidden/>
              </w:rPr>
              <w:instrText xml:space="preserve"> PAGEREF _Toc115615420 \h </w:instrText>
            </w:r>
            <w:r w:rsidR="005F7281" w:rsidRPr="005F7281">
              <w:rPr>
                <w:rFonts w:ascii="Inter" w:hAnsi="Inter"/>
                <w:noProof/>
                <w:webHidden/>
              </w:rPr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separate"/>
            </w:r>
            <w:r w:rsidR="005F7281" w:rsidRPr="005F7281">
              <w:rPr>
                <w:rFonts w:ascii="Inter" w:hAnsi="Inter"/>
                <w:noProof/>
                <w:webHidden/>
              </w:rPr>
              <w:t>12</w:t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9303204" w14:textId="4EBDE9D7" w:rsidR="005F7281" w:rsidRPr="005F7281" w:rsidRDefault="002B510A">
          <w:pPr>
            <w:pStyle w:val="TDC2"/>
            <w:rPr>
              <w:rFonts w:ascii="Inter" w:hAnsi="Inter" w:cstheme="minorBidi"/>
              <w:noProof/>
            </w:rPr>
          </w:pPr>
          <w:hyperlink w:anchor="_Toc115615421" w:history="1">
            <w:r w:rsidR="005F7281" w:rsidRPr="005F7281">
              <w:rPr>
                <w:rStyle w:val="Hipervnculo"/>
                <w:rFonts w:ascii="Inter" w:hAnsi="Inter"/>
                <w:noProof/>
                <w:bdr w:val="none" w:sz="0" w:space="0" w:color="auto" w:frame="1"/>
              </w:rPr>
              <w:t>3.5 Paso 5/ crea un plan de actualización</w:t>
            </w:r>
            <w:r w:rsidR="005F7281" w:rsidRPr="005F7281">
              <w:rPr>
                <w:rFonts w:ascii="Inter" w:hAnsi="Inter"/>
                <w:noProof/>
                <w:webHidden/>
              </w:rPr>
              <w:tab/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begin"/>
            </w:r>
            <w:r w:rsidR="005F7281" w:rsidRPr="005F7281">
              <w:rPr>
                <w:rFonts w:ascii="Inter" w:hAnsi="Inter"/>
                <w:noProof/>
                <w:webHidden/>
              </w:rPr>
              <w:instrText xml:space="preserve"> PAGEREF _Toc115615421 \h </w:instrText>
            </w:r>
            <w:r w:rsidR="005F7281" w:rsidRPr="005F7281">
              <w:rPr>
                <w:rFonts w:ascii="Inter" w:hAnsi="Inter"/>
                <w:noProof/>
                <w:webHidden/>
              </w:rPr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separate"/>
            </w:r>
            <w:r w:rsidR="005F7281" w:rsidRPr="005F7281">
              <w:rPr>
                <w:rFonts w:ascii="Inter" w:hAnsi="Inter"/>
                <w:noProof/>
                <w:webHidden/>
              </w:rPr>
              <w:t>13</w:t>
            </w:r>
            <w:r w:rsidR="005F7281" w:rsidRPr="005F7281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8FB71FB" w14:textId="5F15ABCC" w:rsidR="005F7281" w:rsidRPr="005F7281" w:rsidRDefault="002B510A">
          <w:pPr>
            <w:pStyle w:val="TDC1"/>
            <w:tabs>
              <w:tab w:val="left" w:pos="426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22" w:history="1">
            <w:r w:rsidR="005F7281" w:rsidRPr="005F7281">
              <w:rPr>
                <w:rStyle w:val="Hipervnculo"/>
                <w:noProof/>
              </w:rPr>
              <w:t>4.</w:t>
            </w:r>
            <w:r w:rsidR="005F7281" w:rsidRPr="005F7281">
              <w:rPr>
                <w:rFonts w:eastAsiaTheme="minorEastAsia"/>
                <w:noProof/>
                <w:lang w:eastAsia="es-ES"/>
              </w:rPr>
              <w:tab/>
            </w:r>
            <w:r w:rsidR="005F7281" w:rsidRPr="005F7281">
              <w:rPr>
                <w:rStyle w:val="Hipervnculo"/>
                <w:noProof/>
              </w:rPr>
              <w:t>4 cualidades para una buena redacción de documentos técnicos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_Toc115615422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13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1150A2AC" w14:textId="56F12B65" w:rsidR="005F7281" w:rsidRPr="005F7281" w:rsidRDefault="002B51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5615423" w:history="1">
            <w:r w:rsidR="005F7281" w:rsidRPr="005F7281">
              <w:rPr>
                <w:rStyle w:val="Hipervnculo"/>
                <w:noProof/>
              </w:rPr>
              <w:t>Referencias</w:t>
            </w:r>
            <w:r w:rsidR="005F7281" w:rsidRPr="005F7281">
              <w:rPr>
                <w:noProof/>
                <w:webHidden/>
              </w:rPr>
              <w:tab/>
            </w:r>
            <w:r w:rsidR="005F7281" w:rsidRPr="005F7281">
              <w:rPr>
                <w:noProof/>
                <w:webHidden/>
              </w:rPr>
              <w:fldChar w:fldCharType="begin"/>
            </w:r>
            <w:r w:rsidR="005F7281" w:rsidRPr="005F7281">
              <w:rPr>
                <w:noProof/>
                <w:webHidden/>
              </w:rPr>
              <w:instrText xml:space="preserve"> PAGEREF _Toc115615423 \h </w:instrText>
            </w:r>
            <w:r w:rsidR="005F7281" w:rsidRPr="005F7281">
              <w:rPr>
                <w:noProof/>
                <w:webHidden/>
              </w:rPr>
            </w:r>
            <w:r w:rsidR="005F7281" w:rsidRPr="005F7281">
              <w:rPr>
                <w:noProof/>
                <w:webHidden/>
              </w:rPr>
              <w:fldChar w:fldCharType="separate"/>
            </w:r>
            <w:r w:rsidR="005F7281" w:rsidRPr="005F7281">
              <w:rPr>
                <w:noProof/>
                <w:webHidden/>
              </w:rPr>
              <w:t>14</w:t>
            </w:r>
            <w:r w:rsidR="005F7281" w:rsidRPr="005F7281">
              <w:rPr>
                <w:noProof/>
                <w:webHidden/>
              </w:rPr>
              <w:fldChar w:fldCharType="end"/>
            </w:r>
          </w:hyperlink>
        </w:p>
        <w:p w14:paraId="6C7EEC91" w14:textId="129D6CAF" w:rsidR="002F4E1C" w:rsidRDefault="002F4E1C">
          <w:r w:rsidRPr="005F7281">
            <w:rPr>
              <w:b/>
              <w:bCs/>
            </w:rPr>
            <w:fldChar w:fldCharType="end"/>
          </w:r>
        </w:p>
      </w:sdtContent>
    </w:sdt>
    <w:p w14:paraId="1D4D4034" w14:textId="4CAAFD8C" w:rsidR="00811466" w:rsidRDefault="00811466">
      <w:pPr>
        <w:spacing w:line="259" w:lineRule="auto"/>
      </w:pPr>
      <w:r>
        <w:br w:type="page"/>
      </w:r>
    </w:p>
    <w:p w14:paraId="55878C50" w14:textId="4CBCE224" w:rsidR="00CF5032" w:rsidRDefault="00121DA6" w:rsidP="00CF5032">
      <w:pPr>
        <w:pStyle w:val="Ttulo1"/>
        <w:numPr>
          <w:ilvl w:val="0"/>
          <w:numId w:val="2"/>
        </w:numPr>
      </w:pPr>
      <w:r>
        <w:t>P1 - Dibujado de tres poses</w:t>
      </w:r>
      <w:r>
        <w:rPr>
          <w:noProof/>
        </w:rPr>
        <w:drawing>
          <wp:inline distT="0" distB="0" distL="0" distR="0" wp14:anchorId="56FD87EF" wp14:editId="27357208">
            <wp:extent cx="5395595" cy="3813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6908" w14:textId="36C1DBDE" w:rsidR="00121DA6" w:rsidRDefault="00121DA6" w:rsidP="00121DA6">
      <w:pPr>
        <w:pStyle w:val="Ttulo1"/>
        <w:numPr>
          <w:ilvl w:val="0"/>
          <w:numId w:val="2"/>
        </w:numPr>
      </w:pPr>
      <w:r>
        <w:t>P2- Inflado de tres poses</w:t>
      </w:r>
    </w:p>
    <w:p w14:paraId="461C979C" w14:textId="7C2F9E88" w:rsidR="00121DA6" w:rsidRDefault="00121DA6" w:rsidP="00121DA6">
      <w:r>
        <w:rPr>
          <w:noProof/>
        </w:rPr>
        <w:drawing>
          <wp:inline distT="0" distB="0" distL="0" distR="0" wp14:anchorId="7E359500" wp14:editId="0AFC430E">
            <wp:extent cx="5396865" cy="3818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F5B5" w14:textId="1D1CC69A" w:rsidR="00121DA6" w:rsidRDefault="00121DA6" w:rsidP="00121DA6">
      <w:pPr>
        <w:pStyle w:val="Ttulo1"/>
      </w:pPr>
      <w:r>
        <w:t>P3 – Caracterización de una pose</w:t>
      </w:r>
    </w:p>
    <w:p w14:paraId="39EF3082" w14:textId="555CF25E" w:rsidR="00121DA6" w:rsidRPr="00121DA6" w:rsidRDefault="00121DA6" w:rsidP="00121DA6">
      <w:r>
        <w:rPr>
          <w:noProof/>
        </w:rPr>
        <w:drawing>
          <wp:inline distT="0" distB="0" distL="0" distR="0" wp14:anchorId="59CC097C" wp14:editId="4CE8E16C">
            <wp:extent cx="5091953" cy="574578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7" t="13381" r="34547" b="18534"/>
                    <a:stretch/>
                  </pic:blipFill>
                  <pic:spPr bwMode="auto">
                    <a:xfrm>
                      <a:off x="0" y="0"/>
                      <a:ext cx="5098440" cy="57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1DA6" w:rsidRPr="00121DA6" w:rsidSect="00F76067">
      <w:footerReference w:type="default" r:id="rId11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8332" w14:textId="77777777" w:rsidR="00C27FD8" w:rsidRDefault="00C27FD8" w:rsidP="00094775">
      <w:pPr>
        <w:spacing w:after="0" w:line="240" w:lineRule="auto"/>
      </w:pPr>
      <w:r>
        <w:separator/>
      </w:r>
    </w:p>
  </w:endnote>
  <w:endnote w:type="continuationSeparator" w:id="0">
    <w:p w14:paraId="7ECF52CB" w14:textId="77777777" w:rsidR="00C27FD8" w:rsidRDefault="00C27FD8" w:rsidP="0009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Black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90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2B661E" w14:textId="702BFE04" w:rsidR="002223A1" w:rsidRDefault="002223A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30D176B" w14:textId="7FA1D970" w:rsidR="00094775" w:rsidRDefault="002223A1">
    <w:pPr>
      <w:pStyle w:val="Piedepgina"/>
    </w:pPr>
    <w:r>
      <w:rPr>
        <w:noProof/>
      </w:rPr>
      <w:drawing>
        <wp:inline distT="0" distB="0" distL="0" distR="0" wp14:anchorId="7F1F878F" wp14:editId="26B4AA71">
          <wp:extent cx="1323975" cy="253110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802" cy="259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8AA1" w14:textId="77777777" w:rsidR="00C27FD8" w:rsidRDefault="00C27FD8" w:rsidP="00094775">
      <w:pPr>
        <w:spacing w:after="0" w:line="240" w:lineRule="auto"/>
      </w:pPr>
      <w:r>
        <w:separator/>
      </w:r>
    </w:p>
  </w:footnote>
  <w:footnote w:type="continuationSeparator" w:id="0">
    <w:p w14:paraId="266D83A3" w14:textId="77777777" w:rsidR="00C27FD8" w:rsidRDefault="00C27FD8" w:rsidP="0009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6B3"/>
    <w:multiLevelType w:val="hybridMultilevel"/>
    <w:tmpl w:val="38D82202"/>
    <w:lvl w:ilvl="0" w:tplc="9C921E9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2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3163C9"/>
    <w:multiLevelType w:val="hybridMultilevel"/>
    <w:tmpl w:val="672EE308"/>
    <w:lvl w:ilvl="0" w:tplc="0B5AF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4C9"/>
    <w:multiLevelType w:val="multilevel"/>
    <w:tmpl w:val="634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205BC"/>
    <w:multiLevelType w:val="multilevel"/>
    <w:tmpl w:val="356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A6823"/>
    <w:multiLevelType w:val="multilevel"/>
    <w:tmpl w:val="A00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15030"/>
    <w:multiLevelType w:val="multilevel"/>
    <w:tmpl w:val="EA8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D23BC"/>
    <w:multiLevelType w:val="multilevel"/>
    <w:tmpl w:val="569040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051B90"/>
    <w:multiLevelType w:val="hybridMultilevel"/>
    <w:tmpl w:val="4D3A0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12C0A"/>
    <w:multiLevelType w:val="multilevel"/>
    <w:tmpl w:val="91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861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3742509">
    <w:abstractNumId w:val="2"/>
  </w:num>
  <w:num w:numId="2" w16cid:durableId="1560436159">
    <w:abstractNumId w:val="1"/>
  </w:num>
  <w:num w:numId="3" w16cid:durableId="1302611534">
    <w:abstractNumId w:val="3"/>
  </w:num>
  <w:num w:numId="4" w16cid:durableId="26950340">
    <w:abstractNumId w:val="8"/>
  </w:num>
  <w:num w:numId="5" w16cid:durableId="1255481574">
    <w:abstractNumId w:val="0"/>
  </w:num>
  <w:num w:numId="6" w16cid:durableId="1275332096">
    <w:abstractNumId w:val="4"/>
  </w:num>
  <w:num w:numId="7" w16cid:durableId="1496990424">
    <w:abstractNumId w:val="9"/>
  </w:num>
  <w:num w:numId="8" w16cid:durableId="353042983">
    <w:abstractNumId w:val="6"/>
  </w:num>
  <w:num w:numId="9" w16cid:durableId="540245273">
    <w:abstractNumId w:val="10"/>
  </w:num>
  <w:num w:numId="10" w16cid:durableId="371544395">
    <w:abstractNumId w:val="7"/>
  </w:num>
  <w:num w:numId="11" w16cid:durableId="1840003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75"/>
    <w:rsid w:val="00041B25"/>
    <w:rsid w:val="00054B93"/>
    <w:rsid w:val="00065076"/>
    <w:rsid w:val="00094775"/>
    <w:rsid w:val="000C18DD"/>
    <w:rsid w:val="00111C1C"/>
    <w:rsid w:val="001205E7"/>
    <w:rsid w:val="00121579"/>
    <w:rsid w:val="00121DA6"/>
    <w:rsid w:val="00170AC1"/>
    <w:rsid w:val="002223A1"/>
    <w:rsid w:val="00246B41"/>
    <w:rsid w:val="002B510A"/>
    <w:rsid w:val="002F4E1C"/>
    <w:rsid w:val="003822F5"/>
    <w:rsid w:val="005D023F"/>
    <w:rsid w:val="005F7281"/>
    <w:rsid w:val="00657596"/>
    <w:rsid w:val="00811466"/>
    <w:rsid w:val="008130B8"/>
    <w:rsid w:val="008A3725"/>
    <w:rsid w:val="008C52BD"/>
    <w:rsid w:val="00906506"/>
    <w:rsid w:val="009151E0"/>
    <w:rsid w:val="00916675"/>
    <w:rsid w:val="009E1291"/>
    <w:rsid w:val="009E32CF"/>
    <w:rsid w:val="00A10676"/>
    <w:rsid w:val="00A75808"/>
    <w:rsid w:val="00AB6324"/>
    <w:rsid w:val="00B619AF"/>
    <w:rsid w:val="00BD2D85"/>
    <w:rsid w:val="00C27FD8"/>
    <w:rsid w:val="00C3787F"/>
    <w:rsid w:val="00C70505"/>
    <w:rsid w:val="00CF3A33"/>
    <w:rsid w:val="00CF5032"/>
    <w:rsid w:val="00DB7091"/>
    <w:rsid w:val="00DE344D"/>
    <w:rsid w:val="00EA754E"/>
    <w:rsid w:val="00ED49C8"/>
    <w:rsid w:val="00F21C48"/>
    <w:rsid w:val="00F64F60"/>
    <w:rsid w:val="00F76067"/>
    <w:rsid w:val="00F94F6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600F7"/>
  <w15:chartTrackingRefBased/>
  <w15:docId w15:val="{52BB46CD-CC3A-44DE-B12A-704475BA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7"/>
    <w:pPr>
      <w:spacing w:line="360" w:lineRule="auto"/>
    </w:pPr>
    <w:rPr>
      <w:rFonts w:ascii="Inter" w:hAnsi="Inter"/>
    </w:rPr>
  </w:style>
  <w:style w:type="paragraph" w:styleId="Ttulo1">
    <w:name w:val="heading 1"/>
    <w:basedOn w:val="Normal"/>
    <w:next w:val="Normal"/>
    <w:link w:val="Ttulo1Car"/>
    <w:uiPriority w:val="9"/>
    <w:qFormat/>
    <w:rsid w:val="003822F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5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05E7"/>
    <w:rPr>
      <w:rFonts w:ascii="Inter" w:eastAsiaTheme="majorEastAsia" w:hAnsi="Inter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22F5"/>
    <w:rPr>
      <w:rFonts w:ascii="Inter" w:eastAsiaTheme="majorEastAsia" w:hAnsi="Inter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787F"/>
    <w:pPr>
      <w:spacing w:after="0" w:line="240" w:lineRule="auto"/>
      <w:contextualSpacing/>
    </w:pPr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87F"/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paragraph" w:customStyle="1" w:styleId="TituloGrande">
    <w:name w:val="Titulo Grande"/>
    <w:basedOn w:val="Ttulo1"/>
    <w:link w:val="TituloGrandeCar"/>
    <w:qFormat/>
    <w:rsid w:val="00121579"/>
    <w:rPr>
      <w:rFonts w:ascii="Inter Black" w:hAnsi="Inter Black"/>
      <w:b w:val="0"/>
      <w:sz w:val="52"/>
    </w:rPr>
  </w:style>
  <w:style w:type="character" w:customStyle="1" w:styleId="TituloGrandeCar">
    <w:name w:val="Titulo Grande Car"/>
    <w:basedOn w:val="Ttulo1Car"/>
    <w:link w:val="TituloGrande"/>
    <w:rsid w:val="00121579"/>
    <w:rPr>
      <w:rFonts w:ascii="Inter Black" w:eastAsiaTheme="majorEastAsia" w:hAnsi="Inter Black" w:cstheme="majorBidi"/>
      <w:b w:val="0"/>
      <w:color w:val="9E0B0F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775"/>
    <w:rPr>
      <w:rFonts w:ascii="Inter" w:hAnsi="Inter"/>
    </w:rPr>
  </w:style>
  <w:style w:type="paragraph" w:styleId="Piedepgina">
    <w:name w:val="footer"/>
    <w:basedOn w:val="Normal"/>
    <w:link w:val="Piedepgina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775"/>
    <w:rPr>
      <w:rFonts w:ascii="Inter" w:hAnsi="Inter"/>
    </w:rPr>
  </w:style>
  <w:style w:type="paragraph" w:styleId="TtuloTDC">
    <w:name w:val="TOC Heading"/>
    <w:basedOn w:val="Ttulo1"/>
    <w:next w:val="Normal"/>
    <w:uiPriority w:val="39"/>
    <w:unhideWhenUsed/>
    <w:qFormat/>
    <w:rsid w:val="009E129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12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129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6B41"/>
    <w:pPr>
      <w:tabs>
        <w:tab w:val="right" w:leader="dot" w:pos="8494"/>
      </w:tabs>
      <w:spacing w:after="100"/>
      <w:ind w:left="426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E1291"/>
    <w:pPr>
      <w:spacing w:after="100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12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1291"/>
    <w:rPr>
      <w:rFonts w:ascii="Inter" w:hAnsi="Inter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1291"/>
    <w:rPr>
      <w:vertAlign w:val="superscript"/>
    </w:rPr>
  </w:style>
  <w:style w:type="paragraph" w:customStyle="1" w:styleId="Default">
    <w:name w:val="Default"/>
    <w:rsid w:val="001205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4E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A7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11466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11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575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30B8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5F7281"/>
  </w:style>
  <w:style w:type="character" w:styleId="Textodelmarcadordeposicin">
    <w:name w:val="Placeholder Text"/>
    <w:basedOn w:val="Fuentedeprrafopredeter"/>
    <w:uiPriority w:val="99"/>
    <w:semiHidden/>
    <w:rsid w:val="00CF5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SMP</b:Tag>
    <b:SourceType>InternetSite</b:SourceType>
    <b:Guid>{0264C985-6DE5-4B46-9E80-660352819786}</b:Guid>
    <b:Title>Social Media Pymes</b:Title>
    <b:Author>
      <b:Author>
        <b:NameList>
          <b:Person>
            <b:Last>Pymes</b:Last>
            <b:First>Social</b:First>
            <b:Middle>Media</b:Middle>
          </b:Person>
        </b:NameList>
      </b:Author>
    </b:Author>
    <b:URL>https://www.socialmediapymes.com/ejemplos-de-escritura-persuasiva/</b:URL>
    <b:RefOrder>2</b:RefOrder>
  </b:Source>
  <b:Source>
    <b:Tag>GTrans</b:Tag>
    <b:SourceType>InternetSite</b:SourceType>
    <b:Guid>{0121D3F2-2724-4D08-915E-6520AF122166}</b:Guid>
    <b:Author>
      <b:Author>
        <b:Corporate>Google</b:Corporate>
      </b:Author>
    </b:Author>
    <b:Title>Google Translate</b:Title>
    <b:URL>https://translate.google.com/?hl=es</b:URL>
    <b:RefOrder>3</b:RefOrder>
  </b:Source>
  <b:Source>
    <b:Tag>IKEA</b:Tag>
    <b:SourceType>InternetSite</b:SourceType>
    <b:Guid>{D3236062-2ADD-4AF0-9DF4-2AE8F72D01F1}</b:Guid>
    <b:Author>
      <b:Author>
        <b:Corporate>IKEA</b:Corporate>
      </b:Author>
    </b:Author>
    <b:URL>https://www.ikea.com/</b:URL>
    <b:RefOrder>1</b:RefOrder>
  </b:Source>
</b:Sources>
</file>

<file path=customXml/itemProps1.xml><?xml version="1.0" encoding="utf-8"?>
<ds:datastoreItem xmlns:ds="http://schemas.openxmlformats.org/officeDocument/2006/customXml" ds:itemID="{F47FD315-5BDE-4E1E-B648-CCD5C10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Plantilla_Trabajos_UJI.dotx</Template>
  <TotalTime>1</TotalTime>
  <Pages>4</Pages>
  <Words>272</Words>
  <Characters>1266</Characters>
  <Application>Microsoft Office Word</Application>
  <DocSecurity>0</DocSecurity>
  <Lines>84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&lt;Tabla de contenidos</vt:lpstr>
      <vt:lpstr>Actividad 100 / 101</vt:lpstr>
      <vt:lpstr>Actividad 104 / 105</vt:lpstr>
      <vt:lpstr>Actividad 109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JM</dc:creator>
  <cp:keywords/>
  <dc:description/>
  <cp:lastModifiedBy>Jesús JM</cp:lastModifiedBy>
  <cp:revision>2</cp:revision>
  <dcterms:created xsi:type="dcterms:W3CDTF">2022-10-22T15:47:00Z</dcterms:created>
  <dcterms:modified xsi:type="dcterms:W3CDTF">2022-10-22T15:47:00Z</dcterms:modified>
</cp:coreProperties>
</file>