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1E177149"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4390D">
        <w:rPr>
          <w:rFonts w:ascii="Arial" w:hAnsi="Arial" w:cs="Arial"/>
          <w:sz w:val="36"/>
          <w:szCs w:val="36"/>
        </w:rPr>
        <w:t>Listas simplemente ligadas</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1703B528"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w:t>
      </w:r>
      <w:r w:rsidR="00F4390D">
        <w:rPr>
          <w:rFonts w:ascii="Arial" w:hAnsi="Arial" w:cs="Arial"/>
          <w:sz w:val="36"/>
          <w:szCs w:val="36"/>
        </w:rPr>
        <w:t>5</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Pr>
          <w:rFonts w:ascii="Arial" w:hAnsi="Arial" w:cs="Arial"/>
          <w:sz w:val="36"/>
          <w:szCs w:val="36"/>
        </w:rPr>
        <w:t xml:space="preserve">Lab.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3805EA3E"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449F6">
        <w:rPr>
          <w:rFonts w:ascii="Arial" w:hAnsi="Arial" w:cs="Arial"/>
          <w:sz w:val="36"/>
          <w:szCs w:val="36"/>
        </w:rPr>
        <w:t>2</w:t>
      </w:r>
      <w:r w:rsidR="00F4390D">
        <w:rPr>
          <w:rFonts w:ascii="Arial" w:hAnsi="Arial" w:cs="Arial"/>
          <w:sz w:val="36"/>
          <w:szCs w:val="36"/>
        </w:rPr>
        <w:t>3</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7C440DD5"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w:t>
      </w:r>
      <w:r w:rsidR="00F4390D">
        <w:rPr>
          <w:rFonts w:ascii="Arial" w:hAnsi="Arial" w:cs="Arial"/>
          <w:b/>
          <w:bCs/>
          <w:sz w:val="32"/>
          <w:szCs w:val="32"/>
        </w:rPr>
        <w:t>5</w:t>
      </w:r>
      <w:r>
        <w:rPr>
          <w:rFonts w:ascii="Arial" w:hAnsi="Arial" w:cs="Arial"/>
          <w:b/>
          <w:bCs/>
          <w:sz w:val="32"/>
          <w:szCs w:val="32"/>
        </w:rPr>
        <w:t>:</w:t>
      </w:r>
      <w:r w:rsidR="001449F6">
        <w:rPr>
          <w:rFonts w:ascii="Arial" w:hAnsi="Arial" w:cs="Arial"/>
          <w:b/>
          <w:bCs/>
          <w:sz w:val="32"/>
          <w:szCs w:val="32"/>
        </w:rPr>
        <w:t xml:space="preserve"> </w:t>
      </w:r>
      <w:r w:rsidR="00F4390D">
        <w:rPr>
          <w:rFonts w:ascii="Arial" w:hAnsi="Arial" w:cs="Arial"/>
          <w:sz w:val="32"/>
          <w:szCs w:val="32"/>
        </w:rPr>
        <w:t>Listas simplemente ligadas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B74E08" w14:textId="373B444A" w:rsidR="00523CEF" w:rsidRPr="00630A9F" w:rsidRDefault="009E3011" w:rsidP="001449F6">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Las listas ligadas nos permiten almacenar una gran cantidad de elementos, pero en cambio con los arreglos estas no es necesario definirles la cantidad de elementos que se estarán almacenando debido a que se utiliza la memoria dinámica</w:t>
      </w:r>
      <w:r w:rsidR="00630A9F">
        <w:rPr>
          <w:rFonts w:ascii="Arial" w:hAnsi="Arial" w:cs="Arial"/>
          <w:sz w:val="24"/>
          <w:szCs w:val="24"/>
        </w:rPr>
        <w:t>. Aunque la forma de acceder a los datos es un poco mas tardado ya que los datos no cuentan con un índice el cual nos diga en que posición esta un elemento si no que tenemos que recorrer la lista y encontrar el elemento deseado.</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1854DF34" w14:textId="69530F2B" w:rsidR="00F4390D" w:rsidRDefault="00630A9F"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Lo que se pide en esta practica es hacer las clases de pila y cola, pero esta vez utilizando listas ligadas. Aunque serán listas ligadas las que almacenen los datos las clases de </w:t>
      </w:r>
      <w:r w:rsidR="00CA21F8">
        <w:rPr>
          <w:rFonts w:ascii="Arial" w:hAnsi="Arial" w:cs="Arial"/>
          <w:sz w:val="24"/>
          <w:szCs w:val="24"/>
        </w:rPr>
        <w:t>ListaP</w:t>
      </w:r>
      <w:r>
        <w:rPr>
          <w:rFonts w:ascii="Arial" w:hAnsi="Arial" w:cs="Arial"/>
          <w:sz w:val="24"/>
          <w:szCs w:val="24"/>
        </w:rPr>
        <w:t xml:space="preserve">ila tendrá el mismo funcionamiento que la </w:t>
      </w:r>
      <w:r w:rsidR="00CA21F8">
        <w:rPr>
          <w:rFonts w:ascii="Arial" w:hAnsi="Arial" w:cs="Arial"/>
          <w:sz w:val="24"/>
          <w:szCs w:val="24"/>
        </w:rPr>
        <w:t xml:space="preserve">clase ArregloPila que utiliza arreglos y </w:t>
      </w:r>
      <w:r w:rsidR="004C736E">
        <w:rPr>
          <w:rFonts w:ascii="Arial" w:hAnsi="Arial" w:cs="Arial"/>
          <w:sz w:val="24"/>
          <w:szCs w:val="24"/>
        </w:rPr>
        <w:t>así</w:t>
      </w:r>
      <w:r w:rsidR="00CA21F8">
        <w:rPr>
          <w:rFonts w:ascii="Arial" w:hAnsi="Arial" w:cs="Arial"/>
          <w:sz w:val="24"/>
          <w:szCs w:val="24"/>
        </w:rPr>
        <w:t xml:space="preserve"> mismo con la Cola.</w:t>
      </w:r>
    </w:p>
    <w:p w14:paraId="66875BD2" w14:textId="499ED291" w:rsidR="00CA21F8" w:rsidRDefault="00CA21F8"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esto se crearon 2 clases dentro del paquete “estructuraslineales”, las cuales fueron ListaPila y ListaCola, ambas clases implementaron la interface de LoteDatos con la que se definieron los métodos que estás clases tendrían.</w:t>
      </w:r>
    </w:p>
    <w:p w14:paraId="6D00F3B8" w14:textId="443C4C71" w:rsidR="00CA21F8" w:rsidRDefault="00CA21F8" w:rsidP="00AF3C28">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Los métodos que están clases tendrán son: </w:t>
      </w:r>
    </w:p>
    <w:p w14:paraId="0007495A" w14:textId="77777777" w:rsidR="00CA21F8" w:rsidRP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boolean vacio();</w:t>
      </w:r>
    </w:p>
    <w:p w14:paraId="0B17842D" w14:textId="77777777" w:rsidR="00CA21F8" w:rsidRP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boolean lleno();</w:t>
      </w:r>
    </w:p>
    <w:p w14:paraId="110D65C2" w14:textId="77777777" w:rsidR="00CA21F8" w:rsidRP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boolean poner(Object elemento);</w:t>
      </w:r>
    </w:p>
    <w:p w14:paraId="7D2DCDF0" w14:textId="77777777" w:rsidR="00CA21F8" w:rsidRP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Object quitar();</w:t>
      </w:r>
    </w:p>
    <w:p w14:paraId="46AF586E" w14:textId="77777777" w:rsidR="00CA21F8" w:rsidRP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void imprimir();</w:t>
      </w:r>
    </w:p>
    <w:p w14:paraId="24424303" w14:textId="773555D7" w:rsidR="00CA21F8" w:rsidRDefault="00CA21F8" w:rsidP="00D97A47">
      <w:pPr>
        <w:pStyle w:val="Prrafodelista"/>
        <w:numPr>
          <w:ilvl w:val="0"/>
          <w:numId w:val="24"/>
        </w:numPr>
        <w:jc w:val="both"/>
        <w:rPr>
          <w:rFonts w:ascii="Arial" w:hAnsi="Arial" w:cs="Arial"/>
          <w:sz w:val="24"/>
          <w:szCs w:val="24"/>
        </w:rPr>
      </w:pPr>
      <w:r w:rsidRPr="00CA21F8">
        <w:rPr>
          <w:rFonts w:ascii="Arial" w:hAnsi="Arial" w:cs="Arial"/>
          <w:sz w:val="24"/>
          <w:szCs w:val="24"/>
        </w:rPr>
        <w:t>public Object verTope();</w:t>
      </w:r>
    </w:p>
    <w:p w14:paraId="542B01EE" w14:textId="5DCC32EF" w:rsidR="00CA21F8" w:rsidRPr="00CA21F8" w:rsidRDefault="00CA21F8" w:rsidP="004C736E">
      <w:pPr>
        <w:jc w:val="both"/>
        <w:rPr>
          <w:rFonts w:ascii="Arial" w:hAnsi="Arial" w:cs="Arial"/>
          <w:sz w:val="24"/>
          <w:szCs w:val="24"/>
        </w:rPr>
      </w:pPr>
      <w:r>
        <w:rPr>
          <w:rFonts w:ascii="Arial" w:hAnsi="Arial" w:cs="Arial"/>
          <w:sz w:val="24"/>
          <w:szCs w:val="24"/>
        </w:rPr>
        <w:t xml:space="preserve">Para cada clase algunos métodos cambiaran en cuanto a funcionalidad. Los métodos que no cambiaran en cuanto a </w:t>
      </w:r>
      <w:r w:rsidR="004C736E">
        <w:rPr>
          <w:rFonts w:ascii="Arial" w:hAnsi="Arial" w:cs="Arial"/>
          <w:sz w:val="24"/>
          <w:szCs w:val="24"/>
        </w:rPr>
        <w:t>funcionalidad</w:t>
      </w:r>
      <w:r>
        <w:rPr>
          <w:rFonts w:ascii="Arial" w:hAnsi="Arial" w:cs="Arial"/>
          <w:sz w:val="24"/>
          <w:szCs w:val="24"/>
        </w:rPr>
        <w:t xml:space="preserve"> son los de vacio, lleno</w:t>
      </w:r>
      <w:r w:rsidR="004C736E">
        <w:rPr>
          <w:rFonts w:ascii="Arial" w:hAnsi="Arial" w:cs="Arial"/>
          <w:sz w:val="24"/>
          <w:szCs w:val="24"/>
        </w:rPr>
        <w:t>, poner</w:t>
      </w:r>
      <w:r>
        <w:rPr>
          <w:rFonts w:ascii="Arial" w:hAnsi="Arial" w:cs="Arial"/>
          <w:sz w:val="24"/>
          <w:szCs w:val="24"/>
        </w:rPr>
        <w:t xml:space="preserve"> </w:t>
      </w:r>
      <w:r w:rsidR="004C736E">
        <w:rPr>
          <w:rFonts w:ascii="Arial" w:hAnsi="Arial" w:cs="Arial"/>
          <w:sz w:val="24"/>
          <w:szCs w:val="24"/>
        </w:rPr>
        <w:t>e</w:t>
      </w:r>
      <w:r>
        <w:rPr>
          <w:rFonts w:ascii="Arial" w:hAnsi="Arial" w:cs="Arial"/>
          <w:sz w:val="24"/>
          <w:szCs w:val="24"/>
        </w:rPr>
        <w:t xml:space="preserve"> imprimir los cuales indican si la pila o la cola están </w:t>
      </w:r>
      <w:r w:rsidR="004C736E">
        <w:rPr>
          <w:rFonts w:ascii="Arial" w:hAnsi="Arial" w:cs="Arial"/>
          <w:sz w:val="24"/>
          <w:szCs w:val="24"/>
        </w:rPr>
        <w:t>vacías,</w:t>
      </w:r>
      <w:r>
        <w:rPr>
          <w:rFonts w:ascii="Arial" w:hAnsi="Arial" w:cs="Arial"/>
          <w:sz w:val="24"/>
          <w:szCs w:val="24"/>
        </w:rPr>
        <w:t xml:space="preserve"> llenas (en el caso de llenas, este método siempre regresara falso)</w:t>
      </w:r>
      <w:r w:rsidR="004C736E">
        <w:rPr>
          <w:rFonts w:ascii="Arial" w:hAnsi="Arial" w:cs="Arial"/>
          <w:sz w:val="24"/>
          <w:szCs w:val="24"/>
        </w:rPr>
        <w:t>, o solo agrega los datos a la lista ligada</w:t>
      </w:r>
      <w:r>
        <w:rPr>
          <w:rFonts w:ascii="Arial" w:hAnsi="Arial" w:cs="Arial"/>
          <w:sz w:val="24"/>
          <w:szCs w:val="24"/>
        </w:rPr>
        <w:t xml:space="preserve"> o imprimen la lista ligada que contiene los datos. En cuanto a los demás métodos cambian el lugar en el que se quitan los datos</w:t>
      </w:r>
      <w:r w:rsidR="004C736E">
        <w:rPr>
          <w:rFonts w:ascii="Arial" w:hAnsi="Arial" w:cs="Arial"/>
          <w:sz w:val="24"/>
          <w:szCs w:val="24"/>
        </w:rPr>
        <w:t xml:space="preserve"> o en el que se extrae el dato que se quitaría, como por ejemplo en el caso de la ListaPila el dato que se quitaría sería el ultimo que se agrego y en el caso de la ListaCola el que se quitaría sería el primero que se agregó, para ver el tope es la misma, pero sin quitarlo solo regresarlo.</w:t>
      </w:r>
    </w:p>
    <w:p w14:paraId="584D6F61" w14:textId="56B30095" w:rsidR="00CA21F8" w:rsidRPr="00CA21F8" w:rsidRDefault="00CA21F8" w:rsidP="00AF3C28">
      <w:pPr>
        <w:autoSpaceDE w:val="0"/>
        <w:autoSpaceDN w:val="0"/>
        <w:adjustRightInd w:val="0"/>
        <w:spacing w:before="240" w:line="276" w:lineRule="auto"/>
        <w:jc w:val="both"/>
        <w:rPr>
          <w:rFonts w:ascii="Arial" w:hAnsi="Arial" w:cs="Arial"/>
          <w:sz w:val="24"/>
          <w:szCs w:val="24"/>
        </w:rPr>
      </w:pPr>
    </w:p>
    <w:p w14:paraId="1BB648CD" w14:textId="212A9D73" w:rsidR="001750FD" w:rsidRPr="001449F6" w:rsidRDefault="00ED4B6B" w:rsidP="001449F6">
      <w:pPr>
        <w:autoSpaceDE w:val="0"/>
        <w:autoSpaceDN w:val="0"/>
        <w:adjustRightInd w:val="0"/>
        <w:spacing w:before="240" w:line="276" w:lineRule="auto"/>
        <w:jc w:val="both"/>
        <w:rPr>
          <w:rFonts w:ascii="Arial" w:hAnsi="Arial" w:cs="Arial"/>
          <w:sz w:val="24"/>
          <w:szCs w:val="24"/>
        </w:rPr>
      </w:pPr>
      <w:r w:rsidRPr="00BE0548">
        <w:rPr>
          <w:rFonts w:ascii="Arial" w:hAnsi="Arial" w:cs="Arial"/>
          <w:b/>
          <w:bCs/>
          <w:sz w:val="24"/>
          <w:szCs w:val="24"/>
        </w:rPr>
        <w:lastRenderedPageBreak/>
        <w:t xml:space="preserve">Nota: </w:t>
      </w:r>
      <w:r w:rsidR="00435A1B" w:rsidRPr="00BE0548">
        <w:rPr>
          <w:rFonts w:ascii="Arial" w:hAnsi="Arial" w:cs="Arial"/>
          <w:sz w:val="24"/>
          <w:szCs w:val="24"/>
        </w:rPr>
        <w:t>Toda la documentación esta agregada en la carpeta “doc”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w:t>
      </w:r>
      <w:r w:rsidR="00F4390D">
        <w:rPr>
          <w:rFonts w:ascii="Arial" w:hAnsi="Arial" w:cs="Arial"/>
          <w:sz w:val="24"/>
          <w:szCs w:val="24"/>
        </w:rPr>
        <w:t>5</w:t>
      </w:r>
      <w:r w:rsidR="00435A1B" w:rsidRPr="00BE0548">
        <w:rPr>
          <w:rFonts w:ascii="Arial" w:hAnsi="Arial" w:cs="Arial"/>
          <w:sz w:val="24"/>
          <w:szCs w:val="24"/>
        </w:rPr>
        <w:t>/doc”).</w:t>
      </w:r>
    </w:p>
    <w:p w14:paraId="64CC062C" w14:textId="3279DC22" w:rsidR="0075224D" w:rsidRDefault="00FC2FD1" w:rsidP="001449F6">
      <w:pPr>
        <w:autoSpaceDE w:val="0"/>
        <w:autoSpaceDN w:val="0"/>
        <w:adjustRightInd w:val="0"/>
        <w:spacing w:before="240" w:after="0" w:line="276" w:lineRule="auto"/>
        <w:jc w:val="both"/>
        <w:rPr>
          <w:noProof/>
          <w:sz w:val="24"/>
          <w:szCs w:val="24"/>
        </w:rPr>
      </w:pPr>
      <w:r w:rsidRPr="00287D9D">
        <w:rPr>
          <w:rFonts w:ascii="Arial" w:hAnsi="Arial" w:cs="Arial"/>
          <w:b/>
          <w:bCs/>
          <w:sz w:val="28"/>
          <w:szCs w:val="28"/>
        </w:rPr>
        <w:t>Capturas del programa funcionando:</w:t>
      </w:r>
      <w:r w:rsidR="00CF4528" w:rsidRPr="00287D9D">
        <w:rPr>
          <w:noProof/>
          <w:sz w:val="24"/>
          <w:szCs w:val="24"/>
        </w:rPr>
        <w:tab/>
      </w:r>
    </w:p>
    <w:p w14:paraId="07FED354" w14:textId="746F79D5" w:rsidR="004C736E" w:rsidRPr="004C736E" w:rsidRDefault="004C736E" w:rsidP="001449F6">
      <w:pPr>
        <w:autoSpaceDE w:val="0"/>
        <w:autoSpaceDN w:val="0"/>
        <w:adjustRightInd w:val="0"/>
        <w:spacing w:before="240" w:after="0" w:line="276" w:lineRule="auto"/>
        <w:jc w:val="both"/>
        <w:rPr>
          <w:rFonts w:ascii="Arial" w:hAnsi="Arial" w:cs="Arial"/>
          <w:sz w:val="28"/>
          <w:szCs w:val="28"/>
        </w:rPr>
      </w:pPr>
      <w:r>
        <w:rPr>
          <w:rFonts w:ascii="Arial" w:hAnsi="Arial" w:cs="Arial"/>
          <w:noProof/>
          <w:sz w:val="24"/>
          <w:szCs w:val="24"/>
        </w:rPr>
        <w:t xml:space="preserve">Para realizar las pruebas, estas se hicieron dentro de una sola clase a la cual se le llamo </w:t>
      </w:r>
      <w:r>
        <w:rPr>
          <w:rFonts w:ascii="Arial" w:hAnsi="Arial" w:cs="Arial"/>
          <w:b/>
          <w:bCs/>
          <w:noProof/>
          <w:sz w:val="24"/>
          <w:szCs w:val="24"/>
        </w:rPr>
        <w:t xml:space="preserve">PruebaListaPilaCola. </w:t>
      </w:r>
      <w:r>
        <w:rPr>
          <w:rFonts w:ascii="Arial" w:hAnsi="Arial" w:cs="Arial"/>
          <w:noProof/>
          <w:sz w:val="24"/>
          <w:szCs w:val="24"/>
        </w:rPr>
        <w:t>En esta clase se probaron los metodos que hicieran lo que una pila o cola dependiendo el caso, tambien se evaluo lo del balanceo de parentesis con la expresion que se dio en el documento de la practica.</w:t>
      </w:r>
    </w:p>
    <w:p w14:paraId="23317CDB" w14:textId="4C3797C3" w:rsidR="009E3011" w:rsidRDefault="009E3011" w:rsidP="001449F6">
      <w:pPr>
        <w:autoSpaceDE w:val="0"/>
        <w:autoSpaceDN w:val="0"/>
        <w:adjustRightInd w:val="0"/>
        <w:spacing w:before="240" w:after="0" w:line="276" w:lineRule="auto"/>
        <w:jc w:val="both"/>
        <w:rPr>
          <w:rFonts w:ascii="Arial" w:hAnsi="Arial" w:cs="Arial"/>
          <w:b/>
          <w:bCs/>
          <w:sz w:val="28"/>
          <w:szCs w:val="28"/>
        </w:rPr>
      </w:pPr>
      <w:r>
        <w:rPr>
          <w:noProof/>
        </w:rPr>
        <w:drawing>
          <wp:inline distT="0" distB="0" distL="0" distR="0" wp14:anchorId="6C062CBB" wp14:editId="246E9FBA">
            <wp:extent cx="3894777" cy="4191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3596" cy="4211250"/>
                    </a:xfrm>
                    <a:prstGeom prst="rect">
                      <a:avLst/>
                    </a:prstGeom>
                  </pic:spPr>
                </pic:pic>
              </a:graphicData>
            </a:graphic>
          </wp:inline>
        </w:drawing>
      </w:r>
      <w:r>
        <w:rPr>
          <w:rFonts w:ascii="Arial" w:hAnsi="Arial" w:cs="Arial"/>
          <w:b/>
          <w:bCs/>
          <w:sz w:val="28"/>
          <w:szCs w:val="28"/>
        </w:rPr>
        <w:t xml:space="preserve"> </w:t>
      </w:r>
      <w:r>
        <w:rPr>
          <w:noProof/>
        </w:rPr>
        <w:drawing>
          <wp:inline distT="0" distB="0" distL="0" distR="0" wp14:anchorId="437647D8" wp14:editId="1B9A8C99">
            <wp:extent cx="1819275" cy="4223642"/>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4024" cy="4234667"/>
                    </a:xfrm>
                    <a:prstGeom prst="rect">
                      <a:avLst/>
                    </a:prstGeom>
                  </pic:spPr>
                </pic:pic>
              </a:graphicData>
            </a:graphic>
          </wp:inline>
        </w:drawing>
      </w:r>
    </w:p>
    <w:p w14:paraId="4C6C7591" w14:textId="77777777" w:rsidR="003C610D" w:rsidRDefault="003C610D">
      <w:pPr>
        <w:rPr>
          <w:rFonts w:ascii="Arial" w:hAnsi="Arial" w:cs="Arial"/>
          <w:b/>
          <w:bCs/>
          <w:sz w:val="28"/>
          <w:szCs w:val="28"/>
        </w:rPr>
      </w:pPr>
      <w:r>
        <w:rPr>
          <w:rFonts w:ascii="Arial" w:hAnsi="Arial" w:cs="Arial"/>
          <w:b/>
          <w:bCs/>
          <w:sz w:val="28"/>
          <w:szCs w:val="28"/>
        </w:rPr>
        <w:br w:type="page"/>
      </w:r>
    </w:p>
    <w:p w14:paraId="2CDE840A" w14:textId="7E743D9C" w:rsidR="00402429" w:rsidRDefault="00542E15" w:rsidP="001449F6">
      <w:pPr>
        <w:autoSpaceDE w:val="0"/>
        <w:autoSpaceDN w:val="0"/>
        <w:adjustRightInd w:val="0"/>
        <w:spacing w:before="240"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79E809FD" w14:textId="4595AB7A" w:rsidR="00402429" w:rsidRDefault="00402429" w:rsidP="003C610D">
      <w:pPr>
        <w:autoSpaceDE w:val="0"/>
        <w:autoSpaceDN w:val="0"/>
        <w:adjustRightInd w:val="0"/>
        <w:spacing w:before="240" w:after="0" w:line="276" w:lineRule="auto"/>
        <w:jc w:val="both"/>
        <w:rPr>
          <w:rFonts w:ascii="Arial" w:hAnsi="Arial" w:cs="Arial"/>
          <w:sz w:val="24"/>
          <w:szCs w:val="24"/>
        </w:rPr>
      </w:pPr>
      <w:r>
        <w:rPr>
          <w:rFonts w:ascii="Arial" w:hAnsi="Arial" w:cs="Arial"/>
          <w:sz w:val="24"/>
          <w:szCs w:val="24"/>
        </w:rPr>
        <w:t>Todas las clases, atributos y métodos que se muestran son nuevos</w:t>
      </w:r>
      <w:r w:rsidR="00D9582B">
        <w:rPr>
          <w:rFonts w:ascii="Arial" w:hAnsi="Arial" w:cs="Arial"/>
          <w:sz w:val="24"/>
          <w:szCs w:val="24"/>
        </w:rPr>
        <w:t xml:space="preserve"> a excepción de la interface LoteDatos</w:t>
      </w:r>
      <w:r w:rsidR="004C736E">
        <w:rPr>
          <w:rFonts w:ascii="Arial" w:hAnsi="Arial" w:cs="Arial"/>
          <w:sz w:val="24"/>
          <w:szCs w:val="24"/>
        </w:rPr>
        <w:t>.</w:t>
      </w:r>
    </w:p>
    <w:p w14:paraId="518C2F40" w14:textId="62473626" w:rsidR="003C610D" w:rsidRPr="003C610D" w:rsidRDefault="003C610D" w:rsidP="003C610D">
      <w:pPr>
        <w:autoSpaceDE w:val="0"/>
        <w:autoSpaceDN w:val="0"/>
        <w:adjustRightInd w:val="0"/>
        <w:spacing w:before="240" w:after="0" w:line="276" w:lineRule="auto"/>
        <w:jc w:val="both"/>
        <w:rPr>
          <w:rFonts w:ascii="Arial" w:hAnsi="Arial" w:cs="Arial"/>
          <w:sz w:val="24"/>
          <w:szCs w:val="24"/>
        </w:rPr>
      </w:pPr>
      <w:r>
        <w:rPr>
          <w:rFonts w:ascii="Arial" w:hAnsi="Arial" w:cs="Arial"/>
          <w:noProof/>
          <w:sz w:val="24"/>
          <w:szCs w:val="24"/>
        </w:rPr>
        <w:drawing>
          <wp:inline distT="0" distB="0" distL="0" distR="0" wp14:anchorId="60F53EFF" wp14:editId="0900CC00">
            <wp:extent cx="5917069" cy="54959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5924452" cy="5502783"/>
                    </a:xfrm>
                    <a:prstGeom prst="rect">
                      <a:avLst/>
                    </a:prstGeom>
                  </pic:spPr>
                </pic:pic>
              </a:graphicData>
            </a:graphic>
          </wp:inline>
        </w:drawing>
      </w:r>
    </w:p>
    <w:p w14:paraId="11890ECF" w14:textId="77777777" w:rsidR="00D9582B" w:rsidRDefault="00D9582B">
      <w:pPr>
        <w:rPr>
          <w:rFonts w:ascii="Arial" w:hAnsi="Arial" w:cs="Arial"/>
          <w:b/>
          <w:bCs/>
          <w:sz w:val="28"/>
          <w:szCs w:val="28"/>
        </w:rPr>
      </w:pPr>
      <w:r>
        <w:rPr>
          <w:rFonts w:ascii="Arial" w:hAnsi="Arial" w:cs="Arial"/>
          <w:b/>
          <w:bCs/>
          <w:sz w:val="28"/>
          <w:szCs w:val="28"/>
        </w:rPr>
        <w:br w:type="page"/>
      </w:r>
    </w:p>
    <w:p w14:paraId="665F0361" w14:textId="4D109DF8" w:rsidR="00542E15" w:rsidRPr="00D9582B" w:rsidRDefault="00542E15" w:rsidP="00D9582B">
      <w:pPr>
        <w:autoSpaceDE w:val="0"/>
        <w:autoSpaceDN w:val="0"/>
        <w:adjustRightInd w:val="0"/>
        <w:spacing w:line="276" w:lineRule="auto"/>
        <w:jc w:val="both"/>
        <w:rPr>
          <w:rFonts w:ascii="Arial" w:hAnsi="Arial" w:cs="Arial"/>
          <w:b/>
          <w:bCs/>
          <w:sz w:val="24"/>
          <w:szCs w:val="24"/>
        </w:rPr>
      </w:pPr>
      <w:r>
        <w:rPr>
          <w:rFonts w:ascii="Arial" w:hAnsi="Arial" w:cs="Arial"/>
          <w:b/>
          <w:bCs/>
          <w:sz w:val="28"/>
          <w:szCs w:val="28"/>
        </w:rPr>
        <w:lastRenderedPageBreak/>
        <w:t>Pre-evaluación:</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79C48CCA" w:rsidR="00542E15" w:rsidRPr="001B4AAB" w:rsidRDefault="004C736E"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w:t>
            </w:r>
            <w:r w:rsidR="0075224D">
              <w:rPr>
                <w:rFonts w:ascii="Arial" w:hAnsi="Arial" w:cs="Arial"/>
                <w:sz w:val="24"/>
                <w:szCs w:val="24"/>
              </w:rPr>
              <w:t>o</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UN REPORTE CON FORMATO IDC.</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83F7AF1" w:rsidR="00542E15" w:rsidRPr="001B4AAB" w:rsidRDefault="00525A51"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Si</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GENERADA CON JAVADOC.</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59C94B19" w:rsidR="00542E15" w:rsidRPr="001B4AAB" w:rsidRDefault="004C736E"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95</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12A3EE2D" w14:textId="49537C67" w:rsidR="00D9582B" w:rsidRPr="00D9582B" w:rsidRDefault="00D9582B" w:rsidP="00D97A47">
      <w:pPr>
        <w:autoSpaceDE w:val="0"/>
        <w:autoSpaceDN w:val="0"/>
        <w:adjustRightInd w:val="0"/>
        <w:spacing w:after="0" w:line="240" w:lineRule="auto"/>
        <w:jc w:val="both"/>
        <w:rPr>
          <w:rFonts w:ascii="Arial" w:hAnsi="Arial" w:cs="Arial"/>
          <w:color w:val="000000"/>
          <w:sz w:val="24"/>
          <w:szCs w:val="24"/>
        </w:rPr>
      </w:pPr>
      <w:r w:rsidRPr="00D9582B">
        <w:rPr>
          <w:rFonts w:ascii="Arial" w:hAnsi="Arial" w:cs="Arial"/>
          <w:color w:val="000000"/>
          <w:sz w:val="24"/>
          <w:szCs w:val="24"/>
        </w:rPr>
        <w:t xml:space="preserve">Al utilizar la </w:t>
      </w:r>
      <w:proofErr w:type="spellStart"/>
      <w:r w:rsidRPr="00D9582B">
        <w:rPr>
          <w:rFonts w:ascii="Arial" w:hAnsi="Arial" w:cs="Arial"/>
          <w:color w:val="000000"/>
          <w:sz w:val="24"/>
          <w:szCs w:val="24"/>
        </w:rPr>
        <w:t>ListaLigada</w:t>
      </w:r>
      <w:proofErr w:type="spellEnd"/>
      <w:r w:rsidRPr="00D9582B">
        <w:rPr>
          <w:rFonts w:ascii="Arial" w:hAnsi="Arial" w:cs="Arial"/>
          <w:color w:val="000000"/>
          <w:sz w:val="24"/>
          <w:szCs w:val="24"/>
        </w:rPr>
        <w:t xml:space="preserve"> como forma de guardar los datos nos permite guardar los datos que queramos sin restricciones de cuantos datos son permitidos guardar.</w:t>
      </w:r>
    </w:p>
    <w:p w14:paraId="42F97B6D" w14:textId="6A5FCA6B" w:rsidR="003235FD" w:rsidRPr="00D9582B" w:rsidRDefault="00D9582B" w:rsidP="00D9582B">
      <w:pPr>
        <w:spacing w:before="240" w:line="276" w:lineRule="auto"/>
        <w:jc w:val="both"/>
        <w:rPr>
          <w:rFonts w:ascii="Arial" w:hAnsi="Arial" w:cs="Arial"/>
          <w:sz w:val="28"/>
          <w:szCs w:val="28"/>
        </w:rPr>
      </w:pPr>
      <w:r w:rsidRPr="00D9582B">
        <w:rPr>
          <w:rFonts w:ascii="Arial" w:hAnsi="Arial" w:cs="Arial"/>
          <w:color w:val="000000"/>
          <w:sz w:val="24"/>
          <w:szCs w:val="24"/>
        </w:rPr>
        <w:t xml:space="preserve">Aplicar las listas ligadas como forma de guardar los datos lo hace mucho </w:t>
      </w:r>
      <w:r w:rsidRPr="00D9582B">
        <w:rPr>
          <w:rFonts w:ascii="Arial" w:hAnsi="Arial" w:cs="Arial"/>
          <w:color w:val="000000"/>
          <w:sz w:val="24"/>
          <w:szCs w:val="24"/>
        </w:rPr>
        <w:t>más</w:t>
      </w:r>
      <w:r w:rsidRPr="00D9582B">
        <w:rPr>
          <w:rFonts w:ascii="Arial" w:hAnsi="Arial" w:cs="Arial"/>
          <w:color w:val="000000"/>
          <w:sz w:val="24"/>
          <w:szCs w:val="24"/>
        </w:rPr>
        <w:t xml:space="preserve"> eficiente ya que no es necesario definir cuantos datos se tienen que guardar y es mucho </w:t>
      </w:r>
      <w:r w:rsidRPr="00D9582B">
        <w:rPr>
          <w:rFonts w:ascii="Arial" w:hAnsi="Arial" w:cs="Arial"/>
          <w:color w:val="000000"/>
          <w:sz w:val="24"/>
          <w:szCs w:val="24"/>
        </w:rPr>
        <w:t>más</w:t>
      </w:r>
      <w:r w:rsidRPr="00D9582B">
        <w:rPr>
          <w:rFonts w:ascii="Arial" w:hAnsi="Arial" w:cs="Arial"/>
          <w:color w:val="000000"/>
          <w:sz w:val="24"/>
          <w:szCs w:val="24"/>
        </w:rPr>
        <w:t xml:space="preserve"> eficiente ya que solo utiliza los datos que se quieren y no contiene “posiciones” que no tengan nada y solo estén desperdiciando memoria.</w:t>
      </w:r>
    </w:p>
    <w:sectPr w:rsidR="003235FD" w:rsidRPr="00D9582B"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F1"/>
    <w:multiLevelType w:val="hybridMultilevel"/>
    <w:tmpl w:val="6D2EE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C71616"/>
    <w:multiLevelType w:val="hybridMultilevel"/>
    <w:tmpl w:val="DE621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70C71"/>
    <w:multiLevelType w:val="hybridMultilevel"/>
    <w:tmpl w:val="EE7A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563AF2"/>
    <w:multiLevelType w:val="hybridMultilevel"/>
    <w:tmpl w:val="27400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CB34B0"/>
    <w:multiLevelType w:val="hybridMultilevel"/>
    <w:tmpl w:val="0C0A2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271A31"/>
    <w:multiLevelType w:val="hybridMultilevel"/>
    <w:tmpl w:val="DCA4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6311FD"/>
    <w:multiLevelType w:val="hybridMultilevel"/>
    <w:tmpl w:val="9DC2C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992D21"/>
    <w:multiLevelType w:val="hybridMultilevel"/>
    <w:tmpl w:val="6A0CC4D6"/>
    <w:lvl w:ilvl="0" w:tplc="5DFCE5B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1"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3"/>
  </w:num>
  <w:num w:numId="4">
    <w:abstractNumId w:val="1"/>
  </w:num>
  <w:num w:numId="5">
    <w:abstractNumId w:val="6"/>
  </w:num>
  <w:num w:numId="6">
    <w:abstractNumId w:val="10"/>
  </w:num>
  <w:num w:numId="7">
    <w:abstractNumId w:val="4"/>
  </w:num>
  <w:num w:numId="8">
    <w:abstractNumId w:val="14"/>
  </w:num>
  <w:num w:numId="9">
    <w:abstractNumId w:val="2"/>
  </w:num>
  <w:num w:numId="10">
    <w:abstractNumId w:val="5"/>
  </w:num>
  <w:num w:numId="11">
    <w:abstractNumId w:val="19"/>
  </w:num>
  <w:num w:numId="12">
    <w:abstractNumId w:val="21"/>
  </w:num>
  <w:num w:numId="13">
    <w:abstractNumId w:val="23"/>
  </w:num>
  <w:num w:numId="14">
    <w:abstractNumId w:val="15"/>
  </w:num>
  <w:num w:numId="15">
    <w:abstractNumId w:val="9"/>
  </w:num>
  <w:num w:numId="16">
    <w:abstractNumId w:val="11"/>
  </w:num>
  <w:num w:numId="17">
    <w:abstractNumId w:val="3"/>
  </w:num>
  <w:num w:numId="18">
    <w:abstractNumId w:val="0"/>
  </w:num>
  <w:num w:numId="19">
    <w:abstractNumId w:val="20"/>
  </w:num>
  <w:num w:numId="20">
    <w:abstractNumId w:val="18"/>
  </w:num>
  <w:num w:numId="21">
    <w:abstractNumId w:val="7"/>
  </w:num>
  <w:num w:numId="22">
    <w:abstractNumId w:val="12"/>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33804"/>
    <w:rsid w:val="00045F2F"/>
    <w:rsid w:val="000474EE"/>
    <w:rsid w:val="00053FB9"/>
    <w:rsid w:val="000D20C2"/>
    <w:rsid w:val="000D5440"/>
    <w:rsid w:val="000E6248"/>
    <w:rsid w:val="000F3AB6"/>
    <w:rsid w:val="00111A05"/>
    <w:rsid w:val="00116BED"/>
    <w:rsid w:val="001449F6"/>
    <w:rsid w:val="001520FC"/>
    <w:rsid w:val="001750FD"/>
    <w:rsid w:val="00175605"/>
    <w:rsid w:val="00183900"/>
    <w:rsid w:val="001A056D"/>
    <w:rsid w:val="001A33A1"/>
    <w:rsid w:val="001A4C97"/>
    <w:rsid w:val="001B4AAB"/>
    <w:rsid w:val="001C7017"/>
    <w:rsid w:val="001E1996"/>
    <w:rsid w:val="00211466"/>
    <w:rsid w:val="002403EC"/>
    <w:rsid w:val="0024085A"/>
    <w:rsid w:val="00246E44"/>
    <w:rsid w:val="00254FB7"/>
    <w:rsid w:val="0028620D"/>
    <w:rsid w:val="00287D9D"/>
    <w:rsid w:val="00295D38"/>
    <w:rsid w:val="002C3A8B"/>
    <w:rsid w:val="003235FD"/>
    <w:rsid w:val="00384452"/>
    <w:rsid w:val="003C610D"/>
    <w:rsid w:val="00402429"/>
    <w:rsid w:val="00435A1B"/>
    <w:rsid w:val="00464846"/>
    <w:rsid w:val="0046719A"/>
    <w:rsid w:val="00470E8B"/>
    <w:rsid w:val="0048410C"/>
    <w:rsid w:val="004C736E"/>
    <w:rsid w:val="0051655C"/>
    <w:rsid w:val="00523CEF"/>
    <w:rsid w:val="00525A51"/>
    <w:rsid w:val="00542E15"/>
    <w:rsid w:val="0056299B"/>
    <w:rsid w:val="005A1E3F"/>
    <w:rsid w:val="005A5FC4"/>
    <w:rsid w:val="005A7F3D"/>
    <w:rsid w:val="005E5207"/>
    <w:rsid w:val="00605A6C"/>
    <w:rsid w:val="00630A9F"/>
    <w:rsid w:val="006334F6"/>
    <w:rsid w:val="00643157"/>
    <w:rsid w:val="006F4D72"/>
    <w:rsid w:val="0075224D"/>
    <w:rsid w:val="007661F8"/>
    <w:rsid w:val="007751D6"/>
    <w:rsid w:val="0078019D"/>
    <w:rsid w:val="007A4F65"/>
    <w:rsid w:val="007B0405"/>
    <w:rsid w:val="007C23F8"/>
    <w:rsid w:val="007C7CFE"/>
    <w:rsid w:val="008155FB"/>
    <w:rsid w:val="00821FD7"/>
    <w:rsid w:val="008462BF"/>
    <w:rsid w:val="008709FB"/>
    <w:rsid w:val="008B245B"/>
    <w:rsid w:val="008B5709"/>
    <w:rsid w:val="008C694E"/>
    <w:rsid w:val="00907A38"/>
    <w:rsid w:val="009448E4"/>
    <w:rsid w:val="0096141E"/>
    <w:rsid w:val="0097037B"/>
    <w:rsid w:val="00997A2E"/>
    <w:rsid w:val="009A6FBC"/>
    <w:rsid w:val="009B1AAF"/>
    <w:rsid w:val="009E3011"/>
    <w:rsid w:val="009F02C9"/>
    <w:rsid w:val="00A36085"/>
    <w:rsid w:val="00A73AAF"/>
    <w:rsid w:val="00A92354"/>
    <w:rsid w:val="00AA4C2F"/>
    <w:rsid w:val="00AE3AE4"/>
    <w:rsid w:val="00AF3C28"/>
    <w:rsid w:val="00B1704A"/>
    <w:rsid w:val="00B233F9"/>
    <w:rsid w:val="00B32796"/>
    <w:rsid w:val="00B4366A"/>
    <w:rsid w:val="00B73267"/>
    <w:rsid w:val="00BD02BB"/>
    <w:rsid w:val="00BD051D"/>
    <w:rsid w:val="00BE0548"/>
    <w:rsid w:val="00BF27C4"/>
    <w:rsid w:val="00C01FEF"/>
    <w:rsid w:val="00C65D7B"/>
    <w:rsid w:val="00C70697"/>
    <w:rsid w:val="00C71B5C"/>
    <w:rsid w:val="00C73EBD"/>
    <w:rsid w:val="00CA21F8"/>
    <w:rsid w:val="00CB0371"/>
    <w:rsid w:val="00CB4D01"/>
    <w:rsid w:val="00CC31E9"/>
    <w:rsid w:val="00CF4528"/>
    <w:rsid w:val="00D00947"/>
    <w:rsid w:val="00D07F7F"/>
    <w:rsid w:val="00D1218B"/>
    <w:rsid w:val="00D474BF"/>
    <w:rsid w:val="00D54FD7"/>
    <w:rsid w:val="00D61527"/>
    <w:rsid w:val="00D82925"/>
    <w:rsid w:val="00D850DD"/>
    <w:rsid w:val="00D9582B"/>
    <w:rsid w:val="00D97A47"/>
    <w:rsid w:val="00DC3678"/>
    <w:rsid w:val="00E015A7"/>
    <w:rsid w:val="00E24D5C"/>
    <w:rsid w:val="00E43A3B"/>
    <w:rsid w:val="00E57B98"/>
    <w:rsid w:val="00E72D2B"/>
    <w:rsid w:val="00E76131"/>
    <w:rsid w:val="00E94BBA"/>
    <w:rsid w:val="00EB032C"/>
    <w:rsid w:val="00ED4B6B"/>
    <w:rsid w:val="00EE31A6"/>
    <w:rsid w:val="00EE56EC"/>
    <w:rsid w:val="00EE739A"/>
    <w:rsid w:val="00EF77CD"/>
    <w:rsid w:val="00F4390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5</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34</cp:revision>
  <cp:lastPrinted>2021-09-09T04:28:00Z</cp:lastPrinted>
  <dcterms:created xsi:type="dcterms:W3CDTF">2021-08-17T01:16:00Z</dcterms:created>
  <dcterms:modified xsi:type="dcterms:W3CDTF">2021-09-23T17:39:00Z</dcterms:modified>
</cp:coreProperties>
</file>