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9B4D8" w14:textId="77777777" w:rsidR="00685F24" w:rsidRPr="00374CB5" w:rsidRDefault="00000000">
      <w:pPr>
        <w:pStyle w:val="Ttulo"/>
        <w:rPr>
          <w:lang w:val="es-ES"/>
        </w:rPr>
      </w:pPr>
      <w:r w:rsidRPr="00374CB5">
        <w:rPr>
          <w:lang w:val="es-ES"/>
        </w:rPr>
        <w:t>ASTEROIDS</w:t>
      </w:r>
    </w:p>
    <w:p w14:paraId="4DFB9F74" w14:textId="77777777" w:rsidR="00685F24" w:rsidRPr="00374CB5" w:rsidRDefault="00000000">
      <w:pPr>
        <w:spacing w:after="240"/>
        <w:rPr>
          <w:lang w:val="es-ES"/>
        </w:rPr>
      </w:pPr>
      <w:r w:rsidRPr="00374CB5">
        <w:rPr>
          <w:i/>
          <w:sz w:val="24"/>
          <w:lang w:val="es-ES"/>
        </w:rPr>
        <w:t>Mini GDD · Documentación y guía rápida del proyecto</w:t>
      </w:r>
    </w:p>
    <w:p w14:paraId="49210EF0" w14:textId="77777777" w:rsidR="00685F24" w:rsidRPr="00374CB5" w:rsidRDefault="00000000">
      <w:pPr>
        <w:spacing w:after="240"/>
        <w:ind w:left="142" w:right="142"/>
        <w:rPr>
          <w:lang w:val="es-ES"/>
        </w:rPr>
      </w:pPr>
      <w:proofErr w:type="spellStart"/>
      <w:r w:rsidRPr="00374CB5">
        <w:rPr>
          <w:sz w:val="23"/>
          <w:lang w:val="es-ES"/>
        </w:rPr>
        <w:t>Asteroids</w:t>
      </w:r>
      <w:proofErr w:type="spellEnd"/>
      <w:r w:rsidRPr="00374CB5">
        <w:rPr>
          <w:sz w:val="23"/>
          <w:lang w:val="es-ES"/>
        </w:rPr>
        <w:t xml:space="preserve"> es un pequeño juego arcade hecho en Unity y C#. La idea es sencilla: controlar una nave, disparar a los meteoritos, conseguir puntos y sobrevivir el mayor tiempo posible.</w:t>
      </w:r>
    </w:p>
    <w:p w14:paraId="1446F950" w14:textId="77777777" w:rsidR="00685F24" w:rsidRPr="00374CB5" w:rsidRDefault="00000000">
      <w:pPr>
        <w:pStyle w:val="Ttulo1"/>
        <w:rPr>
          <w:lang w:val="es-ES"/>
        </w:rPr>
      </w:pPr>
      <w:r w:rsidRPr="00374CB5">
        <w:rPr>
          <w:lang w:val="es-ES"/>
        </w:rPr>
        <w:t>1. ¿En qué consiste?</w:t>
      </w:r>
    </w:p>
    <w:p w14:paraId="01D729AA" w14:textId="77777777" w:rsidR="00685F24" w:rsidRPr="00374CB5" w:rsidRDefault="00000000">
      <w:pPr>
        <w:rPr>
          <w:lang w:val="es-ES"/>
        </w:rPr>
      </w:pPr>
      <w:r w:rsidRPr="00374CB5">
        <w:rPr>
          <w:lang w:val="es-ES"/>
        </w:rPr>
        <w:t>El proyecto recrea la idea básica de un juego de asteroides, adaptada a una escena 3D con físicas de Unity. La nave puede moverse, girar y disparar. Los meteoritos aparecen desde la parte superior de la pantalla y avanzan hacia abajo.</w:t>
      </w:r>
    </w:p>
    <w:p w14:paraId="366609B1" w14:textId="77777777" w:rsidR="00685F24" w:rsidRPr="00374CB5" w:rsidRDefault="00000000">
      <w:pPr>
        <w:rPr>
          <w:lang w:val="es-ES"/>
        </w:rPr>
      </w:pPr>
      <w:r w:rsidRPr="00374CB5">
        <w:rPr>
          <w:lang w:val="es-ES"/>
        </w:rPr>
        <w:t>Cuando un disparo alcanza un meteorito grande, este desaparece y genera dos meteoritos pequeños que continúan moviéndose. Los pequeños pueden destruirse, pero no vuelven a dividirse.</w:t>
      </w:r>
    </w:p>
    <w:p w14:paraId="038EA838" w14:textId="77777777" w:rsidR="00685F24" w:rsidRPr="00374CB5" w:rsidRDefault="00000000">
      <w:pPr>
        <w:pStyle w:val="Ttulo1"/>
        <w:rPr>
          <w:lang w:val="es-ES"/>
        </w:rPr>
      </w:pPr>
      <w:r w:rsidRPr="00374CB5">
        <w:rPr>
          <w:lang w:val="es-ES"/>
        </w:rPr>
        <w:t>2. Escena y elementos principales</w:t>
      </w:r>
    </w:p>
    <w:p w14:paraId="12D81974" w14:textId="77777777" w:rsidR="00685F24" w:rsidRPr="00374CB5" w:rsidRDefault="00000000">
      <w:pPr>
        <w:rPr>
          <w:lang w:val="es-ES"/>
        </w:rPr>
      </w:pPr>
      <w:r w:rsidRPr="00374CB5">
        <w:rPr>
          <w:lang w:val="es-ES"/>
        </w:rPr>
        <w:t xml:space="preserve">El proyecto utiliza una única escena llamada </w:t>
      </w:r>
      <w:proofErr w:type="spellStart"/>
      <w:r w:rsidRPr="00374CB5">
        <w:rPr>
          <w:lang w:val="es-ES"/>
        </w:rPr>
        <w:t>SampleScene</w:t>
      </w:r>
      <w:proofErr w:type="spellEnd"/>
      <w:r w:rsidRPr="00374CB5">
        <w:rPr>
          <w:lang w:val="es-ES"/>
        </w:rPr>
        <w:t>. Dentro de ella están los elementos necesarios para jugar y controlar la partida.</w:t>
      </w:r>
    </w:p>
    <w:tbl>
      <w:tblPr>
        <w:tblStyle w:val="Tablaconcuadrcula"/>
        <w:tblW w:w="0" w:type="auto"/>
        <w:jc w:val="center"/>
        <w:tblLook w:val="04A0" w:firstRow="1" w:lastRow="0" w:firstColumn="1" w:lastColumn="0" w:noHBand="0" w:noVBand="1"/>
      </w:tblPr>
      <w:tblGrid>
        <w:gridCol w:w="2268"/>
        <w:gridCol w:w="6236"/>
      </w:tblGrid>
      <w:tr w:rsidR="00685F24" w14:paraId="07014978" w14:textId="77777777">
        <w:trPr>
          <w:jc w:val="center"/>
        </w:trPr>
        <w:tc>
          <w:tcPr>
            <w:tcW w:w="2268" w:type="dxa"/>
            <w:shd w:val="clear" w:color="auto" w:fill="EDEDED"/>
            <w:vAlign w:val="center"/>
          </w:tcPr>
          <w:p w14:paraId="075537F5" w14:textId="77777777" w:rsidR="00685F24" w:rsidRDefault="00000000">
            <w:pPr>
              <w:spacing w:after="40"/>
            </w:pPr>
            <w:r>
              <w:rPr>
                <w:b/>
                <w:sz w:val="19"/>
              </w:rPr>
              <w:t>Elemento</w:t>
            </w:r>
          </w:p>
        </w:tc>
        <w:tc>
          <w:tcPr>
            <w:tcW w:w="6236" w:type="dxa"/>
            <w:shd w:val="clear" w:color="auto" w:fill="EDEDED"/>
            <w:vAlign w:val="center"/>
          </w:tcPr>
          <w:p w14:paraId="6B506A0C" w14:textId="77777777" w:rsidR="00685F24" w:rsidRDefault="00000000">
            <w:pPr>
              <w:spacing w:after="40"/>
            </w:pPr>
            <w:r>
              <w:rPr>
                <w:b/>
                <w:sz w:val="19"/>
              </w:rPr>
              <w:t xml:space="preserve">Para </w:t>
            </w:r>
            <w:proofErr w:type="spellStart"/>
            <w:r>
              <w:rPr>
                <w:b/>
                <w:sz w:val="19"/>
              </w:rPr>
              <w:t>qué</w:t>
            </w:r>
            <w:proofErr w:type="spellEnd"/>
            <w:r>
              <w:rPr>
                <w:b/>
                <w:sz w:val="19"/>
              </w:rPr>
              <w:t xml:space="preserve"> </w:t>
            </w:r>
            <w:proofErr w:type="spellStart"/>
            <w:r>
              <w:rPr>
                <w:b/>
                <w:sz w:val="19"/>
              </w:rPr>
              <w:t>sirve</w:t>
            </w:r>
            <w:proofErr w:type="spellEnd"/>
          </w:p>
        </w:tc>
      </w:tr>
      <w:tr w:rsidR="00685F24" w:rsidRPr="00E4179B" w14:paraId="0D456085" w14:textId="77777777">
        <w:trPr>
          <w:jc w:val="center"/>
        </w:trPr>
        <w:tc>
          <w:tcPr>
            <w:tcW w:w="2268" w:type="dxa"/>
            <w:vAlign w:val="center"/>
          </w:tcPr>
          <w:p w14:paraId="576C44DA" w14:textId="77777777" w:rsidR="00685F24" w:rsidRDefault="00000000">
            <w:pPr>
              <w:spacing w:after="40"/>
            </w:pPr>
            <w:proofErr w:type="spellStart"/>
            <w:r>
              <w:rPr>
                <w:sz w:val="18"/>
              </w:rPr>
              <w:t>Jugador</w:t>
            </w:r>
            <w:proofErr w:type="spellEnd"/>
          </w:p>
        </w:tc>
        <w:tc>
          <w:tcPr>
            <w:tcW w:w="6236" w:type="dxa"/>
            <w:vAlign w:val="center"/>
          </w:tcPr>
          <w:p w14:paraId="6F9A4B3D" w14:textId="77777777" w:rsidR="00685F24" w:rsidRPr="00374CB5" w:rsidRDefault="00000000">
            <w:pPr>
              <w:spacing w:after="40"/>
              <w:rPr>
                <w:lang w:val="es-ES"/>
              </w:rPr>
            </w:pPr>
            <w:r w:rsidRPr="00374CB5">
              <w:rPr>
                <w:sz w:val="18"/>
                <w:lang w:val="es-ES"/>
              </w:rPr>
              <w:t>Nave que controla el jugador. Se mueve, gira y dispara.</w:t>
            </w:r>
          </w:p>
        </w:tc>
      </w:tr>
      <w:tr w:rsidR="00685F24" w:rsidRPr="00E4179B" w14:paraId="00C2569B" w14:textId="77777777">
        <w:trPr>
          <w:jc w:val="center"/>
        </w:trPr>
        <w:tc>
          <w:tcPr>
            <w:tcW w:w="2268" w:type="dxa"/>
            <w:vAlign w:val="center"/>
          </w:tcPr>
          <w:p w14:paraId="39947D72" w14:textId="77777777" w:rsidR="00685F24" w:rsidRDefault="00000000">
            <w:pPr>
              <w:spacing w:after="40"/>
            </w:pPr>
            <w:proofErr w:type="spellStart"/>
            <w:r>
              <w:rPr>
                <w:sz w:val="18"/>
              </w:rPr>
              <w:t>Meteor.prefab</w:t>
            </w:r>
            <w:proofErr w:type="spellEnd"/>
          </w:p>
        </w:tc>
        <w:tc>
          <w:tcPr>
            <w:tcW w:w="6236" w:type="dxa"/>
            <w:vAlign w:val="center"/>
          </w:tcPr>
          <w:p w14:paraId="109D61EC" w14:textId="77777777" w:rsidR="00685F24" w:rsidRPr="00374CB5" w:rsidRDefault="00000000">
            <w:pPr>
              <w:spacing w:after="40"/>
              <w:rPr>
                <w:lang w:val="es-ES"/>
              </w:rPr>
            </w:pPr>
            <w:r w:rsidRPr="00374CB5">
              <w:rPr>
                <w:sz w:val="18"/>
                <w:lang w:val="es-ES"/>
              </w:rPr>
              <w:t>Meteorito grande que puede dividirse en dos pequeños.</w:t>
            </w:r>
          </w:p>
        </w:tc>
      </w:tr>
      <w:tr w:rsidR="00685F24" w:rsidRPr="00E4179B" w14:paraId="16F814D5" w14:textId="77777777">
        <w:trPr>
          <w:jc w:val="center"/>
        </w:trPr>
        <w:tc>
          <w:tcPr>
            <w:tcW w:w="2268" w:type="dxa"/>
            <w:vAlign w:val="center"/>
          </w:tcPr>
          <w:p w14:paraId="3A8130CE" w14:textId="77777777" w:rsidR="00685F24" w:rsidRDefault="00000000">
            <w:pPr>
              <w:spacing w:after="40"/>
            </w:pPr>
            <w:proofErr w:type="spellStart"/>
            <w:r>
              <w:rPr>
                <w:sz w:val="18"/>
              </w:rPr>
              <w:t>SmallMeteor.prefab</w:t>
            </w:r>
            <w:proofErr w:type="spellEnd"/>
          </w:p>
        </w:tc>
        <w:tc>
          <w:tcPr>
            <w:tcW w:w="6236" w:type="dxa"/>
            <w:vAlign w:val="center"/>
          </w:tcPr>
          <w:p w14:paraId="093A2708" w14:textId="77777777" w:rsidR="00685F24" w:rsidRPr="00374CB5" w:rsidRDefault="00000000">
            <w:pPr>
              <w:spacing w:after="40"/>
              <w:rPr>
                <w:lang w:val="es-ES"/>
              </w:rPr>
            </w:pPr>
            <w:r w:rsidRPr="00374CB5">
              <w:rPr>
                <w:sz w:val="18"/>
                <w:lang w:val="es-ES"/>
              </w:rPr>
              <w:t>Meteorito pequeño que puede destruirse, pero no dividirse.</w:t>
            </w:r>
          </w:p>
        </w:tc>
      </w:tr>
      <w:tr w:rsidR="00685F24" w:rsidRPr="00E4179B" w14:paraId="1A168BD8" w14:textId="77777777">
        <w:trPr>
          <w:jc w:val="center"/>
        </w:trPr>
        <w:tc>
          <w:tcPr>
            <w:tcW w:w="2268" w:type="dxa"/>
            <w:vAlign w:val="center"/>
          </w:tcPr>
          <w:p w14:paraId="4643E853" w14:textId="77777777" w:rsidR="00685F24" w:rsidRDefault="00000000">
            <w:pPr>
              <w:spacing w:after="40"/>
            </w:pPr>
            <w:proofErr w:type="spellStart"/>
            <w:r>
              <w:rPr>
                <w:sz w:val="18"/>
              </w:rPr>
              <w:t>Bullet.prefab</w:t>
            </w:r>
            <w:proofErr w:type="spellEnd"/>
          </w:p>
        </w:tc>
        <w:tc>
          <w:tcPr>
            <w:tcW w:w="6236" w:type="dxa"/>
            <w:vAlign w:val="center"/>
          </w:tcPr>
          <w:p w14:paraId="363493CA" w14:textId="77777777" w:rsidR="00685F24" w:rsidRPr="00374CB5" w:rsidRDefault="00000000">
            <w:pPr>
              <w:spacing w:after="40"/>
              <w:rPr>
                <w:lang w:val="es-ES"/>
              </w:rPr>
            </w:pPr>
            <w:r w:rsidRPr="00374CB5">
              <w:rPr>
                <w:sz w:val="18"/>
                <w:lang w:val="es-ES"/>
              </w:rPr>
              <w:t>Proyectil disparado por la nave.</w:t>
            </w:r>
          </w:p>
        </w:tc>
      </w:tr>
      <w:tr w:rsidR="00685F24" w:rsidRPr="00E4179B" w14:paraId="35D0E1EC" w14:textId="77777777">
        <w:trPr>
          <w:jc w:val="center"/>
        </w:trPr>
        <w:tc>
          <w:tcPr>
            <w:tcW w:w="2268" w:type="dxa"/>
            <w:vAlign w:val="center"/>
          </w:tcPr>
          <w:p w14:paraId="6DFFA0AD" w14:textId="77777777" w:rsidR="00685F24" w:rsidRDefault="00000000">
            <w:pPr>
              <w:spacing w:after="40"/>
            </w:pPr>
            <w:proofErr w:type="spellStart"/>
            <w:r>
              <w:rPr>
                <w:sz w:val="18"/>
              </w:rPr>
              <w:t>EnemySpawner</w:t>
            </w:r>
            <w:proofErr w:type="spellEnd"/>
          </w:p>
        </w:tc>
        <w:tc>
          <w:tcPr>
            <w:tcW w:w="6236" w:type="dxa"/>
            <w:vAlign w:val="center"/>
          </w:tcPr>
          <w:p w14:paraId="02C40A6E" w14:textId="77777777" w:rsidR="00685F24" w:rsidRPr="00374CB5" w:rsidRDefault="00000000">
            <w:pPr>
              <w:spacing w:after="40"/>
              <w:rPr>
                <w:lang w:val="es-ES"/>
              </w:rPr>
            </w:pPr>
            <w:r w:rsidRPr="00374CB5">
              <w:rPr>
                <w:sz w:val="18"/>
                <w:lang w:val="es-ES"/>
              </w:rPr>
              <w:t>Crea meteoritos nuevos desde la parte superior.</w:t>
            </w:r>
          </w:p>
        </w:tc>
      </w:tr>
      <w:tr w:rsidR="00685F24" w:rsidRPr="00E4179B" w14:paraId="3F3837B2" w14:textId="77777777">
        <w:trPr>
          <w:jc w:val="center"/>
        </w:trPr>
        <w:tc>
          <w:tcPr>
            <w:tcW w:w="2268" w:type="dxa"/>
            <w:vAlign w:val="center"/>
          </w:tcPr>
          <w:p w14:paraId="2977EAE9" w14:textId="77777777" w:rsidR="00685F24" w:rsidRDefault="00000000">
            <w:pPr>
              <w:spacing w:after="40"/>
            </w:pPr>
            <w:r>
              <w:rPr>
                <w:sz w:val="18"/>
              </w:rPr>
              <w:t>Canvas</w:t>
            </w:r>
          </w:p>
        </w:tc>
        <w:tc>
          <w:tcPr>
            <w:tcW w:w="6236" w:type="dxa"/>
            <w:vAlign w:val="center"/>
          </w:tcPr>
          <w:p w14:paraId="787BC4C2" w14:textId="77777777" w:rsidR="00685F24" w:rsidRPr="00374CB5" w:rsidRDefault="00000000">
            <w:pPr>
              <w:spacing w:after="40"/>
              <w:rPr>
                <w:lang w:val="es-ES"/>
              </w:rPr>
            </w:pPr>
            <w:r w:rsidRPr="00374CB5">
              <w:rPr>
                <w:sz w:val="18"/>
                <w:lang w:val="es-ES"/>
              </w:rPr>
              <w:t>Contiene la puntuación y el menú de pausa.</w:t>
            </w:r>
          </w:p>
        </w:tc>
      </w:tr>
    </w:tbl>
    <w:p w14:paraId="6ABD6CD2" w14:textId="77777777" w:rsidR="00685F24" w:rsidRPr="00374CB5" w:rsidRDefault="00685F24">
      <w:pPr>
        <w:spacing w:after="20"/>
        <w:rPr>
          <w:lang w:val="es-ES"/>
        </w:rPr>
      </w:pPr>
    </w:p>
    <w:p w14:paraId="0004A73C" w14:textId="77777777" w:rsidR="00685F24" w:rsidRPr="00374CB5" w:rsidRDefault="00000000">
      <w:pPr>
        <w:pStyle w:val="Ttulo1"/>
        <w:rPr>
          <w:lang w:val="es-ES"/>
        </w:rPr>
      </w:pPr>
      <w:r w:rsidRPr="00374CB5">
        <w:rPr>
          <w:lang w:val="es-ES"/>
        </w:rPr>
        <w:t>3. Mecánicas del juego</w:t>
      </w:r>
    </w:p>
    <w:p w14:paraId="4D904E56" w14:textId="77777777" w:rsidR="00685F24" w:rsidRPr="00374CB5" w:rsidRDefault="00000000">
      <w:pPr>
        <w:pStyle w:val="Ttulo2"/>
        <w:rPr>
          <w:lang w:val="es-ES"/>
        </w:rPr>
      </w:pPr>
      <w:r w:rsidRPr="00374CB5">
        <w:rPr>
          <w:lang w:val="es-ES"/>
        </w:rPr>
        <w:t>Movimiento de la nave</w:t>
      </w:r>
    </w:p>
    <w:p w14:paraId="341A1329" w14:textId="77777777" w:rsidR="00685F24" w:rsidRPr="00374CB5" w:rsidRDefault="00000000">
      <w:pPr>
        <w:rPr>
          <w:lang w:val="es-ES"/>
        </w:rPr>
      </w:pPr>
      <w:r w:rsidRPr="00374CB5">
        <w:rPr>
          <w:lang w:val="es-ES"/>
        </w:rPr>
        <w:t xml:space="preserve">La nave utiliza un </w:t>
      </w:r>
      <w:proofErr w:type="spellStart"/>
      <w:r w:rsidRPr="00374CB5">
        <w:rPr>
          <w:lang w:val="es-ES"/>
        </w:rPr>
        <w:t>Rigidbody</w:t>
      </w:r>
      <w:proofErr w:type="spellEnd"/>
      <w:r w:rsidRPr="00374CB5">
        <w:rPr>
          <w:lang w:val="es-ES"/>
        </w:rPr>
        <w:t xml:space="preserve"> para aplicar el movimiento. Puede avanzar y girar mediante los controles configurados en Unity. Además, cuando sale por uno de los lados de la zona de juego, aparece por el lado contrario. Lo mismo ocurre con la parte superior e inferior.</w:t>
      </w:r>
    </w:p>
    <w:p w14:paraId="675DCC08" w14:textId="77777777" w:rsidR="00685F24" w:rsidRPr="00374CB5" w:rsidRDefault="00000000">
      <w:pPr>
        <w:pStyle w:val="Ttulo2"/>
        <w:rPr>
          <w:lang w:val="es-ES"/>
        </w:rPr>
      </w:pPr>
      <w:r w:rsidRPr="00374CB5">
        <w:rPr>
          <w:lang w:val="es-ES"/>
        </w:rPr>
        <w:t>Disparos</w:t>
      </w:r>
    </w:p>
    <w:p w14:paraId="14693B55" w14:textId="77777777" w:rsidR="00685F24" w:rsidRPr="00374CB5" w:rsidRDefault="00000000">
      <w:pPr>
        <w:rPr>
          <w:lang w:val="es-ES"/>
        </w:rPr>
      </w:pPr>
      <w:r w:rsidRPr="00374CB5">
        <w:rPr>
          <w:lang w:val="es-ES"/>
        </w:rPr>
        <w:t>Al pulsar ESPACIO se crea un proyectil en la posición del arma de la nave. El proyectil avanza en la dirección en la que estaba orientada la nave al disparar.</w:t>
      </w:r>
    </w:p>
    <w:p w14:paraId="2415D8FD" w14:textId="77777777" w:rsidR="00685F24" w:rsidRPr="00374CB5" w:rsidRDefault="00000000">
      <w:pPr>
        <w:pStyle w:val="Ttulo2"/>
        <w:rPr>
          <w:lang w:val="es-ES"/>
        </w:rPr>
      </w:pPr>
      <w:r w:rsidRPr="00374CB5">
        <w:rPr>
          <w:lang w:val="es-ES"/>
        </w:rPr>
        <w:t>Meteoritos</w:t>
      </w:r>
    </w:p>
    <w:p w14:paraId="753222B8" w14:textId="77777777" w:rsidR="00685F24" w:rsidRPr="00374CB5" w:rsidRDefault="00000000">
      <w:pPr>
        <w:rPr>
          <w:lang w:val="es-ES"/>
        </w:rPr>
      </w:pPr>
      <w:r w:rsidRPr="00374CB5">
        <w:rPr>
          <w:lang w:val="es-ES"/>
        </w:rPr>
        <w:t>Los meteoritos aparecen de forma automática desde arriba y bajan por la pantalla. La frecuencia de aparición va aumentando durante la partida, haciendo que progresivamente aparezcan más enemigos.</w:t>
      </w:r>
    </w:p>
    <w:p w14:paraId="1F6AF19E" w14:textId="77777777" w:rsidR="00685F24" w:rsidRPr="00374CB5" w:rsidRDefault="00000000">
      <w:pPr>
        <w:rPr>
          <w:lang w:val="es-ES"/>
        </w:rPr>
      </w:pPr>
      <w:r w:rsidRPr="00374CB5">
        <w:rPr>
          <w:lang w:val="es-ES"/>
        </w:rPr>
        <w:lastRenderedPageBreak/>
        <w:t>Un meteorito grande, al recibir un disparo, se divide exactamente en dos meteoritos pequeños. Los pequeños se separan ligeramente hacia izquierda y derecha mientras siguen bajando.</w:t>
      </w:r>
    </w:p>
    <w:p w14:paraId="64C40F24" w14:textId="77777777" w:rsidR="00685F24" w:rsidRPr="00374CB5" w:rsidRDefault="00000000">
      <w:pPr>
        <w:pStyle w:val="Ttulo2"/>
        <w:rPr>
          <w:lang w:val="es-ES"/>
        </w:rPr>
      </w:pPr>
      <w:r w:rsidRPr="00374CB5">
        <w:rPr>
          <w:lang w:val="es-ES"/>
        </w:rPr>
        <w:t>Puntuación y derrota</w:t>
      </w:r>
    </w:p>
    <w:p w14:paraId="5085C2A0" w14:textId="77777777" w:rsidR="00685F24" w:rsidRPr="00374CB5" w:rsidRDefault="00000000">
      <w:pPr>
        <w:rPr>
          <w:lang w:val="es-ES"/>
        </w:rPr>
      </w:pPr>
      <w:r w:rsidRPr="00374CB5">
        <w:rPr>
          <w:lang w:val="es-ES"/>
        </w:rPr>
        <w:t>Cada meteorito destruido suma un punto. Si la nave choca con un enemigo, la puntuación vuelve a cero y se carga de nuevo la escena.</w:t>
      </w:r>
    </w:p>
    <w:p w14:paraId="36885934" w14:textId="77777777" w:rsidR="00685F24" w:rsidRPr="00374CB5" w:rsidRDefault="00000000">
      <w:pPr>
        <w:pStyle w:val="Ttulo2"/>
        <w:rPr>
          <w:lang w:val="es-ES"/>
        </w:rPr>
      </w:pPr>
      <w:r w:rsidRPr="00374CB5">
        <w:rPr>
          <w:lang w:val="es-ES"/>
        </w:rPr>
        <w:t>Pausa</w:t>
      </w:r>
    </w:p>
    <w:p w14:paraId="27D2FB01" w14:textId="77777777" w:rsidR="00685F24" w:rsidRPr="00374CB5" w:rsidRDefault="00000000">
      <w:pPr>
        <w:rPr>
          <w:lang w:val="es-ES"/>
        </w:rPr>
      </w:pPr>
      <w:r w:rsidRPr="00374CB5">
        <w:rPr>
          <w:lang w:val="es-ES"/>
        </w:rPr>
        <w:t>La tecla ESC abre el menú de pausa y detiene el tiempo del juego. Pulsando ESC otra vez se continúa. El menú también incluye un botón REINICIAR para volver a empezar la partida.</w:t>
      </w:r>
    </w:p>
    <w:p w14:paraId="63F42A68" w14:textId="77777777" w:rsidR="00685F24" w:rsidRPr="00374CB5" w:rsidRDefault="00000000">
      <w:pPr>
        <w:pStyle w:val="Ttulo1"/>
        <w:rPr>
          <w:lang w:val="es-ES"/>
        </w:rPr>
      </w:pPr>
      <w:r w:rsidRPr="00374CB5">
        <w:rPr>
          <w:lang w:val="es-ES"/>
        </w:rPr>
        <w:t>4. Scripts</w:t>
      </w:r>
    </w:p>
    <w:p w14:paraId="290BB7D7" w14:textId="77777777" w:rsidR="00685F24" w:rsidRPr="00374CB5" w:rsidRDefault="00000000">
      <w:pPr>
        <w:rPr>
          <w:lang w:val="es-ES"/>
        </w:rPr>
      </w:pPr>
      <w:r w:rsidRPr="00374CB5">
        <w:rPr>
          <w:lang w:val="es-ES"/>
        </w:rPr>
        <w:t>Cada script se ocupa de una parte concreta del juego. Así se evita meter toda la lógica en un único archivo.</w:t>
      </w:r>
    </w:p>
    <w:tbl>
      <w:tblPr>
        <w:tblStyle w:val="Tablaconcuadrcula"/>
        <w:tblW w:w="0" w:type="auto"/>
        <w:jc w:val="center"/>
        <w:tblLook w:val="04A0" w:firstRow="1" w:lastRow="0" w:firstColumn="1" w:lastColumn="0" w:noHBand="0" w:noVBand="1"/>
      </w:tblPr>
      <w:tblGrid>
        <w:gridCol w:w="2268"/>
        <w:gridCol w:w="6236"/>
      </w:tblGrid>
      <w:tr w:rsidR="00685F24" w14:paraId="31F6EC89" w14:textId="77777777">
        <w:trPr>
          <w:jc w:val="center"/>
        </w:trPr>
        <w:tc>
          <w:tcPr>
            <w:tcW w:w="2268" w:type="dxa"/>
            <w:shd w:val="clear" w:color="auto" w:fill="EDEDED"/>
            <w:vAlign w:val="center"/>
          </w:tcPr>
          <w:p w14:paraId="419887B3" w14:textId="77777777" w:rsidR="00685F24" w:rsidRDefault="00000000">
            <w:pPr>
              <w:spacing w:after="40"/>
            </w:pPr>
            <w:r>
              <w:rPr>
                <w:b/>
                <w:sz w:val="19"/>
              </w:rPr>
              <w:t>Script</w:t>
            </w:r>
          </w:p>
        </w:tc>
        <w:tc>
          <w:tcPr>
            <w:tcW w:w="6236" w:type="dxa"/>
            <w:shd w:val="clear" w:color="auto" w:fill="EDEDED"/>
            <w:vAlign w:val="center"/>
          </w:tcPr>
          <w:p w14:paraId="139ABAA4" w14:textId="77777777" w:rsidR="00685F24" w:rsidRDefault="00000000">
            <w:pPr>
              <w:spacing w:after="40"/>
            </w:pPr>
            <w:proofErr w:type="spellStart"/>
            <w:r>
              <w:rPr>
                <w:b/>
                <w:sz w:val="19"/>
              </w:rPr>
              <w:t>Función</w:t>
            </w:r>
            <w:proofErr w:type="spellEnd"/>
            <w:r>
              <w:rPr>
                <w:b/>
                <w:sz w:val="19"/>
              </w:rPr>
              <w:t xml:space="preserve"> principal</w:t>
            </w:r>
          </w:p>
        </w:tc>
      </w:tr>
      <w:tr w:rsidR="00685F24" w:rsidRPr="00E4179B" w14:paraId="119DDD99" w14:textId="77777777">
        <w:trPr>
          <w:jc w:val="center"/>
        </w:trPr>
        <w:tc>
          <w:tcPr>
            <w:tcW w:w="2268" w:type="dxa"/>
            <w:vAlign w:val="center"/>
          </w:tcPr>
          <w:p w14:paraId="68DD1E22" w14:textId="77777777" w:rsidR="00685F24" w:rsidRDefault="00000000">
            <w:pPr>
              <w:spacing w:after="40"/>
            </w:pPr>
            <w:proofErr w:type="spellStart"/>
            <w:r>
              <w:rPr>
                <w:sz w:val="18"/>
              </w:rPr>
              <w:t>Jugador.cs</w:t>
            </w:r>
            <w:proofErr w:type="spellEnd"/>
          </w:p>
        </w:tc>
        <w:tc>
          <w:tcPr>
            <w:tcW w:w="6236" w:type="dxa"/>
            <w:vAlign w:val="center"/>
          </w:tcPr>
          <w:p w14:paraId="05D9DA71" w14:textId="77777777" w:rsidR="00685F24" w:rsidRPr="00374CB5" w:rsidRDefault="00000000">
            <w:pPr>
              <w:spacing w:after="40"/>
              <w:rPr>
                <w:lang w:val="es-ES"/>
              </w:rPr>
            </w:pPr>
            <w:r w:rsidRPr="00374CB5">
              <w:rPr>
                <w:sz w:val="18"/>
                <w:lang w:val="es-ES"/>
              </w:rPr>
              <w:t>Movimiento, giro, disparo, colisiones, puntuación y límites de la pantalla.</w:t>
            </w:r>
          </w:p>
        </w:tc>
      </w:tr>
      <w:tr w:rsidR="00685F24" w:rsidRPr="00E4179B" w14:paraId="0AA2C2ED" w14:textId="77777777">
        <w:trPr>
          <w:jc w:val="center"/>
        </w:trPr>
        <w:tc>
          <w:tcPr>
            <w:tcW w:w="2268" w:type="dxa"/>
            <w:vAlign w:val="center"/>
          </w:tcPr>
          <w:p w14:paraId="704AE110" w14:textId="77777777" w:rsidR="00685F24" w:rsidRDefault="00000000">
            <w:pPr>
              <w:spacing w:after="40"/>
            </w:pPr>
            <w:proofErr w:type="spellStart"/>
            <w:r>
              <w:rPr>
                <w:sz w:val="18"/>
              </w:rPr>
              <w:t>Bullet.cs</w:t>
            </w:r>
            <w:proofErr w:type="spellEnd"/>
          </w:p>
        </w:tc>
        <w:tc>
          <w:tcPr>
            <w:tcW w:w="6236" w:type="dxa"/>
            <w:vAlign w:val="center"/>
          </w:tcPr>
          <w:p w14:paraId="03A922A5" w14:textId="77777777" w:rsidR="00685F24" w:rsidRPr="00374CB5" w:rsidRDefault="00000000">
            <w:pPr>
              <w:spacing w:after="40"/>
              <w:rPr>
                <w:lang w:val="es-ES"/>
              </w:rPr>
            </w:pPr>
            <w:r w:rsidRPr="00374CB5">
              <w:rPr>
                <w:sz w:val="18"/>
                <w:lang w:val="es-ES"/>
              </w:rPr>
              <w:t>Movimiento y colisión de los disparos. Suma puntos y avisa al meteorito cuando recibe un impacto.</w:t>
            </w:r>
          </w:p>
        </w:tc>
      </w:tr>
      <w:tr w:rsidR="00685F24" w:rsidRPr="00E4179B" w14:paraId="5274EC86" w14:textId="77777777">
        <w:trPr>
          <w:jc w:val="center"/>
        </w:trPr>
        <w:tc>
          <w:tcPr>
            <w:tcW w:w="2268" w:type="dxa"/>
            <w:vAlign w:val="center"/>
          </w:tcPr>
          <w:p w14:paraId="211CAD4E" w14:textId="77777777" w:rsidR="00685F24" w:rsidRDefault="00000000">
            <w:pPr>
              <w:spacing w:after="40"/>
            </w:pPr>
            <w:proofErr w:type="spellStart"/>
            <w:r>
              <w:rPr>
                <w:sz w:val="18"/>
              </w:rPr>
              <w:t>Meteor.cs</w:t>
            </w:r>
            <w:proofErr w:type="spellEnd"/>
          </w:p>
        </w:tc>
        <w:tc>
          <w:tcPr>
            <w:tcW w:w="6236" w:type="dxa"/>
            <w:vAlign w:val="center"/>
          </w:tcPr>
          <w:p w14:paraId="64314D72" w14:textId="77777777" w:rsidR="00685F24" w:rsidRPr="00374CB5" w:rsidRDefault="00000000">
            <w:pPr>
              <w:spacing w:after="40"/>
              <w:rPr>
                <w:lang w:val="es-ES"/>
              </w:rPr>
            </w:pPr>
            <w:r w:rsidRPr="00374CB5">
              <w:rPr>
                <w:sz w:val="18"/>
                <w:lang w:val="es-ES"/>
              </w:rPr>
              <w:t>Movimiento, tamaño, división de meteoritos y eliminación al salir de la zona.</w:t>
            </w:r>
          </w:p>
        </w:tc>
      </w:tr>
      <w:tr w:rsidR="00685F24" w:rsidRPr="00E4179B" w14:paraId="7D79686D" w14:textId="77777777">
        <w:trPr>
          <w:jc w:val="center"/>
        </w:trPr>
        <w:tc>
          <w:tcPr>
            <w:tcW w:w="2268" w:type="dxa"/>
            <w:vAlign w:val="center"/>
          </w:tcPr>
          <w:p w14:paraId="6AA2AFE9" w14:textId="77777777" w:rsidR="00685F24" w:rsidRDefault="00000000">
            <w:pPr>
              <w:spacing w:after="40"/>
            </w:pPr>
            <w:proofErr w:type="spellStart"/>
            <w:r>
              <w:rPr>
                <w:sz w:val="18"/>
              </w:rPr>
              <w:t>EnemySpawner.cs</w:t>
            </w:r>
            <w:proofErr w:type="spellEnd"/>
          </w:p>
        </w:tc>
        <w:tc>
          <w:tcPr>
            <w:tcW w:w="6236" w:type="dxa"/>
            <w:vAlign w:val="center"/>
          </w:tcPr>
          <w:p w14:paraId="7E4378AC" w14:textId="77777777" w:rsidR="00685F24" w:rsidRPr="00374CB5" w:rsidRDefault="00000000">
            <w:pPr>
              <w:spacing w:after="40"/>
              <w:rPr>
                <w:lang w:val="es-ES"/>
              </w:rPr>
            </w:pPr>
            <w:r w:rsidRPr="00374CB5">
              <w:rPr>
                <w:sz w:val="18"/>
                <w:lang w:val="es-ES"/>
              </w:rPr>
              <w:t>Aparición de meteoritos y aumento progresivo de la frecuencia.</w:t>
            </w:r>
          </w:p>
        </w:tc>
      </w:tr>
      <w:tr w:rsidR="00685F24" w:rsidRPr="00E4179B" w14:paraId="019F992A" w14:textId="77777777">
        <w:trPr>
          <w:jc w:val="center"/>
        </w:trPr>
        <w:tc>
          <w:tcPr>
            <w:tcW w:w="2268" w:type="dxa"/>
            <w:vAlign w:val="center"/>
          </w:tcPr>
          <w:p w14:paraId="35A806DF" w14:textId="77777777" w:rsidR="00685F24" w:rsidRDefault="00000000">
            <w:pPr>
              <w:spacing w:after="40"/>
            </w:pPr>
            <w:proofErr w:type="spellStart"/>
            <w:r>
              <w:rPr>
                <w:sz w:val="18"/>
              </w:rPr>
              <w:t>PauseMenu.cs</w:t>
            </w:r>
            <w:proofErr w:type="spellEnd"/>
          </w:p>
        </w:tc>
        <w:tc>
          <w:tcPr>
            <w:tcW w:w="6236" w:type="dxa"/>
            <w:vAlign w:val="center"/>
          </w:tcPr>
          <w:p w14:paraId="0A1C7ACC" w14:textId="77777777" w:rsidR="00685F24" w:rsidRPr="00374CB5" w:rsidRDefault="00000000">
            <w:pPr>
              <w:spacing w:after="40"/>
              <w:rPr>
                <w:lang w:val="es-ES"/>
              </w:rPr>
            </w:pPr>
            <w:r w:rsidRPr="00374CB5">
              <w:rPr>
                <w:sz w:val="18"/>
                <w:lang w:val="es-ES"/>
              </w:rPr>
              <w:t>Pausa, continuación y reinicio de la partida.</w:t>
            </w:r>
          </w:p>
        </w:tc>
      </w:tr>
    </w:tbl>
    <w:p w14:paraId="62C38472" w14:textId="77777777" w:rsidR="00685F24" w:rsidRPr="00374CB5" w:rsidRDefault="00685F24">
      <w:pPr>
        <w:spacing w:after="20"/>
        <w:rPr>
          <w:lang w:val="es-ES"/>
        </w:rPr>
      </w:pPr>
    </w:p>
    <w:p w14:paraId="01BCFF5B" w14:textId="77777777" w:rsidR="00685F24" w:rsidRDefault="00000000">
      <w:pPr>
        <w:pStyle w:val="Ttulo1"/>
      </w:pPr>
      <w:r>
        <w:t xml:space="preserve">5. </w:t>
      </w:r>
      <w:proofErr w:type="spellStart"/>
      <w:r>
        <w:t>Controles</w:t>
      </w:r>
      <w:proofErr w:type="spellEnd"/>
    </w:p>
    <w:tbl>
      <w:tblPr>
        <w:tblStyle w:val="Tablaconcuadrcula"/>
        <w:tblW w:w="0" w:type="auto"/>
        <w:jc w:val="center"/>
        <w:tblLook w:val="04A0" w:firstRow="1" w:lastRow="0" w:firstColumn="1" w:lastColumn="0" w:noHBand="0" w:noVBand="1"/>
      </w:tblPr>
      <w:tblGrid>
        <w:gridCol w:w="4535"/>
        <w:gridCol w:w="3969"/>
      </w:tblGrid>
      <w:tr w:rsidR="00685F24" w14:paraId="07DA502F" w14:textId="77777777" w:rsidTr="00374CB5">
        <w:trPr>
          <w:trHeight w:val="413"/>
          <w:jc w:val="center"/>
        </w:trPr>
        <w:tc>
          <w:tcPr>
            <w:tcW w:w="4535" w:type="dxa"/>
            <w:shd w:val="clear" w:color="auto" w:fill="EDEDED"/>
            <w:vAlign w:val="center"/>
          </w:tcPr>
          <w:p w14:paraId="4A9D0140" w14:textId="77777777" w:rsidR="00685F24" w:rsidRDefault="00000000">
            <w:pPr>
              <w:spacing w:after="40"/>
            </w:pPr>
            <w:proofErr w:type="spellStart"/>
            <w:r>
              <w:rPr>
                <w:b/>
                <w:sz w:val="19"/>
              </w:rPr>
              <w:t>Acción</w:t>
            </w:r>
            <w:proofErr w:type="spellEnd"/>
          </w:p>
        </w:tc>
        <w:tc>
          <w:tcPr>
            <w:tcW w:w="3969" w:type="dxa"/>
            <w:shd w:val="clear" w:color="auto" w:fill="EDEDED"/>
            <w:vAlign w:val="center"/>
          </w:tcPr>
          <w:p w14:paraId="0445E121" w14:textId="77777777" w:rsidR="00685F24" w:rsidRDefault="00000000">
            <w:pPr>
              <w:spacing w:after="40"/>
            </w:pPr>
            <w:r>
              <w:rPr>
                <w:b/>
                <w:sz w:val="19"/>
              </w:rPr>
              <w:t>Control</w:t>
            </w:r>
          </w:p>
        </w:tc>
      </w:tr>
      <w:tr w:rsidR="00685F24" w14:paraId="31B6AE73" w14:textId="77777777">
        <w:trPr>
          <w:jc w:val="center"/>
        </w:trPr>
        <w:tc>
          <w:tcPr>
            <w:tcW w:w="4535" w:type="dxa"/>
            <w:vAlign w:val="center"/>
          </w:tcPr>
          <w:p w14:paraId="5D42E075" w14:textId="77777777" w:rsidR="00685F24" w:rsidRDefault="00000000">
            <w:pPr>
              <w:spacing w:after="40"/>
            </w:pPr>
            <w:r>
              <w:rPr>
                <w:sz w:val="18"/>
              </w:rPr>
              <w:t xml:space="preserve">Girar / </w:t>
            </w:r>
            <w:proofErr w:type="spellStart"/>
            <w:r>
              <w:rPr>
                <w:sz w:val="18"/>
              </w:rPr>
              <w:t>movimiento</w:t>
            </w:r>
            <w:proofErr w:type="spellEnd"/>
            <w:r>
              <w:rPr>
                <w:sz w:val="18"/>
              </w:rPr>
              <w:t xml:space="preserve"> horizontal</w:t>
            </w:r>
          </w:p>
        </w:tc>
        <w:tc>
          <w:tcPr>
            <w:tcW w:w="3969" w:type="dxa"/>
            <w:vAlign w:val="center"/>
          </w:tcPr>
          <w:p w14:paraId="69A9C9FC" w14:textId="0FB3AE85" w:rsidR="00685F24" w:rsidRDefault="00374CB5">
            <w:pPr>
              <w:spacing w:after="40"/>
            </w:pPr>
            <w:r w:rsidRPr="00374CB5">
              <w:rPr>
                <w:sz w:val="18"/>
                <w:szCs w:val="18"/>
              </w:rPr>
              <w:t>A/D</w:t>
            </w:r>
          </w:p>
        </w:tc>
      </w:tr>
      <w:tr w:rsidR="00685F24" w14:paraId="0C33302F" w14:textId="77777777">
        <w:trPr>
          <w:jc w:val="center"/>
        </w:trPr>
        <w:tc>
          <w:tcPr>
            <w:tcW w:w="4535" w:type="dxa"/>
            <w:vAlign w:val="center"/>
          </w:tcPr>
          <w:p w14:paraId="484F4CD1" w14:textId="77777777" w:rsidR="00685F24" w:rsidRDefault="00000000">
            <w:pPr>
              <w:spacing w:after="40"/>
            </w:pPr>
            <w:proofErr w:type="spellStart"/>
            <w:r>
              <w:rPr>
                <w:sz w:val="18"/>
              </w:rPr>
              <w:t>Avanzar</w:t>
            </w:r>
            <w:proofErr w:type="spellEnd"/>
          </w:p>
        </w:tc>
        <w:tc>
          <w:tcPr>
            <w:tcW w:w="3969" w:type="dxa"/>
            <w:vAlign w:val="center"/>
          </w:tcPr>
          <w:p w14:paraId="2542BC01" w14:textId="5CD583B0" w:rsidR="00685F24" w:rsidRDefault="00374CB5">
            <w:pPr>
              <w:spacing w:after="40"/>
            </w:pPr>
            <w:r w:rsidRPr="00374CB5">
              <w:rPr>
                <w:sz w:val="18"/>
                <w:szCs w:val="18"/>
              </w:rPr>
              <w:t>W/S</w:t>
            </w:r>
          </w:p>
        </w:tc>
      </w:tr>
      <w:tr w:rsidR="00685F24" w14:paraId="14152CC9" w14:textId="77777777">
        <w:trPr>
          <w:jc w:val="center"/>
        </w:trPr>
        <w:tc>
          <w:tcPr>
            <w:tcW w:w="4535" w:type="dxa"/>
            <w:vAlign w:val="center"/>
          </w:tcPr>
          <w:p w14:paraId="22CC28EF" w14:textId="77777777" w:rsidR="00685F24" w:rsidRDefault="00000000">
            <w:pPr>
              <w:spacing w:after="40"/>
            </w:pPr>
            <w:proofErr w:type="spellStart"/>
            <w:r>
              <w:rPr>
                <w:sz w:val="18"/>
              </w:rPr>
              <w:t>Disparar</w:t>
            </w:r>
            <w:proofErr w:type="spellEnd"/>
          </w:p>
        </w:tc>
        <w:tc>
          <w:tcPr>
            <w:tcW w:w="3969" w:type="dxa"/>
            <w:vAlign w:val="center"/>
          </w:tcPr>
          <w:p w14:paraId="0D4B1299" w14:textId="77777777" w:rsidR="00685F24" w:rsidRDefault="00000000">
            <w:pPr>
              <w:spacing w:after="40"/>
            </w:pPr>
            <w:r>
              <w:rPr>
                <w:sz w:val="18"/>
              </w:rPr>
              <w:t>ESPACIO</w:t>
            </w:r>
          </w:p>
        </w:tc>
      </w:tr>
      <w:tr w:rsidR="00685F24" w14:paraId="4172FF8F" w14:textId="77777777">
        <w:trPr>
          <w:jc w:val="center"/>
        </w:trPr>
        <w:tc>
          <w:tcPr>
            <w:tcW w:w="4535" w:type="dxa"/>
            <w:vAlign w:val="center"/>
          </w:tcPr>
          <w:p w14:paraId="0B63CD26" w14:textId="77777777" w:rsidR="00685F24" w:rsidRDefault="00000000">
            <w:pPr>
              <w:spacing w:after="40"/>
            </w:pPr>
            <w:proofErr w:type="spellStart"/>
            <w:r>
              <w:rPr>
                <w:sz w:val="18"/>
              </w:rPr>
              <w:t>Pausar</w:t>
            </w:r>
            <w:proofErr w:type="spellEnd"/>
            <w:r>
              <w:rPr>
                <w:sz w:val="18"/>
              </w:rPr>
              <w:t xml:space="preserve"> / </w:t>
            </w:r>
            <w:proofErr w:type="spellStart"/>
            <w:r>
              <w:rPr>
                <w:sz w:val="18"/>
              </w:rPr>
              <w:t>continuar</w:t>
            </w:r>
            <w:proofErr w:type="spellEnd"/>
          </w:p>
        </w:tc>
        <w:tc>
          <w:tcPr>
            <w:tcW w:w="3969" w:type="dxa"/>
            <w:vAlign w:val="center"/>
          </w:tcPr>
          <w:p w14:paraId="0EC1F224" w14:textId="77777777" w:rsidR="00685F24" w:rsidRDefault="00000000">
            <w:pPr>
              <w:spacing w:after="40"/>
            </w:pPr>
            <w:r>
              <w:rPr>
                <w:sz w:val="18"/>
              </w:rPr>
              <w:t>ESC</w:t>
            </w:r>
          </w:p>
        </w:tc>
      </w:tr>
      <w:tr w:rsidR="00685F24" w:rsidRPr="00E4179B" w14:paraId="3688B057" w14:textId="77777777">
        <w:trPr>
          <w:jc w:val="center"/>
        </w:trPr>
        <w:tc>
          <w:tcPr>
            <w:tcW w:w="4535" w:type="dxa"/>
            <w:vAlign w:val="center"/>
          </w:tcPr>
          <w:p w14:paraId="73C2D86E" w14:textId="77777777" w:rsidR="00685F24" w:rsidRDefault="00000000">
            <w:pPr>
              <w:spacing w:after="40"/>
            </w:pPr>
            <w:proofErr w:type="spellStart"/>
            <w:r>
              <w:rPr>
                <w:sz w:val="18"/>
              </w:rPr>
              <w:t>Reiniciar</w:t>
            </w:r>
            <w:proofErr w:type="spellEnd"/>
          </w:p>
        </w:tc>
        <w:tc>
          <w:tcPr>
            <w:tcW w:w="3969" w:type="dxa"/>
            <w:vAlign w:val="center"/>
          </w:tcPr>
          <w:p w14:paraId="14F5D8BE" w14:textId="77777777" w:rsidR="00685F24" w:rsidRPr="00374CB5" w:rsidRDefault="00000000">
            <w:pPr>
              <w:spacing w:after="40"/>
              <w:rPr>
                <w:lang w:val="es-ES"/>
              </w:rPr>
            </w:pPr>
            <w:r w:rsidRPr="00374CB5">
              <w:rPr>
                <w:sz w:val="18"/>
                <w:lang w:val="es-ES"/>
              </w:rPr>
              <w:t>Botón REINICIAR del menú de pausa</w:t>
            </w:r>
          </w:p>
        </w:tc>
      </w:tr>
    </w:tbl>
    <w:p w14:paraId="34E1BFBD" w14:textId="77777777" w:rsidR="00685F24" w:rsidRPr="00374CB5" w:rsidRDefault="00685F24">
      <w:pPr>
        <w:spacing w:after="20"/>
        <w:rPr>
          <w:lang w:val="es-ES"/>
        </w:rPr>
      </w:pPr>
    </w:p>
    <w:p w14:paraId="53859019" w14:textId="77777777" w:rsidR="00685F24" w:rsidRPr="00374CB5" w:rsidRDefault="00000000">
      <w:pPr>
        <w:pStyle w:val="Ttulo1"/>
        <w:rPr>
          <w:lang w:val="es-ES"/>
        </w:rPr>
      </w:pPr>
      <w:r w:rsidRPr="00374CB5">
        <w:rPr>
          <w:lang w:val="es-ES"/>
        </w:rPr>
        <w:t>6. Cómo ejecutar el proyecto</w:t>
      </w:r>
    </w:p>
    <w:p w14:paraId="6B8CACA9" w14:textId="71AB29AE" w:rsidR="005F569E" w:rsidRPr="005F569E" w:rsidRDefault="005F569E" w:rsidP="005F569E">
      <w:pPr>
        <w:spacing w:after="80"/>
        <w:ind w:left="85"/>
        <w:rPr>
          <w:bCs/>
          <w:lang w:val="es-ES"/>
        </w:rPr>
      </w:pPr>
      <w:r w:rsidRPr="005F569E">
        <w:rPr>
          <w:bCs/>
          <w:lang w:val="es-ES"/>
        </w:rPr>
        <w:t xml:space="preserve">Puedes ejecutar directamente el ejecutable en la carpeta “Ejecutable” </w:t>
      </w:r>
      <w:proofErr w:type="gramStart"/>
      <w:r w:rsidRPr="005F569E">
        <w:rPr>
          <w:bCs/>
          <w:lang w:val="es-ES"/>
        </w:rPr>
        <w:t>o :</w:t>
      </w:r>
      <w:proofErr w:type="gramEnd"/>
    </w:p>
    <w:p w14:paraId="44C620E3" w14:textId="77777777" w:rsidR="005F569E" w:rsidRDefault="005F569E" w:rsidP="005F569E">
      <w:pPr>
        <w:spacing w:after="80"/>
        <w:ind w:left="85"/>
        <w:rPr>
          <w:b/>
          <w:lang w:val="es-ES"/>
        </w:rPr>
      </w:pPr>
    </w:p>
    <w:p w14:paraId="45F5F223" w14:textId="7A7EBFB0" w:rsidR="00685F24" w:rsidRPr="005F569E" w:rsidRDefault="00000000" w:rsidP="005F569E">
      <w:pPr>
        <w:spacing w:after="80"/>
        <w:ind w:left="85"/>
        <w:rPr>
          <w:b/>
          <w:lang w:val="es-ES"/>
        </w:rPr>
      </w:pPr>
      <w:r w:rsidRPr="00374CB5">
        <w:rPr>
          <w:b/>
          <w:lang w:val="es-ES"/>
        </w:rPr>
        <w:t xml:space="preserve">1.  </w:t>
      </w:r>
      <w:r w:rsidRPr="00374CB5">
        <w:rPr>
          <w:lang w:val="es-ES"/>
        </w:rPr>
        <w:t>Abrir el proyecto desde Unity Hub.</w:t>
      </w:r>
    </w:p>
    <w:p w14:paraId="07570781" w14:textId="77777777" w:rsidR="00685F24" w:rsidRPr="00374CB5" w:rsidRDefault="00000000">
      <w:pPr>
        <w:spacing w:after="80"/>
        <w:ind w:left="85"/>
        <w:rPr>
          <w:lang w:val="es-ES"/>
        </w:rPr>
      </w:pPr>
      <w:r w:rsidRPr="00374CB5">
        <w:rPr>
          <w:b/>
          <w:lang w:val="es-ES"/>
        </w:rPr>
        <w:t xml:space="preserve">2.  </w:t>
      </w:r>
      <w:r w:rsidRPr="00374CB5">
        <w:rPr>
          <w:lang w:val="es-ES"/>
        </w:rPr>
        <w:t xml:space="preserve">Abrir la escena </w:t>
      </w:r>
      <w:proofErr w:type="spellStart"/>
      <w:r w:rsidRPr="00374CB5">
        <w:rPr>
          <w:lang w:val="es-ES"/>
        </w:rPr>
        <w:t>SampleScene</w:t>
      </w:r>
      <w:proofErr w:type="spellEnd"/>
      <w:r w:rsidRPr="00374CB5">
        <w:rPr>
          <w:lang w:val="es-ES"/>
        </w:rPr>
        <w:t>.</w:t>
      </w:r>
    </w:p>
    <w:p w14:paraId="30C78AB9" w14:textId="77777777" w:rsidR="00685F24" w:rsidRPr="00374CB5" w:rsidRDefault="00000000">
      <w:pPr>
        <w:spacing w:after="80"/>
        <w:ind w:left="85"/>
        <w:rPr>
          <w:lang w:val="es-ES"/>
        </w:rPr>
      </w:pPr>
      <w:r w:rsidRPr="00374CB5">
        <w:rPr>
          <w:b/>
          <w:lang w:val="es-ES"/>
        </w:rPr>
        <w:t xml:space="preserve">3.  </w:t>
      </w:r>
      <w:r w:rsidRPr="00374CB5">
        <w:rPr>
          <w:lang w:val="es-ES"/>
        </w:rPr>
        <w:t xml:space="preserve">Comprobar que la escena contiene los objetos del proyecto y que los </w:t>
      </w:r>
      <w:proofErr w:type="spellStart"/>
      <w:r w:rsidRPr="00374CB5">
        <w:rPr>
          <w:lang w:val="es-ES"/>
        </w:rPr>
        <w:t>prefabs</w:t>
      </w:r>
      <w:proofErr w:type="spellEnd"/>
      <w:r w:rsidRPr="00374CB5">
        <w:rPr>
          <w:lang w:val="es-ES"/>
        </w:rPr>
        <w:t xml:space="preserve"> están asignados.</w:t>
      </w:r>
    </w:p>
    <w:p w14:paraId="7221B126" w14:textId="77777777" w:rsidR="00685F24" w:rsidRPr="00374CB5" w:rsidRDefault="00000000">
      <w:pPr>
        <w:spacing w:after="80"/>
        <w:ind w:left="85"/>
        <w:rPr>
          <w:lang w:val="es-ES"/>
        </w:rPr>
      </w:pPr>
      <w:r w:rsidRPr="00374CB5">
        <w:rPr>
          <w:b/>
          <w:lang w:val="es-ES"/>
        </w:rPr>
        <w:t xml:space="preserve">4.  </w:t>
      </w:r>
      <w:r w:rsidRPr="00374CB5">
        <w:rPr>
          <w:lang w:val="es-ES"/>
        </w:rPr>
        <w:t>Pulsar Play en Unity.</w:t>
      </w:r>
    </w:p>
    <w:p w14:paraId="1195E5C2" w14:textId="77777777" w:rsidR="00685F24" w:rsidRPr="00374CB5" w:rsidRDefault="00000000">
      <w:pPr>
        <w:spacing w:after="80"/>
        <w:ind w:left="85"/>
        <w:rPr>
          <w:lang w:val="es-ES"/>
        </w:rPr>
      </w:pPr>
      <w:r w:rsidRPr="00374CB5">
        <w:rPr>
          <w:b/>
          <w:lang w:val="es-ES"/>
        </w:rPr>
        <w:t xml:space="preserve">5.  </w:t>
      </w:r>
      <w:r w:rsidRPr="00374CB5">
        <w:rPr>
          <w:lang w:val="es-ES"/>
        </w:rPr>
        <w:t>Usar los controles indicados para mover la nave y jugar.</w:t>
      </w:r>
    </w:p>
    <w:p w14:paraId="33806A63" w14:textId="76282A84" w:rsidR="00685F24" w:rsidRPr="00374CB5" w:rsidRDefault="00000000" w:rsidP="005F569E">
      <w:pPr>
        <w:pStyle w:val="Nota"/>
        <w:rPr>
          <w:lang w:val="es-ES"/>
        </w:rPr>
      </w:pPr>
      <w:r w:rsidRPr="00374CB5">
        <w:rPr>
          <w:lang w:val="es-ES"/>
        </w:rPr>
        <w:t>No es necesario ejecutar comandos externos: el proyecto se puede probar directamente desde el editor de Unity.</w:t>
      </w:r>
    </w:p>
    <w:sectPr w:rsidR="00685F24" w:rsidRPr="00374CB5" w:rsidSect="00034616">
      <w:headerReference w:type="default" r:id="rId8"/>
      <w:footerReference w:type="default" r:id="rId9"/>
      <w:pgSz w:w="12240" w:h="15840"/>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B64B7" w14:textId="77777777" w:rsidR="00FC1559" w:rsidRDefault="00FC1559">
      <w:pPr>
        <w:spacing w:after="0" w:line="240" w:lineRule="auto"/>
      </w:pPr>
      <w:r>
        <w:separator/>
      </w:r>
    </w:p>
  </w:endnote>
  <w:endnote w:type="continuationSeparator" w:id="0">
    <w:p w14:paraId="4C164FD8" w14:textId="77777777" w:rsidR="00FC1559" w:rsidRDefault="00FC1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EF31" w14:textId="4ED93EEB" w:rsidR="00685F24" w:rsidRPr="00E4179B" w:rsidRDefault="00E4179B">
    <w:pPr>
      <w:pStyle w:val="Piedepgina"/>
      <w:jc w:val="center"/>
      <w:rPr>
        <w:lang w:val="es-ES"/>
      </w:rPr>
    </w:pPr>
    <w:r w:rsidRPr="00E4179B">
      <w:rPr>
        <w:sz w:val="17"/>
        <w:lang w:val="es-ES"/>
      </w:rPr>
      <w:t>Fundamentos de Videojuegos</w:t>
    </w:r>
    <w:r w:rsidR="00000000" w:rsidRPr="00E4179B">
      <w:rPr>
        <w:sz w:val="17"/>
        <w:lang w:val="es-ES"/>
      </w:rPr>
      <w:t xml:space="preserve"> · Unity /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0296B" w14:textId="77777777" w:rsidR="00FC1559" w:rsidRDefault="00FC1559">
      <w:pPr>
        <w:spacing w:after="0" w:line="240" w:lineRule="auto"/>
      </w:pPr>
      <w:r>
        <w:separator/>
      </w:r>
    </w:p>
  </w:footnote>
  <w:footnote w:type="continuationSeparator" w:id="0">
    <w:p w14:paraId="2BB069FA" w14:textId="77777777" w:rsidR="00FC1559" w:rsidRDefault="00FC15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F461" w14:textId="77777777" w:rsidR="00685F24" w:rsidRDefault="00000000">
    <w:pPr>
      <w:pStyle w:val="Encabezado"/>
      <w:jc w:val="right"/>
    </w:pPr>
    <w:r>
      <w:rPr>
        <w:sz w:val="17"/>
      </w:rPr>
      <w:t>ASTEROIDS · DOCUMENTACIÓN DEL PROYECTO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1897125">
    <w:abstractNumId w:val="8"/>
  </w:num>
  <w:num w:numId="2" w16cid:durableId="39788126">
    <w:abstractNumId w:val="6"/>
  </w:num>
  <w:num w:numId="3" w16cid:durableId="1742214275">
    <w:abstractNumId w:val="5"/>
  </w:num>
  <w:num w:numId="4" w16cid:durableId="252671386">
    <w:abstractNumId w:val="4"/>
  </w:num>
  <w:num w:numId="5" w16cid:durableId="392390210">
    <w:abstractNumId w:val="7"/>
  </w:num>
  <w:num w:numId="6" w16cid:durableId="554007596">
    <w:abstractNumId w:val="3"/>
  </w:num>
  <w:num w:numId="7" w16cid:durableId="1317077694">
    <w:abstractNumId w:val="2"/>
  </w:num>
  <w:num w:numId="8" w16cid:durableId="1048992288">
    <w:abstractNumId w:val="1"/>
  </w:num>
  <w:num w:numId="9" w16cid:durableId="1212691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23"/>
    <w:rsid w:val="0006063C"/>
    <w:rsid w:val="0015074B"/>
    <w:rsid w:val="0029639D"/>
    <w:rsid w:val="00326F90"/>
    <w:rsid w:val="00374CB5"/>
    <w:rsid w:val="005F569E"/>
    <w:rsid w:val="006271CA"/>
    <w:rsid w:val="00685F24"/>
    <w:rsid w:val="00AA1D8D"/>
    <w:rsid w:val="00B47730"/>
    <w:rsid w:val="00CB0664"/>
    <w:rsid w:val="00E4179B"/>
    <w:rsid w:val="00EB64E3"/>
    <w:rsid w:val="00FC15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11A570"/>
  <w14:defaultImageDpi w14:val="300"/>
  <w15:docId w15:val="{438E202F-CBA6-4F34-B769-D63EC9298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iPriority w:val="9"/>
    <w:unhideWhenUsed/>
    <w:qFormat/>
    <w:rsid w:val="00FC693F"/>
    <w:pPr>
      <w:keepNext/>
      <w:keepLines/>
      <w:spacing w:before="180" w:after="8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color w:val="17365D" w:themeColor="text2" w:themeShade="BF"/>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
    <w:name w:val="Nota"/>
    <w:pPr>
      <w:spacing w:after="160"/>
    </w:pPr>
    <w:rPr>
      <w:rFonts w:ascii="Aptos" w:hAnsi="Aptos"/>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Pages>
  <Words>564</Words>
  <Characters>3106</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Martinez Garcia</cp:lastModifiedBy>
  <cp:revision>5</cp:revision>
  <dcterms:created xsi:type="dcterms:W3CDTF">2013-12-23T23:15:00Z</dcterms:created>
  <dcterms:modified xsi:type="dcterms:W3CDTF">2026-09-24T20:37:00Z</dcterms:modified>
  <cp:category/>
</cp:coreProperties>
</file>