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4409" w14:textId="761406AE" w:rsidR="00EF4DF5" w:rsidRDefault="007D2E13">
      <w:r w:rsidRPr="007D2E13">
        <w:t>https://medium.com/@mesut.jgv/principales-tecnolog%C3%ADas-en-big-data-47f2f8edfc5e</w:t>
      </w:r>
    </w:p>
    <w:sectPr w:rsidR="00EF4DF5" w:rsidSect="00405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7E"/>
    <w:rsid w:val="0011307E"/>
    <w:rsid w:val="002F177A"/>
    <w:rsid w:val="00405B7D"/>
    <w:rsid w:val="007D2E13"/>
    <w:rsid w:val="00835D70"/>
    <w:rsid w:val="009C58FE"/>
    <w:rsid w:val="00B0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D8992-D0EA-4649-AECF-AAAE09F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Lobato Diez</dc:creator>
  <cp:keywords/>
  <dc:description/>
  <cp:lastModifiedBy>Sonia Lobato Diez</cp:lastModifiedBy>
  <cp:revision>3</cp:revision>
  <dcterms:created xsi:type="dcterms:W3CDTF">2023-03-31T15:35:00Z</dcterms:created>
  <dcterms:modified xsi:type="dcterms:W3CDTF">2023-03-31T15:35:00Z</dcterms:modified>
</cp:coreProperties>
</file>