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914" w:rsidRDefault="003F4914">
      <w:pPr>
        <w:rPr>
          <w:rFonts w:ascii="Verdana" w:hAnsi="Verdana" w:cs="Arial"/>
          <w:lang w:val="es-MX"/>
        </w:rPr>
      </w:pPr>
    </w:p>
    <w:p w:rsidR="001B0490" w:rsidRDefault="001B0490" w:rsidP="00A52F43">
      <w:pPr>
        <w:pBdr>
          <w:top w:val="single" w:sz="18" w:space="1" w:color="auto"/>
          <w:left w:val="single" w:sz="18" w:space="4" w:color="auto"/>
          <w:bottom w:val="single" w:sz="18" w:space="1" w:color="auto"/>
          <w:right w:val="single" w:sz="18" w:space="4" w:color="auto"/>
        </w:pBdr>
        <w:shd w:val="pct12" w:color="auto" w:fill="E0E0E0"/>
        <w:jc w:val="center"/>
        <w:rPr>
          <w:rFonts w:ascii="Verdana" w:hAnsi="Verdana" w:cs="Arial"/>
          <w:b/>
          <w:i/>
          <w:sz w:val="40"/>
          <w:szCs w:val="40"/>
          <w:lang w:val="es-MX"/>
        </w:rPr>
      </w:pPr>
      <w:r>
        <w:rPr>
          <w:rFonts w:ascii="Verdana" w:hAnsi="Verdana" w:cs="Arial"/>
          <w:b/>
          <w:i/>
          <w:sz w:val="40"/>
          <w:szCs w:val="40"/>
          <w:lang w:val="es-MX"/>
        </w:rPr>
        <w:t xml:space="preserve">Trabajo Práctico </w:t>
      </w:r>
      <w:proofErr w:type="spellStart"/>
      <w:r>
        <w:rPr>
          <w:rFonts w:ascii="Verdana" w:hAnsi="Verdana" w:cs="Arial"/>
          <w:b/>
          <w:i/>
          <w:sz w:val="40"/>
          <w:szCs w:val="40"/>
          <w:lang w:val="es-MX"/>
        </w:rPr>
        <w:t>Nº</w:t>
      </w:r>
      <w:proofErr w:type="spellEnd"/>
      <w:r>
        <w:rPr>
          <w:rFonts w:ascii="Verdana" w:hAnsi="Verdana" w:cs="Arial"/>
          <w:b/>
          <w:i/>
          <w:sz w:val="40"/>
          <w:szCs w:val="40"/>
          <w:lang w:val="es-MX"/>
        </w:rPr>
        <w:t xml:space="preserve"> 1</w:t>
      </w:r>
      <w:r w:rsidR="00BE7B35">
        <w:rPr>
          <w:rFonts w:ascii="Verdana" w:hAnsi="Verdana" w:cs="Arial"/>
          <w:b/>
          <w:i/>
          <w:sz w:val="40"/>
          <w:szCs w:val="40"/>
          <w:lang w:val="es-MX"/>
        </w:rPr>
        <w:t xml:space="preserve"> - 2017</w:t>
      </w:r>
      <w:bookmarkStart w:id="0" w:name="_GoBack"/>
      <w:bookmarkEnd w:id="0"/>
    </w:p>
    <w:p w:rsidR="003F4914" w:rsidRPr="00BF28BE" w:rsidRDefault="003F4914" w:rsidP="00A52F43">
      <w:pPr>
        <w:pBdr>
          <w:top w:val="single" w:sz="18" w:space="1" w:color="auto"/>
          <w:left w:val="single" w:sz="18" w:space="4" w:color="auto"/>
          <w:bottom w:val="single" w:sz="18" w:space="1" w:color="auto"/>
          <w:right w:val="single" w:sz="18" w:space="4" w:color="auto"/>
        </w:pBdr>
        <w:shd w:val="pct12" w:color="auto" w:fill="E0E0E0"/>
        <w:jc w:val="center"/>
        <w:rPr>
          <w:rFonts w:ascii="Verdana" w:hAnsi="Verdana" w:cs="Arial"/>
          <w:b/>
          <w:i/>
          <w:sz w:val="40"/>
          <w:szCs w:val="40"/>
          <w:lang w:val="es-MX"/>
        </w:rPr>
      </w:pPr>
      <w:r w:rsidRPr="00BF28BE">
        <w:rPr>
          <w:rFonts w:ascii="Verdana" w:hAnsi="Verdana" w:cs="Arial"/>
          <w:b/>
          <w:i/>
          <w:sz w:val="40"/>
          <w:szCs w:val="40"/>
          <w:lang w:val="es-MX"/>
        </w:rPr>
        <w:t>Cuestionario de Respuesta Múltiple</w:t>
      </w:r>
    </w:p>
    <w:p w:rsidR="003F4914" w:rsidRPr="003270A0" w:rsidRDefault="003F4914">
      <w:pPr>
        <w:rPr>
          <w:rFonts w:ascii="Verdana" w:hAnsi="Verdana" w:cs="Arial"/>
          <w:lang w:val="es-MX"/>
        </w:rPr>
      </w:pPr>
    </w:p>
    <w:p w:rsidR="009E5DBD" w:rsidRPr="003270A0" w:rsidRDefault="009E5DBD" w:rsidP="00F32C08">
      <w:pPr>
        <w:jc w:val="both"/>
        <w:rPr>
          <w:rFonts w:ascii="Verdana" w:hAnsi="Verdana" w:cs="Arial"/>
          <w:lang w:val="es-MX"/>
        </w:rPr>
      </w:pPr>
      <w:r w:rsidRPr="003270A0">
        <w:rPr>
          <w:rFonts w:ascii="Verdana" w:hAnsi="Verdana" w:cs="Arial"/>
          <w:lang w:val="es-MX"/>
        </w:rPr>
        <w:t xml:space="preserve">1) El uso del Concepto de Multiplexación por división de tiempo permite que varios pares fuentes se comuniquen al mismo tiempo con varios pares destino convirtiendo el medio de transmisión </w:t>
      </w:r>
      <w:r w:rsidR="003E7DE0" w:rsidRPr="003270A0">
        <w:rPr>
          <w:rFonts w:ascii="Verdana" w:hAnsi="Verdana" w:cs="Arial"/>
          <w:lang w:val="es-MX"/>
        </w:rPr>
        <w:t>en:</w:t>
      </w:r>
    </w:p>
    <w:p w:rsidR="009E5DBD" w:rsidRPr="003270A0" w:rsidRDefault="009E5DBD" w:rsidP="009E5DBD">
      <w:pPr>
        <w:rPr>
          <w:rFonts w:ascii="Verdana" w:hAnsi="Verdana" w:cs="Arial"/>
          <w:lang w:val="es-MX"/>
        </w:rPr>
      </w:pPr>
    </w:p>
    <w:tbl>
      <w:tblPr>
        <w:tblW w:w="9214" w:type="dxa"/>
        <w:tblInd w:w="108" w:type="dxa"/>
        <w:tblLook w:val="01E0" w:firstRow="1" w:lastRow="1" w:firstColumn="1" w:lastColumn="1" w:noHBand="0" w:noVBand="0"/>
      </w:tblPr>
      <w:tblGrid>
        <w:gridCol w:w="4678"/>
        <w:gridCol w:w="4536"/>
      </w:tblGrid>
      <w:tr w:rsidR="00FC0140" w:rsidRPr="00540C5D">
        <w:tc>
          <w:tcPr>
            <w:tcW w:w="4678" w:type="dxa"/>
          </w:tcPr>
          <w:p w:rsidR="00FC0140" w:rsidRPr="00540C5D" w:rsidRDefault="00FC0140" w:rsidP="00540C5D">
            <w:pPr>
              <w:numPr>
                <w:ilvl w:val="0"/>
                <w:numId w:val="15"/>
              </w:numPr>
              <w:rPr>
                <w:rFonts w:ascii="Verdana" w:hAnsi="Verdana" w:cs="Arial"/>
                <w:lang w:val="es-MX"/>
              </w:rPr>
            </w:pPr>
            <w:r w:rsidRPr="00540C5D">
              <w:rPr>
                <w:rFonts w:ascii="Verdana" w:hAnsi="Verdana" w:cs="Arial"/>
                <w:sz w:val="16"/>
                <w:lang w:val="es-MX"/>
              </w:rPr>
              <w:t>Comunicaciones Sincrónicas Digitales</w:t>
            </w:r>
          </w:p>
        </w:tc>
        <w:tc>
          <w:tcPr>
            <w:tcW w:w="4536" w:type="dxa"/>
          </w:tcPr>
          <w:p w:rsidR="00FC0140" w:rsidRPr="00540C5D" w:rsidRDefault="00FC0140" w:rsidP="00540C5D">
            <w:pPr>
              <w:numPr>
                <w:ilvl w:val="0"/>
                <w:numId w:val="15"/>
              </w:numPr>
              <w:rPr>
                <w:rFonts w:ascii="Verdana" w:hAnsi="Verdana" w:cs="Arial"/>
                <w:lang w:val="es-MX"/>
              </w:rPr>
            </w:pPr>
            <w:r w:rsidRPr="00540C5D">
              <w:rPr>
                <w:rFonts w:ascii="Verdana" w:hAnsi="Verdana" w:cs="Arial"/>
                <w:lang w:val="es-MX"/>
              </w:rPr>
              <w:t>Un Canal Compartido</w:t>
            </w:r>
          </w:p>
        </w:tc>
      </w:tr>
      <w:tr w:rsidR="00FC0140" w:rsidRPr="00540C5D">
        <w:tc>
          <w:tcPr>
            <w:tcW w:w="4678" w:type="dxa"/>
          </w:tcPr>
          <w:p w:rsidR="00FC0140" w:rsidRPr="00540C5D" w:rsidRDefault="00FC0140" w:rsidP="00540C5D">
            <w:pPr>
              <w:numPr>
                <w:ilvl w:val="0"/>
                <w:numId w:val="15"/>
              </w:numPr>
              <w:rPr>
                <w:rFonts w:ascii="Verdana" w:hAnsi="Verdana" w:cs="Arial"/>
                <w:lang w:val="es-MX"/>
              </w:rPr>
            </w:pPr>
            <w:r w:rsidRPr="00540C5D">
              <w:rPr>
                <w:rFonts w:ascii="Verdana" w:hAnsi="Verdana" w:cs="Arial"/>
                <w:lang w:val="es-MX"/>
              </w:rPr>
              <w:t>Un Espectro amplio</w:t>
            </w:r>
          </w:p>
        </w:tc>
        <w:tc>
          <w:tcPr>
            <w:tcW w:w="4536" w:type="dxa"/>
          </w:tcPr>
          <w:p w:rsidR="00FC0140" w:rsidRPr="00540C5D" w:rsidRDefault="00FC0140" w:rsidP="00540C5D">
            <w:pPr>
              <w:numPr>
                <w:ilvl w:val="0"/>
                <w:numId w:val="15"/>
              </w:numPr>
              <w:rPr>
                <w:rFonts w:ascii="Verdana" w:hAnsi="Verdana" w:cs="Arial"/>
                <w:lang w:val="es-MX"/>
              </w:rPr>
            </w:pPr>
            <w:r w:rsidRPr="00540C5D">
              <w:rPr>
                <w:rFonts w:ascii="Verdana" w:hAnsi="Verdana" w:cs="Arial"/>
                <w:lang w:val="es-MX"/>
              </w:rPr>
              <w:t>Una forma de Codificación</w:t>
            </w:r>
          </w:p>
        </w:tc>
      </w:tr>
      <w:tr w:rsidR="00FC0140" w:rsidRPr="00BE7B35">
        <w:tc>
          <w:tcPr>
            <w:tcW w:w="4678" w:type="dxa"/>
          </w:tcPr>
          <w:p w:rsidR="00FC0140" w:rsidRPr="00540C5D" w:rsidRDefault="00FC0140" w:rsidP="00540C5D">
            <w:pPr>
              <w:numPr>
                <w:ilvl w:val="0"/>
                <w:numId w:val="15"/>
              </w:numPr>
              <w:rPr>
                <w:rFonts w:ascii="Verdana" w:hAnsi="Verdana" w:cs="Arial"/>
                <w:lang w:val="es-MX"/>
              </w:rPr>
            </w:pPr>
            <w:r w:rsidRPr="00540C5D">
              <w:rPr>
                <w:rFonts w:ascii="Verdana" w:hAnsi="Verdana" w:cs="Arial"/>
                <w:sz w:val="18"/>
                <w:lang w:val="es-MX"/>
              </w:rPr>
              <w:t>Todas las Anteriores son correctas</w:t>
            </w:r>
          </w:p>
        </w:tc>
        <w:tc>
          <w:tcPr>
            <w:tcW w:w="4536" w:type="dxa"/>
          </w:tcPr>
          <w:p w:rsidR="00FC0140" w:rsidRPr="00540C5D" w:rsidRDefault="00FC0140" w:rsidP="00540C5D">
            <w:pPr>
              <w:numPr>
                <w:ilvl w:val="0"/>
                <w:numId w:val="15"/>
              </w:numPr>
              <w:rPr>
                <w:rFonts w:ascii="Verdana" w:hAnsi="Verdana" w:cs="Arial"/>
                <w:lang w:val="es-MX"/>
              </w:rPr>
            </w:pPr>
            <w:r w:rsidRPr="00540C5D">
              <w:rPr>
                <w:rFonts w:ascii="Verdana" w:hAnsi="Verdana" w:cs="Arial"/>
                <w:sz w:val="16"/>
                <w:lang w:val="es-MX"/>
              </w:rPr>
              <w:t>Ninguna de las Anteriores es correcta</w:t>
            </w:r>
          </w:p>
        </w:tc>
      </w:tr>
    </w:tbl>
    <w:p w:rsidR="009E5DBD" w:rsidRPr="003270A0" w:rsidRDefault="009E5DBD">
      <w:pPr>
        <w:rPr>
          <w:rFonts w:ascii="Verdana" w:hAnsi="Verdana" w:cs="Arial"/>
          <w:lang w:val="es-MX"/>
        </w:rPr>
      </w:pPr>
    </w:p>
    <w:p w:rsidR="005177B9" w:rsidRPr="003270A0" w:rsidRDefault="00A219B7" w:rsidP="00031FAA">
      <w:pPr>
        <w:jc w:val="both"/>
        <w:rPr>
          <w:rFonts w:ascii="Verdana" w:hAnsi="Verdana" w:cs="Arial"/>
          <w:lang w:val="es-MX"/>
        </w:rPr>
      </w:pPr>
      <w:r>
        <w:rPr>
          <w:rFonts w:ascii="Verdana" w:hAnsi="Verdana" w:cs="Arial"/>
          <w:lang w:val="es-MX"/>
        </w:rPr>
        <w:t>2</w:t>
      </w:r>
      <w:r w:rsidR="005177B9" w:rsidRPr="003270A0">
        <w:rPr>
          <w:rFonts w:ascii="Verdana" w:hAnsi="Verdana" w:cs="Arial"/>
          <w:lang w:val="es-MX"/>
        </w:rPr>
        <w:t xml:space="preserve">) Los Sistemas de Comunicación a larga distancia envían una señal oscilante-continua (Onda Senoidal), llamada portadora que es modificada por los transmisores; este concepto </w:t>
      </w:r>
      <w:r w:rsidR="001478F1">
        <w:rPr>
          <w:rFonts w:ascii="Verdana" w:hAnsi="Verdana" w:cs="Arial"/>
          <w:lang w:val="es-MX"/>
        </w:rPr>
        <w:t xml:space="preserve">se aplica para comunicaciones analógicas y digitales y </w:t>
      </w:r>
      <w:r w:rsidR="005177B9" w:rsidRPr="003270A0">
        <w:rPr>
          <w:rFonts w:ascii="Verdana" w:hAnsi="Verdana" w:cs="Arial"/>
          <w:lang w:val="es-MX"/>
        </w:rPr>
        <w:t xml:space="preserve">responde </w:t>
      </w:r>
      <w:r w:rsidR="003E7DE0" w:rsidRPr="003270A0">
        <w:rPr>
          <w:rFonts w:ascii="Verdana" w:hAnsi="Verdana" w:cs="Arial"/>
          <w:lang w:val="es-MX"/>
        </w:rPr>
        <w:t>a:</w:t>
      </w:r>
    </w:p>
    <w:p w:rsidR="005177B9" w:rsidRPr="003270A0" w:rsidRDefault="005177B9" w:rsidP="00031FAA">
      <w:pPr>
        <w:jc w:val="both"/>
        <w:rPr>
          <w:rFonts w:ascii="Verdana" w:hAnsi="Verdana" w:cs="Arial"/>
          <w:lang w:val="es-MX"/>
        </w:rPr>
      </w:pPr>
    </w:p>
    <w:tbl>
      <w:tblPr>
        <w:tblW w:w="0" w:type="auto"/>
        <w:tblInd w:w="360" w:type="dxa"/>
        <w:tblLook w:val="01E0" w:firstRow="1" w:lastRow="1" w:firstColumn="1" w:lastColumn="1" w:noHBand="0" w:noVBand="0"/>
      </w:tblPr>
      <w:tblGrid>
        <w:gridCol w:w="4490"/>
        <w:gridCol w:w="4490"/>
      </w:tblGrid>
      <w:tr w:rsidR="00FC0140" w:rsidRPr="00540C5D">
        <w:tc>
          <w:tcPr>
            <w:tcW w:w="4490" w:type="dxa"/>
          </w:tcPr>
          <w:p w:rsidR="00FC0140" w:rsidRPr="00540C5D" w:rsidRDefault="00FC0140" w:rsidP="00540C5D">
            <w:pPr>
              <w:numPr>
                <w:ilvl w:val="0"/>
                <w:numId w:val="1"/>
              </w:numPr>
              <w:ind w:left="0" w:firstLine="0"/>
              <w:rPr>
                <w:rFonts w:ascii="Verdana" w:hAnsi="Verdana" w:cs="Arial"/>
                <w:lang w:val="es-MX"/>
              </w:rPr>
            </w:pPr>
            <w:r w:rsidRPr="00540C5D">
              <w:rPr>
                <w:rFonts w:ascii="Verdana" w:hAnsi="Verdana" w:cs="Arial"/>
                <w:lang w:val="es-MX"/>
              </w:rPr>
              <w:t>Modulación</w:t>
            </w:r>
          </w:p>
        </w:tc>
        <w:tc>
          <w:tcPr>
            <w:tcW w:w="4490" w:type="dxa"/>
          </w:tcPr>
          <w:p w:rsidR="00FC0140" w:rsidRPr="00540C5D" w:rsidRDefault="00FC0140" w:rsidP="00540C5D">
            <w:pPr>
              <w:numPr>
                <w:ilvl w:val="0"/>
                <w:numId w:val="1"/>
              </w:numPr>
              <w:ind w:left="0" w:firstLine="0"/>
              <w:rPr>
                <w:rFonts w:ascii="Verdana" w:hAnsi="Verdana" w:cs="Arial"/>
                <w:lang w:val="es-MX"/>
              </w:rPr>
            </w:pPr>
            <w:r w:rsidRPr="00540C5D">
              <w:rPr>
                <w:rFonts w:ascii="Verdana" w:hAnsi="Verdana" w:cs="Arial"/>
                <w:lang w:val="es-MX"/>
              </w:rPr>
              <w:t>Asincronismo</w:t>
            </w:r>
          </w:p>
        </w:tc>
      </w:tr>
      <w:tr w:rsidR="00FC0140" w:rsidRPr="00540C5D">
        <w:tc>
          <w:tcPr>
            <w:tcW w:w="4490" w:type="dxa"/>
          </w:tcPr>
          <w:p w:rsidR="00FC0140" w:rsidRPr="00540C5D" w:rsidRDefault="00FC0140" w:rsidP="00540C5D">
            <w:pPr>
              <w:numPr>
                <w:ilvl w:val="0"/>
                <w:numId w:val="1"/>
              </w:numPr>
              <w:ind w:left="0" w:firstLine="0"/>
              <w:rPr>
                <w:rFonts w:ascii="Verdana" w:hAnsi="Verdana" w:cs="Arial"/>
                <w:lang w:val="es-MX"/>
              </w:rPr>
            </w:pPr>
            <w:r w:rsidRPr="00540C5D">
              <w:rPr>
                <w:rFonts w:ascii="Verdana" w:hAnsi="Verdana" w:cs="Arial"/>
                <w:lang w:val="es-MX"/>
              </w:rPr>
              <w:t>Sincronismo</w:t>
            </w:r>
          </w:p>
        </w:tc>
        <w:tc>
          <w:tcPr>
            <w:tcW w:w="4490" w:type="dxa"/>
          </w:tcPr>
          <w:p w:rsidR="00FC0140" w:rsidRPr="00540C5D" w:rsidRDefault="00FC0140" w:rsidP="00540C5D">
            <w:pPr>
              <w:numPr>
                <w:ilvl w:val="0"/>
                <w:numId w:val="1"/>
              </w:numPr>
              <w:ind w:left="0" w:firstLine="0"/>
              <w:rPr>
                <w:rFonts w:ascii="Verdana" w:hAnsi="Verdana" w:cs="Arial"/>
                <w:lang w:val="es-MX"/>
              </w:rPr>
            </w:pPr>
            <w:r w:rsidRPr="00540C5D">
              <w:rPr>
                <w:rFonts w:ascii="Verdana" w:hAnsi="Verdana" w:cs="Arial"/>
                <w:lang w:val="es-MX"/>
              </w:rPr>
              <w:t>Codificación digital</w:t>
            </w:r>
          </w:p>
        </w:tc>
      </w:tr>
      <w:tr w:rsidR="00FC0140" w:rsidRPr="00BE7B35">
        <w:tc>
          <w:tcPr>
            <w:tcW w:w="4490" w:type="dxa"/>
          </w:tcPr>
          <w:p w:rsidR="00FC0140" w:rsidRPr="00540C5D" w:rsidRDefault="00FC0140" w:rsidP="00540C5D">
            <w:pPr>
              <w:numPr>
                <w:ilvl w:val="0"/>
                <w:numId w:val="1"/>
              </w:numPr>
              <w:ind w:left="0" w:firstLine="0"/>
              <w:rPr>
                <w:rFonts w:ascii="Verdana" w:hAnsi="Verdana" w:cs="Arial"/>
                <w:lang w:val="es-MX"/>
              </w:rPr>
            </w:pPr>
            <w:r w:rsidRPr="00540C5D">
              <w:rPr>
                <w:rFonts w:ascii="Verdana" w:hAnsi="Verdana" w:cs="Arial"/>
                <w:lang w:val="es-MX"/>
              </w:rPr>
              <w:t>Frecuencia</w:t>
            </w:r>
          </w:p>
        </w:tc>
        <w:tc>
          <w:tcPr>
            <w:tcW w:w="4490" w:type="dxa"/>
          </w:tcPr>
          <w:p w:rsidR="00FC0140" w:rsidRPr="00540C5D" w:rsidRDefault="00FC0140" w:rsidP="00540C5D">
            <w:pPr>
              <w:numPr>
                <w:ilvl w:val="0"/>
                <w:numId w:val="1"/>
              </w:numPr>
              <w:ind w:left="0" w:firstLine="0"/>
              <w:rPr>
                <w:rFonts w:ascii="Verdana" w:hAnsi="Verdana" w:cs="Arial"/>
                <w:lang w:val="es-MX"/>
              </w:rPr>
            </w:pPr>
            <w:r w:rsidRPr="00540C5D">
              <w:rPr>
                <w:rFonts w:ascii="Verdana" w:hAnsi="Verdana" w:cs="Arial"/>
                <w:lang w:val="es-MX"/>
              </w:rPr>
              <w:t>Ninguna de las Anteriores es correcta</w:t>
            </w:r>
          </w:p>
        </w:tc>
      </w:tr>
    </w:tbl>
    <w:p w:rsidR="005177B9" w:rsidRPr="003270A0" w:rsidRDefault="005177B9">
      <w:pPr>
        <w:rPr>
          <w:rFonts w:ascii="Verdana" w:hAnsi="Verdana" w:cs="Arial"/>
          <w:lang w:val="es-MX"/>
        </w:rPr>
      </w:pPr>
    </w:p>
    <w:p w:rsidR="00027295" w:rsidRPr="003270A0" w:rsidRDefault="00A219B7">
      <w:pPr>
        <w:rPr>
          <w:rFonts w:ascii="Verdana" w:hAnsi="Verdana" w:cs="Arial"/>
          <w:lang w:val="es-MX"/>
        </w:rPr>
      </w:pPr>
      <w:r>
        <w:rPr>
          <w:rFonts w:ascii="Verdana" w:hAnsi="Verdana" w:cs="Arial"/>
          <w:lang w:val="es-MX"/>
        </w:rPr>
        <w:t>3</w:t>
      </w:r>
      <w:r w:rsidR="00027295" w:rsidRPr="003270A0">
        <w:rPr>
          <w:rFonts w:ascii="Verdana" w:hAnsi="Verdana" w:cs="Arial"/>
          <w:lang w:val="es-MX"/>
        </w:rPr>
        <w:t xml:space="preserve">) Cuando estamos refiriendo  RS 232 podemos decir que corresponde </w:t>
      </w:r>
      <w:r w:rsidR="00720A01" w:rsidRPr="003270A0">
        <w:rPr>
          <w:rFonts w:ascii="Verdana" w:hAnsi="Verdana" w:cs="Arial"/>
          <w:lang w:val="es-MX"/>
        </w:rPr>
        <w:t>a:</w:t>
      </w:r>
    </w:p>
    <w:p w:rsidR="00027295" w:rsidRPr="003270A0" w:rsidRDefault="00027295">
      <w:pPr>
        <w:rPr>
          <w:rFonts w:ascii="Verdana" w:hAnsi="Verdana" w:cs="Arial"/>
          <w:lang w:val="es-MX"/>
        </w:rPr>
      </w:pPr>
    </w:p>
    <w:p w:rsidR="00027295" w:rsidRPr="003270A0" w:rsidRDefault="00A219B7" w:rsidP="00031FAA">
      <w:pPr>
        <w:jc w:val="both"/>
        <w:rPr>
          <w:rFonts w:ascii="Verdana" w:hAnsi="Verdana" w:cs="Arial"/>
          <w:lang w:val="es-MX"/>
        </w:rPr>
      </w:pPr>
      <w:r w:rsidRPr="003270A0">
        <w:rPr>
          <w:rFonts w:ascii="Verdana" w:hAnsi="Verdana" w:cs="Arial"/>
          <w:lang w:val="es-MX"/>
        </w:rPr>
        <w:t>a) Una</w:t>
      </w:r>
      <w:r w:rsidR="00027295" w:rsidRPr="003270A0">
        <w:rPr>
          <w:rFonts w:ascii="Verdana" w:hAnsi="Verdana" w:cs="Arial"/>
          <w:lang w:val="es-MX"/>
        </w:rPr>
        <w:t xml:space="preserve"> norma serie de comunicaciones asíncronas creada originalmente para definir la interacción entre una computadora y un módem</w:t>
      </w:r>
    </w:p>
    <w:p w:rsidR="00027295" w:rsidRPr="003270A0" w:rsidRDefault="00027295" w:rsidP="00031FAA">
      <w:pPr>
        <w:jc w:val="both"/>
        <w:rPr>
          <w:rFonts w:ascii="Verdana" w:hAnsi="Verdana" w:cs="Arial"/>
          <w:lang w:val="es-MX"/>
        </w:rPr>
      </w:pPr>
      <w:r w:rsidRPr="003270A0">
        <w:rPr>
          <w:rFonts w:ascii="Verdana" w:hAnsi="Verdana" w:cs="Arial"/>
          <w:lang w:val="es-MX"/>
        </w:rPr>
        <w:t>b) Una norma serie para comunicaciones síncronas creada originalmente para definir la interacción entre una computadora y un módem</w:t>
      </w:r>
    </w:p>
    <w:p w:rsidR="00027295" w:rsidRPr="003270A0" w:rsidRDefault="00027295" w:rsidP="00031FAA">
      <w:pPr>
        <w:jc w:val="both"/>
        <w:rPr>
          <w:rFonts w:ascii="Verdana" w:hAnsi="Verdana" w:cs="Arial"/>
          <w:lang w:val="es-MX"/>
        </w:rPr>
      </w:pPr>
      <w:r w:rsidRPr="003270A0">
        <w:rPr>
          <w:rFonts w:ascii="Verdana" w:hAnsi="Verdana" w:cs="Arial"/>
          <w:lang w:val="es-MX"/>
        </w:rPr>
        <w:t>c) Un</w:t>
      </w:r>
      <w:r w:rsidR="00F17E3C">
        <w:rPr>
          <w:rFonts w:ascii="Verdana" w:hAnsi="Verdana" w:cs="Arial"/>
          <w:lang w:val="es-MX"/>
        </w:rPr>
        <w:t>a</w:t>
      </w:r>
      <w:r w:rsidRPr="003270A0">
        <w:rPr>
          <w:rFonts w:ascii="Verdana" w:hAnsi="Verdana" w:cs="Arial"/>
          <w:lang w:val="es-MX"/>
        </w:rPr>
        <w:t xml:space="preserve"> norma paralelo para comunicaciones síncronas creada originalmente para definir la interacción entre una computadora y una impresora</w:t>
      </w:r>
    </w:p>
    <w:p w:rsidR="00027295" w:rsidRPr="003270A0" w:rsidRDefault="00027295" w:rsidP="00031FAA">
      <w:pPr>
        <w:jc w:val="both"/>
        <w:rPr>
          <w:rFonts w:ascii="Verdana" w:hAnsi="Verdana" w:cs="Arial"/>
          <w:lang w:val="es-MX"/>
        </w:rPr>
      </w:pPr>
      <w:r w:rsidRPr="003270A0">
        <w:rPr>
          <w:rFonts w:ascii="Verdana" w:hAnsi="Verdana" w:cs="Arial"/>
          <w:lang w:val="es-MX"/>
        </w:rPr>
        <w:t>d) Un</w:t>
      </w:r>
      <w:r w:rsidR="00F17E3C">
        <w:rPr>
          <w:rFonts w:ascii="Verdana" w:hAnsi="Verdana" w:cs="Arial"/>
          <w:lang w:val="es-MX"/>
        </w:rPr>
        <w:t>a</w:t>
      </w:r>
      <w:r w:rsidRPr="003270A0">
        <w:rPr>
          <w:rFonts w:ascii="Verdana" w:hAnsi="Verdana" w:cs="Arial"/>
          <w:lang w:val="es-MX"/>
        </w:rPr>
        <w:t xml:space="preserve"> norma serie para comunicaciones síncronas creada originalmente para definir la interacción entre una computadora y un procesador Front-</w:t>
      </w:r>
      <w:proofErr w:type="spellStart"/>
      <w:r w:rsidRPr="003270A0">
        <w:rPr>
          <w:rFonts w:ascii="Verdana" w:hAnsi="Verdana" w:cs="Arial"/>
          <w:lang w:val="es-MX"/>
        </w:rPr>
        <w:t>End</w:t>
      </w:r>
      <w:proofErr w:type="spellEnd"/>
    </w:p>
    <w:p w:rsidR="00027295" w:rsidRPr="003270A0" w:rsidRDefault="006C6FFF" w:rsidP="00031FAA">
      <w:pPr>
        <w:jc w:val="both"/>
        <w:rPr>
          <w:rFonts w:ascii="Verdana" w:hAnsi="Verdana" w:cs="Arial"/>
          <w:lang w:val="es-MX"/>
        </w:rPr>
      </w:pPr>
      <w:r w:rsidRPr="003270A0">
        <w:rPr>
          <w:rFonts w:ascii="Verdana" w:hAnsi="Verdana" w:cs="Arial"/>
          <w:lang w:val="es-MX"/>
        </w:rPr>
        <w:t>e)</w:t>
      </w:r>
      <w:r w:rsidR="00027295" w:rsidRPr="003270A0">
        <w:rPr>
          <w:rFonts w:ascii="Verdana" w:hAnsi="Verdana" w:cs="Arial"/>
          <w:lang w:val="es-MX"/>
        </w:rPr>
        <w:t>Ninguna de las Anteriores es correcta</w:t>
      </w:r>
    </w:p>
    <w:p w:rsidR="00027295" w:rsidRPr="003270A0" w:rsidRDefault="00027295">
      <w:pPr>
        <w:rPr>
          <w:rFonts w:ascii="Verdana" w:hAnsi="Verdana" w:cs="Arial"/>
          <w:lang w:val="es-MX"/>
        </w:rPr>
      </w:pPr>
    </w:p>
    <w:p w:rsidR="00027295" w:rsidRPr="003270A0" w:rsidRDefault="00A219B7" w:rsidP="00720A01">
      <w:pPr>
        <w:jc w:val="both"/>
        <w:rPr>
          <w:rFonts w:ascii="Verdana" w:hAnsi="Verdana" w:cs="Arial"/>
          <w:lang w:val="es-MX"/>
        </w:rPr>
      </w:pPr>
      <w:r>
        <w:rPr>
          <w:rFonts w:ascii="Verdana" w:hAnsi="Verdana" w:cs="Arial"/>
          <w:lang w:val="es-MX"/>
        </w:rPr>
        <w:t>4</w:t>
      </w:r>
      <w:r w:rsidR="00027295" w:rsidRPr="003270A0">
        <w:rPr>
          <w:rFonts w:ascii="Verdana" w:hAnsi="Verdana" w:cs="Arial"/>
          <w:lang w:val="es-MX"/>
        </w:rPr>
        <w:t xml:space="preserve">) El Circuito que acepta una portadora modulada y recrea la secuencia de bits usada para modular la portadora se lo </w:t>
      </w:r>
      <w:r w:rsidR="00720A01" w:rsidRPr="003270A0">
        <w:rPr>
          <w:rFonts w:ascii="Verdana" w:hAnsi="Verdana" w:cs="Arial"/>
          <w:lang w:val="es-MX"/>
        </w:rPr>
        <w:t>denomina:</w:t>
      </w:r>
    </w:p>
    <w:p w:rsidR="00027295" w:rsidRPr="003270A0" w:rsidRDefault="00027295">
      <w:pPr>
        <w:rPr>
          <w:rFonts w:ascii="Verdana" w:hAnsi="Verdana" w:cs="Arial"/>
          <w:lang w:val="es-MX"/>
        </w:rPr>
      </w:pPr>
    </w:p>
    <w:tbl>
      <w:tblPr>
        <w:tblW w:w="0" w:type="auto"/>
        <w:tblInd w:w="360" w:type="dxa"/>
        <w:tblLook w:val="01E0" w:firstRow="1" w:lastRow="1" w:firstColumn="1" w:lastColumn="1" w:noHBand="0" w:noVBand="0"/>
      </w:tblPr>
      <w:tblGrid>
        <w:gridCol w:w="4343"/>
        <w:gridCol w:w="4353"/>
      </w:tblGrid>
      <w:tr w:rsidR="00550DC3" w:rsidRPr="00540C5D">
        <w:tc>
          <w:tcPr>
            <w:tcW w:w="4343" w:type="dxa"/>
          </w:tcPr>
          <w:p w:rsidR="00550DC3" w:rsidRPr="00540C5D" w:rsidRDefault="00550DC3" w:rsidP="00540C5D">
            <w:pPr>
              <w:numPr>
                <w:ilvl w:val="0"/>
                <w:numId w:val="18"/>
              </w:numPr>
              <w:rPr>
                <w:rFonts w:ascii="Verdana" w:hAnsi="Verdana" w:cs="Arial"/>
                <w:lang w:val="es-MX"/>
              </w:rPr>
            </w:pPr>
            <w:r w:rsidRPr="00540C5D">
              <w:rPr>
                <w:rFonts w:ascii="Verdana" w:hAnsi="Verdana" w:cs="Arial"/>
                <w:lang w:val="es-MX"/>
              </w:rPr>
              <w:t xml:space="preserve">Modulador </w:t>
            </w:r>
          </w:p>
        </w:tc>
        <w:tc>
          <w:tcPr>
            <w:tcW w:w="4353" w:type="dxa"/>
          </w:tcPr>
          <w:p w:rsidR="00550DC3" w:rsidRPr="00540C5D" w:rsidRDefault="00550DC3" w:rsidP="00540C5D">
            <w:pPr>
              <w:numPr>
                <w:ilvl w:val="0"/>
                <w:numId w:val="18"/>
              </w:numPr>
              <w:rPr>
                <w:rFonts w:ascii="Verdana" w:hAnsi="Verdana" w:cs="Arial"/>
                <w:lang w:val="es-MX"/>
              </w:rPr>
            </w:pPr>
            <w:r w:rsidRPr="00540C5D">
              <w:rPr>
                <w:rFonts w:ascii="Verdana" w:hAnsi="Verdana" w:cs="Arial"/>
                <w:lang w:val="es-MX"/>
              </w:rPr>
              <w:t>Demodulador</w:t>
            </w:r>
          </w:p>
        </w:tc>
      </w:tr>
      <w:tr w:rsidR="00550DC3" w:rsidRPr="00540C5D">
        <w:tc>
          <w:tcPr>
            <w:tcW w:w="4343" w:type="dxa"/>
          </w:tcPr>
          <w:p w:rsidR="00550DC3" w:rsidRPr="00540C5D" w:rsidRDefault="00550DC3" w:rsidP="00540C5D">
            <w:pPr>
              <w:numPr>
                <w:ilvl w:val="0"/>
                <w:numId w:val="18"/>
              </w:numPr>
              <w:rPr>
                <w:rFonts w:ascii="Verdana" w:hAnsi="Verdana" w:cs="Arial"/>
                <w:lang w:val="es-MX"/>
              </w:rPr>
            </w:pPr>
            <w:r w:rsidRPr="00540C5D">
              <w:rPr>
                <w:rFonts w:ascii="Verdana" w:hAnsi="Verdana" w:cs="Arial"/>
                <w:lang w:val="es-MX"/>
              </w:rPr>
              <w:t>Codificador ASCII</w:t>
            </w:r>
          </w:p>
        </w:tc>
        <w:tc>
          <w:tcPr>
            <w:tcW w:w="4353" w:type="dxa"/>
          </w:tcPr>
          <w:p w:rsidR="00550DC3" w:rsidRPr="00540C5D" w:rsidRDefault="00550DC3" w:rsidP="00540C5D">
            <w:pPr>
              <w:numPr>
                <w:ilvl w:val="0"/>
                <w:numId w:val="18"/>
              </w:numPr>
              <w:rPr>
                <w:rFonts w:ascii="Verdana" w:hAnsi="Verdana" w:cs="Arial"/>
                <w:lang w:val="es-MX"/>
              </w:rPr>
            </w:pPr>
            <w:r w:rsidRPr="00540C5D">
              <w:rPr>
                <w:rFonts w:ascii="Verdana" w:hAnsi="Verdana" w:cs="Arial"/>
                <w:lang w:val="es-MX"/>
              </w:rPr>
              <w:t>Amplificador</w:t>
            </w:r>
          </w:p>
        </w:tc>
      </w:tr>
      <w:tr w:rsidR="00550DC3" w:rsidRPr="00540C5D">
        <w:tc>
          <w:tcPr>
            <w:tcW w:w="4343" w:type="dxa"/>
          </w:tcPr>
          <w:p w:rsidR="00550DC3" w:rsidRPr="00540C5D" w:rsidRDefault="00550DC3" w:rsidP="00540C5D">
            <w:pPr>
              <w:numPr>
                <w:ilvl w:val="0"/>
                <w:numId w:val="18"/>
              </w:numPr>
              <w:rPr>
                <w:rFonts w:ascii="Verdana" w:hAnsi="Verdana" w:cs="Arial"/>
                <w:lang w:val="es-MX"/>
              </w:rPr>
            </w:pPr>
            <w:r w:rsidRPr="00540C5D">
              <w:rPr>
                <w:rFonts w:ascii="Verdana" w:hAnsi="Verdana" w:cs="Arial"/>
                <w:lang w:val="es-MX"/>
              </w:rPr>
              <w:t>Ambas a y b</w:t>
            </w:r>
          </w:p>
        </w:tc>
        <w:tc>
          <w:tcPr>
            <w:tcW w:w="4353" w:type="dxa"/>
          </w:tcPr>
          <w:p w:rsidR="00550DC3" w:rsidRPr="00540C5D" w:rsidRDefault="00550DC3" w:rsidP="00540C5D">
            <w:pPr>
              <w:numPr>
                <w:ilvl w:val="0"/>
                <w:numId w:val="18"/>
              </w:numPr>
              <w:rPr>
                <w:rFonts w:ascii="Verdana" w:hAnsi="Verdana" w:cs="Arial"/>
                <w:lang w:val="es-MX"/>
              </w:rPr>
            </w:pPr>
            <w:r w:rsidRPr="00540C5D">
              <w:rPr>
                <w:rFonts w:ascii="Verdana" w:hAnsi="Verdana" w:cs="Arial"/>
                <w:lang w:val="es-MX"/>
              </w:rPr>
              <w:t>Ambas b y c</w:t>
            </w:r>
          </w:p>
        </w:tc>
      </w:tr>
      <w:tr w:rsidR="00550DC3" w:rsidRPr="00BE7B35">
        <w:tc>
          <w:tcPr>
            <w:tcW w:w="8696" w:type="dxa"/>
            <w:gridSpan w:val="2"/>
          </w:tcPr>
          <w:p w:rsidR="00550DC3" w:rsidRPr="00540C5D" w:rsidRDefault="00550DC3" w:rsidP="00540C5D">
            <w:pPr>
              <w:numPr>
                <w:ilvl w:val="0"/>
                <w:numId w:val="18"/>
              </w:numPr>
              <w:rPr>
                <w:rFonts w:ascii="Verdana" w:hAnsi="Verdana" w:cs="Arial"/>
                <w:lang w:val="es-MX"/>
              </w:rPr>
            </w:pPr>
            <w:r w:rsidRPr="00540C5D">
              <w:rPr>
                <w:rFonts w:ascii="Verdana" w:hAnsi="Verdana" w:cs="Arial"/>
                <w:lang w:val="es-MX"/>
              </w:rPr>
              <w:t>Ninguna de las Anteriores es correcta</w:t>
            </w:r>
          </w:p>
        </w:tc>
      </w:tr>
    </w:tbl>
    <w:p w:rsidR="00027295" w:rsidRPr="003270A0" w:rsidRDefault="00027295">
      <w:pPr>
        <w:rPr>
          <w:rFonts w:ascii="Verdana" w:hAnsi="Verdana" w:cs="Arial"/>
          <w:lang w:val="es-MX"/>
        </w:rPr>
      </w:pPr>
    </w:p>
    <w:p w:rsidR="00027295" w:rsidRPr="003270A0" w:rsidRDefault="00A219B7" w:rsidP="00720A01">
      <w:pPr>
        <w:jc w:val="both"/>
        <w:rPr>
          <w:rFonts w:ascii="Verdana" w:hAnsi="Verdana" w:cs="Arial"/>
          <w:lang w:val="es-MX"/>
        </w:rPr>
      </w:pPr>
      <w:r>
        <w:rPr>
          <w:rFonts w:ascii="Verdana" w:hAnsi="Verdana" w:cs="Arial"/>
          <w:lang w:val="es-MX"/>
        </w:rPr>
        <w:t>5</w:t>
      </w:r>
      <w:r w:rsidR="00027295" w:rsidRPr="003270A0">
        <w:rPr>
          <w:rFonts w:ascii="Verdana" w:hAnsi="Verdana" w:cs="Arial"/>
          <w:lang w:val="es-MX"/>
        </w:rPr>
        <w:t xml:space="preserve">) Dentro de las comunicaciones series asincrónicas y el uso de </w:t>
      </w:r>
      <w:r w:rsidR="00037B65" w:rsidRPr="003270A0">
        <w:rPr>
          <w:rFonts w:ascii="Verdana" w:hAnsi="Verdana" w:cs="Arial"/>
          <w:lang w:val="es-MX"/>
        </w:rPr>
        <w:t>portadoras,</w:t>
      </w:r>
      <w:r w:rsidR="00027295" w:rsidRPr="003270A0">
        <w:rPr>
          <w:rFonts w:ascii="Verdana" w:hAnsi="Verdana" w:cs="Arial"/>
          <w:lang w:val="es-MX"/>
        </w:rPr>
        <w:t xml:space="preserve"> la atenuación de la señal en un medio de comunicación como cables multipar es solucionado con la instalación </w:t>
      </w:r>
      <w:r w:rsidR="008D6199" w:rsidRPr="003270A0">
        <w:rPr>
          <w:rFonts w:ascii="Verdana" w:hAnsi="Verdana" w:cs="Arial"/>
          <w:lang w:val="es-MX"/>
        </w:rPr>
        <w:t>de:</w:t>
      </w:r>
    </w:p>
    <w:p w:rsidR="00027295" w:rsidRPr="003270A0" w:rsidRDefault="00027295" w:rsidP="00720A01">
      <w:pPr>
        <w:jc w:val="both"/>
        <w:rPr>
          <w:rFonts w:ascii="Verdana" w:hAnsi="Verdana" w:cs="Arial"/>
          <w:lang w:val="es-MX"/>
        </w:rPr>
      </w:pPr>
    </w:p>
    <w:tbl>
      <w:tblPr>
        <w:tblW w:w="0" w:type="auto"/>
        <w:tblInd w:w="360" w:type="dxa"/>
        <w:tblLook w:val="01E0" w:firstRow="1" w:lastRow="1" w:firstColumn="1" w:lastColumn="1" w:noHBand="0" w:noVBand="0"/>
      </w:tblPr>
      <w:tblGrid>
        <w:gridCol w:w="4490"/>
        <w:gridCol w:w="4490"/>
      </w:tblGrid>
      <w:tr w:rsidR="003E7DE0" w:rsidRPr="00540C5D">
        <w:tc>
          <w:tcPr>
            <w:tcW w:w="4490" w:type="dxa"/>
          </w:tcPr>
          <w:p w:rsidR="003E7DE0" w:rsidRPr="00540C5D" w:rsidRDefault="003E7DE0" w:rsidP="00540C5D">
            <w:pPr>
              <w:numPr>
                <w:ilvl w:val="0"/>
                <w:numId w:val="4"/>
              </w:numPr>
              <w:ind w:left="0" w:firstLine="0"/>
              <w:rPr>
                <w:rFonts w:ascii="Verdana" w:hAnsi="Verdana" w:cs="Arial"/>
                <w:lang w:val="es-MX"/>
              </w:rPr>
            </w:pPr>
            <w:r w:rsidRPr="00540C5D">
              <w:rPr>
                <w:rFonts w:ascii="Verdana" w:hAnsi="Verdana" w:cs="Arial"/>
                <w:lang w:val="es-MX"/>
              </w:rPr>
              <w:t xml:space="preserve">Modulador </w:t>
            </w:r>
          </w:p>
        </w:tc>
        <w:tc>
          <w:tcPr>
            <w:tcW w:w="4490" w:type="dxa"/>
          </w:tcPr>
          <w:p w:rsidR="003E7DE0" w:rsidRPr="00540C5D" w:rsidRDefault="003E7DE0" w:rsidP="00540C5D">
            <w:pPr>
              <w:numPr>
                <w:ilvl w:val="0"/>
                <w:numId w:val="4"/>
              </w:numPr>
              <w:ind w:left="0" w:firstLine="0"/>
              <w:rPr>
                <w:rFonts w:ascii="Verdana" w:hAnsi="Verdana" w:cs="Arial"/>
                <w:lang w:val="es-MX"/>
              </w:rPr>
            </w:pPr>
            <w:r w:rsidRPr="00540C5D">
              <w:rPr>
                <w:rFonts w:ascii="Verdana" w:hAnsi="Verdana" w:cs="Arial"/>
                <w:lang w:val="es-MX"/>
              </w:rPr>
              <w:t>Demodulador</w:t>
            </w:r>
          </w:p>
        </w:tc>
      </w:tr>
      <w:tr w:rsidR="003E7DE0" w:rsidRPr="00BE7B35">
        <w:tc>
          <w:tcPr>
            <w:tcW w:w="4490" w:type="dxa"/>
          </w:tcPr>
          <w:p w:rsidR="003E7DE0" w:rsidRPr="00540C5D" w:rsidRDefault="003E7DE0" w:rsidP="00540C5D">
            <w:pPr>
              <w:numPr>
                <w:ilvl w:val="0"/>
                <w:numId w:val="4"/>
              </w:numPr>
              <w:ind w:left="0" w:firstLine="0"/>
              <w:rPr>
                <w:rFonts w:ascii="Verdana" w:hAnsi="Verdana" w:cs="Arial"/>
                <w:lang w:val="es-MX"/>
              </w:rPr>
            </w:pPr>
            <w:r w:rsidRPr="00540C5D">
              <w:rPr>
                <w:rFonts w:ascii="Verdana" w:hAnsi="Verdana" w:cs="Arial"/>
                <w:lang w:val="es-MX"/>
              </w:rPr>
              <w:t>Codificador ASCII</w:t>
            </w:r>
          </w:p>
        </w:tc>
        <w:tc>
          <w:tcPr>
            <w:tcW w:w="4490" w:type="dxa"/>
          </w:tcPr>
          <w:p w:rsidR="003E7DE0" w:rsidRPr="00540C5D" w:rsidRDefault="003E7DE0" w:rsidP="00540C5D">
            <w:pPr>
              <w:numPr>
                <w:ilvl w:val="0"/>
                <w:numId w:val="4"/>
              </w:numPr>
              <w:ind w:left="0" w:firstLine="0"/>
              <w:rPr>
                <w:rFonts w:ascii="Verdana" w:hAnsi="Verdana" w:cs="Arial"/>
                <w:lang w:val="es-MX"/>
              </w:rPr>
            </w:pPr>
            <w:r w:rsidRPr="00540C5D">
              <w:rPr>
                <w:rFonts w:ascii="Verdana" w:hAnsi="Verdana" w:cs="Arial"/>
                <w:lang w:val="es-MX"/>
              </w:rPr>
              <w:t>Amplificador de señal o Land Driver</w:t>
            </w:r>
          </w:p>
        </w:tc>
      </w:tr>
      <w:tr w:rsidR="003E7DE0" w:rsidRPr="00540C5D">
        <w:tc>
          <w:tcPr>
            <w:tcW w:w="4490" w:type="dxa"/>
          </w:tcPr>
          <w:p w:rsidR="003E7DE0" w:rsidRPr="00540C5D" w:rsidRDefault="003E7DE0" w:rsidP="00540C5D">
            <w:pPr>
              <w:numPr>
                <w:ilvl w:val="0"/>
                <w:numId w:val="4"/>
              </w:numPr>
              <w:ind w:left="0" w:firstLine="0"/>
              <w:rPr>
                <w:rFonts w:ascii="Verdana" w:hAnsi="Verdana" w:cs="Arial"/>
                <w:lang w:val="es-MX"/>
              </w:rPr>
            </w:pPr>
            <w:r w:rsidRPr="00540C5D">
              <w:rPr>
                <w:rFonts w:ascii="Verdana" w:hAnsi="Verdana" w:cs="Arial"/>
                <w:lang w:val="es-MX"/>
              </w:rPr>
              <w:t>Multiplexor</w:t>
            </w:r>
          </w:p>
        </w:tc>
        <w:tc>
          <w:tcPr>
            <w:tcW w:w="4490" w:type="dxa"/>
          </w:tcPr>
          <w:p w:rsidR="003E7DE0" w:rsidRPr="00540C5D" w:rsidRDefault="003E7DE0" w:rsidP="00540C5D">
            <w:pPr>
              <w:numPr>
                <w:ilvl w:val="0"/>
                <w:numId w:val="4"/>
              </w:numPr>
              <w:ind w:left="0" w:firstLine="0"/>
              <w:rPr>
                <w:rFonts w:ascii="Verdana" w:hAnsi="Verdana" w:cs="Arial"/>
                <w:lang w:val="es-MX"/>
              </w:rPr>
            </w:pPr>
            <w:r w:rsidRPr="00540C5D">
              <w:rPr>
                <w:rFonts w:ascii="Verdana" w:hAnsi="Verdana" w:cs="Arial"/>
                <w:lang w:val="es-MX"/>
              </w:rPr>
              <w:t>Router</w:t>
            </w:r>
          </w:p>
        </w:tc>
      </w:tr>
      <w:tr w:rsidR="003E7DE0" w:rsidRPr="00BE7B35">
        <w:tc>
          <w:tcPr>
            <w:tcW w:w="4490" w:type="dxa"/>
          </w:tcPr>
          <w:p w:rsidR="003E7DE0" w:rsidRPr="00540C5D" w:rsidRDefault="003E7DE0" w:rsidP="00540C5D">
            <w:pPr>
              <w:numPr>
                <w:ilvl w:val="0"/>
                <w:numId w:val="4"/>
              </w:numPr>
              <w:ind w:left="0" w:firstLine="0"/>
              <w:rPr>
                <w:rFonts w:ascii="Verdana" w:hAnsi="Verdana" w:cs="Arial"/>
                <w:lang w:val="es-MX"/>
              </w:rPr>
            </w:pPr>
            <w:r w:rsidRPr="00540C5D">
              <w:rPr>
                <w:rFonts w:ascii="Verdana" w:hAnsi="Verdana" w:cs="Arial"/>
                <w:sz w:val="18"/>
                <w:lang w:val="es-MX"/>
              </w:rPr>
              <w:t>Ninguna de las Anteriores es correcta</w:t>
            </w:r>
          </w:p>
        </w:tc>
        <w:tc>
          <w:tcPr>
            <w:tcW w:w="4490" w:type="dxa"/>
          </w:tcPr>
          <w:p w:rsidR="003E7DE0" w:rsidRPr="00540C5D" w:rsidRDefault="003E7DE0" w:rsidP="00720A01">
            <w:pPr>
              <w:rPr>
                <w:rFonts w:ascii="Verdana" w:hAnsi="Verdana" w:cs="Arial"/>
                <w:lang w:val="es-MX"/>
              </w:rPr>
            </w:pPr>
          </w:p>
        </w:tc>
      </w:tr>
    </w:tbl>
    <w:p w:rsidR="00027295" w:rsidRPr="003270A0" w:rsidRDefault="00027295">
      <w:pPr>
        <w:rPr>
          <w:rFonts w:ascii="Verdana" w:hAnsi="Verdana" w:cs="Arial"/>
          <w:lang w:val="es-MX"/>
        </w:rPr>
      </w:pPr>
    </w:p>
    <w:p w:rsidR="00027295" w:rsidRPr="003270A0" w:rsidRDefault="00A219B7">
      <w:pPr>
        <w:rPr>
          <w:rFonts w:ascii="Verdana" w:hAnsi="Verdana" w:cs="Arial"/>
          <w:lang w:val="es-MX"/>
        </w:rPr>
      </w:pPr>
      <w:r>
        <w:rPr>
          <w:rFonts w:ascii="Verdana" w:hAnsi="Verdana" w:cs="Arial"/>
          <w:lang w:val="es-MX"/>
        </w:rPr>
        <w:t>6</w:t>
      </w:r>
      <w:r w:rsidR="00027295" w:rsidRPr="003270A0">
        <w:rPr>
          <w:rFonts w:ascii="Verdana" w:hAnsi="Verdana" w:cs="Arial"/>
          <w:lang w:val="es-MX"/>
        </w:rPr>
        <w:t xml:space="preserve">) </w:t>
      </w:r>
      <w:smartTag w:uri="urn:schemas-microsoft-com:office:smarttags" w:element="PersonName">
        <w:smartTagPr>
          <w:attr w:name="ProductID" w:val="La Transmisi￳n"/>
        </w:smartTagPr>
        <w:r w:rsidR="00027295" w:rsidRPr="003270A0">
          <w:rPr>
            <w:rFonts w:ascii="Verdana" w:hAnsi="Verdana" w:cs="Arial"/>
            <w:lang w:val="es-MX"/>
          </w:rPr>
          <w:t>La Transmisión</w:t>
        </w:r>
      </w:smartTag>
      <w:r w:rsidR="00027295" w:rsidRPr="003270A0">
        <w:rPr>
          <w:rFonts w:ascii="Verdana" w:hAnsi="Verdana" w:cs="Arial"/>
          <w:lang w:val="es-MX"/>
        </w:rPr>
        <w:t xml:space="preserve"> de dos o más señales portadoras al mismo tiempo, pero a diferentes frecuencias dan origen al concepto </w:t>
      </w:r>
      <w:r w:rsidR="001478F1" w:rsidRPr="003270A0">
        <w:rPr>
          <w:rFonts w:ascii="Verdana" w:hAnsi="Verdana" w:cs="Arial"/>
          <w:lang w:val="es-MX"/>
        </w:rPr>
        <w:t>de:</w:t>
      </w:r>
    </w:p>
    <w:p w:rsidR="00027295" w:rsidRPr="003270A0" w:rsidRDefault="00027295">
      <w:pPr>
        <w:rPr>
          <w:rFonts w:ascii="Verdana" w:hAnsi="Verdana" w:cs="Arial"/>
          <w:lang w:val="es-MX"/>
        </w:rPr>
      </w:pPr>
    </w:p>
    <w:tbl>
      <w:tblPr>
        <w:tblW w:w="0" w:type="auto"/>
        <w:tblInd w:w="360" w:type="dxa"/>
        <w:tblLook w:val="01E0" w:firstRow="1" w:lastRow="1" w:firstColumn="1" w:lastColumn="1" w:noHBand="0" w:noVBand="0"/>
      </w:tblPr>
      <w:tblGrid>
        <w:gridCol w:w="4490"/>
        <w:gridCol w:w="4490"/>
      </w:tblGrid>
      <w:tr w:rsidR="00ED0172" w:rsidRPr="00BE7B35">
        <w:tc>
          <w:tcPr>
            <w:tcW w:w="4490" w:type="dxa"/>
          </w:tcPr>
          <w:p w:rsidR="00ED0172" w:rsidRPr="00540C5D" w:rsidRDefault="00ED0172" w:rsidP="00540C5D">
            <w:pPr>
              <w:numPr>
                <w:ilvl w:val="0"/>
                <w:numId w:val="5"/>
              </w:numPr>
              <w:ind w:left="0" w:firstLine="0"/>
              <w:rPr>
                <w:rFonts w:ascii="Verdana" w:hAnsi="Verdana" w:cs="Arial"/>
                <w:sz w:val="18"/>
                <w:lang w:val="es-MX"/>
              </w:rPr>
            </w:pPr>
            <w:r w:rsidRPr="00540C5D">
              <w:rPr>
                <w:rFonts w:ascii="Verdana" w:hAnsi="Verdana" w:cs="Arial"/>
                <w:sz w:val="18"/>
                <w:lang w:val="es-MX"/>
              </w:rPr>
              <w:t>Enrutamiento</w:t>
            </w:r>
          </w:p>
        </w:tc>
        <w:tc>
          <w:tcPr>
            <w:tcW w:w="4490" w:type="dxa"/>
          </w:tcPr>
          <w:p w:rsidR="00ED0172" w:rsidRPr="00540C5D" w:rsidRDefault="00ED0172" w:rsidP="00540C5D">
            <w:pPr>
              <w:numPr>
                <w:ilvl w:val="0"/>
                <w:numId w:val="5"/>
              </w:numPr>
              <w:ind w:left="0" w:firstLine="0"/>
              <w:rPr>
                <w:rFonts w:ascii="Verdana" w:hAnsi="Verdana" w:cs="Arial"/>
                <w:sz w:val="18"/>
                <w:lang w:val="es-MX"/>
              </w:rPr>
            </w:pPr>
            <w:r w:rsidRPr="00540C5D">
              <w:rPr>
                <w:rFonts w:ascii="Verdana" w:hAnsi="Verdana" w:cs="Arial"/>
                <w:sz w:val="18"/>
                <w:lang w:val="es-MX"/>
              </w:rPr>
              <w:t>Multiplexación por División de Frecuencias</w:t>
            </w:r>
          </w:p>
        </w:tc>
      </w:tr>
      <w:tr w:rsidR="00ED0172" w:rsidRPr="00BE7B35">
        <w:tc>
          <w:tcPr>
            <w:tcW w:w="4490" w:type="dxa"/>
          </w:tcPr>
          <w:p w:rsidR="00ED0172" w:rsidRPr="00540C5D" w:rsidRDefault="00ED0172" w:rsidP="00540C5D">
            <w:pPr>
              <w:numPr>
                <w:ilvl w:val="0"/>
                <w:numId w:val="5"/>
              </w:numPr>
              <w:ind w:left="0" w:firstLine="0"/>
              <w:rPr>
                <w:rFonts w:ascii="Verdana" w:hAnsi="Verdana" w:cs="Arial"/>
                <w:sz w:val="18"/>
                <w:lang w:val="es-MX"/>
              </w:rPr>
            </w:pPr>
            <w:proofErr w:type="spellStart"/>
            <w:r w:rsidRPr="00540C5D">
              <w:rPr>
                <w:rFonts w:ascii="Verdana" w:hAnsi="Verdana" w:cs="Arial"/>
                <w:sz w:val="18"/>
                <w:lang w:val="es-MX"/>
              </w:rPr>
              <w:t>Multiplexación</w:t>
            </w:r>
            <w:proofErr w:type="spellEnd"/>
            <w:r w:rsidRPr="00540C5D">
              <w:rPr>
                <w:rFonts w:ascii="Verdana" w:hAnsi="Verdana" w:cs="Arial"/>
                <w:sz w:val="18"/>
                <w:lang w:val="es-MX"/>
              </w:rPr>
              <w:t xml:space="preserve"> por División de Tiempos</w:t>
            </w:r>
          </w:p>
        </w:tc>
        <w:tc>
          <w:tcPr>
            <w:tcW w:w="4490" w:type="dxa"/>
          </w:tcPr>
          <w:p w:rsidR="00ED0172" w:rsidRPr="00540C5D" w:rsidRDefault="00ED0172" w:rsidP="00540C5D">
            <w:pPr>
              <w:numPr>
                <w:ilvl w:val="0"/>
                <w:numId w:val="5"/>
              </w:numPr>
              <w:ind w:left="0" w:firstLine="0"/>
              <w:rPr>
                <w:rFonts w:ascii="Verdana" w:hAnsi="Verdana" w:cs="Arial"/>
                <w:sz w:val="18"/>
                <w:lang w:val="es-MX"/>
              </w:rPr>
            </w:pPr>
            <w:r w:rsidRPr="00540C5D">
              <w:rPr>
                <w:rFonts w:ascii="Verdana" w:hAnsi="Verdana" w:cs="Arial"/>
                <w:sz w:val="18"/>
                <w:lang w:val="es-MX"/>
              </w:rPr>
              <w:t>Modulación por codificación de Pulsos</w:t>
            </w:r>
          </w:p>
        </w:tc>
      </w:tr>
      <w:tr w:rsidR="00ED0172" w:rsidRPr="00BE7B35">
        <w:tc>
          <w:tcPr>
            <w:tcW w:w="4490" w:type="dxa"/>
          </w:tcPr>
          <w:p w:rsidR="00ED0172" w:rsidRPr="00540C5D" w:rsidRDefault="00ED0172" w:rsidP="00540C5D">
            <w:pPr>
              <w:numPr>
                <w:ilvl w:val="0"/>
                <w:numId w:val="5"/>
              </w:numPr>
              <w:ind w:left="0" w:firstLine="0"/>
              <w:rPr>
                <w:rFonts w:ascii="Verdana" w:hAnsi="Verdana" w:cs="Arial"/>
                <w:sz w:val="18"/>
                <w:lang w:val="es-MX"/>
              </w:rPr>
            </w:pPr>
            <w:r w:rsidRPr="00540C5D">
              <w:rPr>
                <w:rFonts w:ascii="Verdana" w:hAnsi="Verdana" w:cs="Arial"/>
                <w:sz w:val="18"/>
                <w:lang w:val="es-MX"/>
              </w:rPr>
              <w:t>Sistema telefónico Digital</w:t>
            </w:r>
          </w:p>
        </w:tc>
        <w:tc>
          <w:tcPr>
            <w:tcW w:w="4490" w:type="dxa"/>
          </w:tcPr>
          <w:p w:rsidR="00ED0172" w:rsidRPr="00540C5D" w:rsidRDefault="00ED0172" w:rsidP="00540C5D">
            <w:pPr>
              <w:numPr>
                <w:ilvl w:val="0"/>
                <w:numId w:val="5"/>
              </w:numPr>
              <w:ind w:left="0" w:firstLine="0"/>
              <w:rPr>
                <w:rFonts w:ascii="Verdana" w:hAnsi="Verdana" w:cs="Arial"/>
                <w:sz w:val="18"/>
                <w:lang w:val="es-MX"/>
              </w:rPr>
            </w:pPr>
            <w:r w:rsidRPr="00540C5D">
              <w:rPr>
                <w:rFonts w:ascii="Verdana" w:hAnsi="Verdana" w:cs="Arial"/>
                <w:sz w:val="18"/>
                <w:lang w:val="es-MX"/>
              </w:rPr>
              <w:t>Ninguna de las Anteriores es correcta</w:t>
            </w:r>
          </w:p>
        </w:tc>
      </w:tr>
    </w:tbl>
    <w:p w:rsidR="00027295" w:rsidRPr="003270A0" w:rsidRDefault="00027295">
      <w:pPr>
        <w:rPr>
          <w:rFonts w:ascii="Verdana" w:hAnsi="Verdana" w:cs="Arial"/>
          <w:lang w:val="es-MX"/>
        </w:rPr>
      </w:pPr>
    </w:p>
    <w:p w:rsidR="00027295" w:rsidRPr="003270A0" w:rsidRDefault="00A219B7" w:rsidP="00720A01">
      <w:pPr>
        <w:jc w:val="both"/>
        <w:rPr>
          <w:rFonts w:ascii="Verdana" w:hAnsi="Verdana" w:cs="Arial"/>
          <w:lang w:val="es-MX"/>
        </w:rPr>
      </w:pPr>
      <w:r>
        <w:rPr>
          <w:rFonts w:ascii="Verdana" w:hAnsi="Verdana" w:cs="Arial"/>
          <w:lang w:val="es-MX"/>
        </w:rPr>
        <w:t>7</w:t>
      </w:r>
      <w:r w:rsidR="00027295" w:rsidRPr="003270A0">
        <w:rPr>
          <w:rFonts w:ascii="Verdana" w:hAnsi="Verdana" w:cs="Arial"/>
          <w:lang w:val="es-MX"/>
        </w:rPr>
        <w:t xml:space="preserve">) La convergencia de conceptos entre telecomunicaciones  y el procesamiento de información se lo denomina Teleinformática o Telemática y se lo utiliza para resolver los problemas </w:t>
      </w:r>
      <w:r w:rsidR="001478F1" w:rsidRPr="003270A0">
        <w:rPr>
          <w:rFonts w:ascii="Verdana" w:hAnsi="Verdana" w:cs="Arial"/>
          <w:lang w:val="es-MX"/>
        </w:rPr>
        <w:t>de:</w:t>
      </w:r>
    </w:p>
    <w:p w:rsidR="00027295" w:rsidRPr="003270A0" w:rsidRDefault="00027295">
      <w:pPr>
        <w:rPr>
          <w:rFonts w:ascii="Verdana" w:hAnsi="Verdana" w:cs="Arial"/>
          <w:lang w:val="es-MX"/>
        </w:rPr>
      </w:pPr>
    </w:p>
    <w:p w:rsidR="00027295" w:rsidRPr="003270A0" w:rsidRDefault="00027295">
      <w:pPr>
        <w:numPr>
          <w:ilvl w:val="0"/>
          <w:numId w:val="6"/>
        </w:numPr>
        <w:rPr>
          <w:rFonts w:ascii="Verdana" w:hAnsi="Verdana" w:cs="Arial"/>
          <w:lang w:val="es-MX"/>
        </w:rPr>
      </w:pPr>
      <w:r w:rsidRPr="003270A0">
        <w:rPr>
          <w:rFonts w:ascii="Verdana" w:hAnsi="Verdana" w:cs="Arial"/>
          <w:lang w:val="es-MX"/>
        </w:rPr>
        <w:t>Conectividad entre equipos remotos</w:t>
      </w:r>
    </w:p>
    <w:p w:rsidR="00027295" w:rsidRPr="003270A0" w:rsidRDefault="00027295">
      <w:pPr>
        <w:numPr>
          <w:ilvl w:val="0"/>
          <w:numId w:val="6"/>
        </w:numPr>
        <w:rPr>
          <w:rFonts w:ascii="Verdana" w:hAnsi="Verdana" w:cs="Arial"/>
          <w:lang w:val="es-MX"/>
        </w:rPr>
      </w:pPr>
      <w:r w:rsidRPr="003270A0">
        <w:rPr>
          <w:rFonts w:ascii="Verdana" w:hAnsi="Verdana" w:cs="Arial"/>
          <w:lang w:val="es-MX"/>
        </w:rPr>
        <w:t xml:space="preserve">Funciones de Sistema Operativo </w:t>
      </w:r>
    </w:p>
    <w:p w:rsidR="00027295" w:rsidRPr="003270A0" w:rsidRDefault="00027295">
      <w:pPr>
        <w:numPr>
          <w:ilvl w:val="0"/>
          <w:numId w:val="6"/>
        </w:numPr>
        <w:rPr>
          <w:rFonts w:ascii="Verdana" w:hAnsi="Verdana" w:cs="Arial"/>
          <w:lang w:val="es-MX"/>
        </w:rPr>
      </w:pPr>
      <w:r w:rsidRPr="003270A0">
        <w:rPr>
          <w:rFonts w:ascii="Verdana" w:hAnsi="Verdana" w:cs="Arial"/>
          <w:lang w:val="es-MX"/>
        </w:rPr>
        <w:t>Comunicatividad entre funciones distribuidas de procesamiento de datos</w:t>
      </w:r>
    </w:p>
    <w:p w:rsidR="00027295" w:rsidRDefault="00027295">
      <w:pPr>
        <w:numPr>
          <w:ilvl w:val="0"/>
          <w:numId w:val="6"/>
        </w:numPr>
        <w:rPr>
          <w:rFonts w:ascii="Verdana" w:hAnsi="Verdana" w:cs="Arial"/>
          <w:lang w:val="es-MX"/>
        </w:rPr>
      </w:pPr>
      <w:r w:rsidRPr="003270A0">
        <w:rPr>
          <w:rFonts w:ascii="Verdana" w:hAnsi="Verdana" w:cs="Arial"/>
          <w:lang w:val="es-MX"/>
        </w:rPr>
        <w:t>Funciones de Administración de Software de Aplicación</w:t>
      </w:r>
    </w:p>
    <w:p w:rsidR="001478F1" w:rsidRPr="003270A0" w:rsidRDefault="001478F1">
      <w:pPr>
        <w:numPr>
          <w:ilvl w:val="0"/>
          <w:numId w:val="6"/>
        </w:numPr>
        <w:rPr>
          <w:rFonts w:ascii="Verdana" w:hAnsi="Verdana" w:cs="Arial"/>
          <w:lang w:val="es-MX"/>
        </w:rPr>
      </w:pPr>
      <w:r>
        <w:rPr>
          <w:rFonts w:ascii="Verdana" w:hAnsi="Verdana" w:cs="Arial"/>
          <w:lang w:val="es-MX"/>
        </w:rPr>
        <w:t>Ambas a y c</w:t>
      </w:r>
    </w:p>
    <w:p w:rsidR="00027295" w:rsidRPr="003270A0" w:rsidRDefault="00027295">
      <w:pPr>
        <w:numPr>
          <w:ilvl w:val="0"/>
          <w:numId w:val="6"/>
        </w:numPr>
        <w:rPr>
          <w:rFonts w:ascii="Verdana" w:hAnsi="Verdana" w:cs="Arial"/>
          <w:lang w:val="es-MX"/>
        </w:rPr>
      </w:pPr>
      <w:r w:rsidRPr="003270A0">
        <w:rPr>
          <w:rFonts w:ascii="Verdana" w:hAnsi="Verdana" w:cs="Arial"/>
          <w:lang w:val="es-MX"/>
        </w:rPr>
        <w:t>Ninguna de las Anteriores es correcta</w:t>
      </w:r>
    </w:p>
    <w:p w:rsidR="00027295" w:rsidRPr="003270A0" w:rsidRDefault="00027295">
      <w:pPr>
        <w:rPr>
          <w:rFonts w:ascii="Verdana" w:hAnsi="Verdana" w:cs="Arial"/>
          <w:lang w:val="es-MX"/>
        </w:rPr>
      </w:pPr>
    </w:p>
    <w:p w:rsidR="00027295" w:rsidRPr="003270A0" w:rsidRDefault="00A219B7" w:rsidP="00720A01">
      <w:pPr>
        <w:jc w:val="both"/>
        <w:rPr>
          <w:rFonts w:ascii="Verdana" w:hAnsi="Verdana" w:cs="Arial"/>
          <w:lang w:val="es-MX"/>
        </w:rPr>
      </w:pPr>
      <w:r>
        <w:rPr>
          <w:rFonts w:ascii="Verdana" w:hAnsi="Verdana" w:cs="Arial"/>
          <w:lang w:val="es-MX"/>
        </w:rPr>
        <w:t>8</w:t>
      </w:r>
      <w:r w:rsidR="00027295" w:rsidRPr="003270A0">
        <w:rPr>
          <w:rFonts w:ascii="Verdana" w:hAnsi="Verdana" w:cs="Arial"/>
          <w:lang w:val="es-MX"/>
        </w:rPr>
        <w:t xml:space="preserve">) El número de veces por segundo que puede cambiar una señal portadora de estado (modulación) de la línea y es sinónimo de BAUDS se lo </w:t>
      </w:r>
      <w:r w:rsidR="00085B72" w:rsidRPr="003270A0">
        <w:rPr>
          <w:rFonts w:ascii="Verdana" w:hAnsi="Verdana" w:cs="Arial"/>
          <w:lang w:val="es-MX"/>
        </w:rPr>
        <w:t>denomina:</w:t>
      </w:r>
    </w:p>
    <w:p w:rsidR="00027295" w:rsidRPr="003270A0" w:rsidRDefault="00027295">
      <w:pPr>
        <w:rPr>
          <w:rFonts w:ascii="Verdana" w:hAnsi="Verdana" w:cs="Arial"/>
          <w:lang w:val="es-MX"/>
        </w:rPr>
      </w:pPr>
    </w:p>
    <w:tbl>
      <w:tblPr>
        <w:tblW w:w="0" w:type="auto"/>
        <w:tblInd w:w="360" w:type="dxa"/>
        <w:tblLook w:val="01E0" w:firstRow="1" w:lastRow="1" w:firstColumn="1" w:lastColumn="1" w:noHBand="0" w:noVBand="0"/>
      </w:tblPr>
      <w:tblGrid>
        <w:gridCol w:w="4490"/>
        <w:gridCol w:w="4490"/>
      </w:tblGrid>
      <w:tr w:rsidR="003270A0" w:rsidRPr="00540C5D">
        <w:tc>
          <w:tcPr>
            <w:tcW w:w="4490" w:type="dxa"/>
          </w:tcPr>
          <w:p w:rsidR="003270A0" w:rsidRPr="00540C5D" w:rsidRDefault="003270A0" w:rsidP="00540C5D">
            <w:pPr>
              <w:numPr>
                <w:ilvl w:val="0"/>
                <w:numId w:val="7"/>
              </w:numPr>
              <w:ind w:left="0" w:firstLine="0"/>
              <w:rPr>
                <w:rFonts w:ascii="Verdana" w:hAnsi="Verdana" w:cs="Arial"/>
                <w:lang w:val="es-MX"/>
              </w:rPr>
            </w:pPr>
            <w:r w:rsidRPr="00540C5D">
              <w:rPr>
                <w:rFonts w:ascii="Verdana" w:hAnsi="Verdana" w:cs="Arial"/>
                <w:lang w:val="es-MX"/>
              </w:rPr>
              <w:t>Velocidad de Transmisión Serie</w:t>
            </w:r>
          </w:p>
        </w:tc>
        <w:tc>
          <w:tcPr>
            <w:tcW w:w="4490" w:type="dxa"/>
          </w:tcPr>
          <w:p w:rsidR="003270A0" w:rsidRPr="00540C5D" w:rsidRDefault="003270A0" w:rsidP="00540C5D">
            <w:pPr>
              <w:numPr>
                <w:ilvl w:val="0"/>
                <w:numId w:val="7"/>
              </w:numPr>
              <w:ind w:left="0" w:firstLine="0"/>
              <w:rPr>
                <w:rFonts w:ascii="Verdana" w:hAnsi="Verdana" w:cs="Arial"/>
                <w:lang w:val="es-MX"/>
              </w:rPr>
            </w:pPr>
            <w:r w:rsidRPr="00540C5D">
              <w:rPr>
                <w:rFonts w:ascii="Verdana" w:hAnsi="Verdana" w:cs="Arial"/>
                <w:lang w:val="es-MX"/>
              </w:rPr>
              <w:t>Velocidad de Modulación</w:t>
            </w:r>
          </w:p>
        </w:tc>
      </w:tr>
      <w:tr w:rsidR="003270A0" w:rsidRPr="00BE7B35">
        <w:tc>
          <w:tcPr>
            <w:tcW w:w="4490" w:type="dxa"/>
          </w:tcPr>
          <w:p w:rsidR="003270A0" w:rsidRPr="00540C5D" w:rsidRDefault="003270A0" w:rsidP="00540C5D">
            <w:pPr>
              <w:numPr>
                <w:ilvl w:val="0"/>
                <w:numId w:val="7"/>
              </w:numPr>
              <w:ind w:left="0" w:firstLine="0"/>
              <w:rPr>
                <w:rFonts w:ascii="Verdana" w:hAnsi="Verdana" w:cs="Arial"/>
                <w:lang w:val="es-MX"/>
              </w:rPr>
            </w:pPr>
            <w:r w:rsidRPr="00540C5D">
              <w:rPr>
                <w:rFonts w:ascii="Verdana" w:hAnsi="Verdana" w:cs="Arial"/>
                <w:lang w:val="es-MX"/>
              </w:rPr>
              <w:t>Tiempo de acceso a un Canal</w:t>
            </w:r>
          </w:p>
        </w:tc>
        <w:tc>
          <w:tcPr>
            <w:tcW w:w="4490" w:type="dxa"/>
          </w:tcPr>
          <w:p w:rsidR="003270A0" w:rsidRPr="00540C5D" w:rsidRDefault="003270A0" w:rsidP="00540C5D">
            <w:pPr>
              <w:numPr>
                <w:ilvl w:val="0"/>
                <w:numId w:val="7"/>
              </w:numPr>
              <w:ind w:left="0" w:firstLine="0"/>
              <w:rPr>
                <w:rFonts w:ascii="Verdana" w:hAnsi="Verdana" w:cs="Arial"/>
                <w:lang w:val="es-MX"/>
              </w:rPr>
            </w:pPr>
            <w:r w:rsidRPr="00540C5D">
              <w:rPr>
                <w:rFonts w:ascii="Verdana" w:hAnsi="Verdana" w:cs="Arial"/>
                <w:lang w:val="es-MX"/>
              </w:rPr>
              <w:t>Velocidad de Acceso a un canal</w:t>
            </w:r>
          </w:p>
        </w:tc>
      </w:tr>
      <w:tr w:rsidR="003270A0" w:rsidRPr="00BE7B35">
        <w:tc>
          <w:tcPr>
            <w:tcW w:w="4490" w:type="dxa"/>
          </w:tcPr>
          <w:p w:rsidR="003270A0" w:rsidRPr="00540C5D" w:rsidRDefault="003270A0" w:rsidP="00540C5D">
            <w:pPr>
              <w:numPr>
                <w:ilvl w:val="0"/>
                <w:numId w:val="7"/>
              </w:numPr>
              <w:ind w:left="0" w:firstLine="0"/>
              <w:rPr>
                <w:rFonts w:ascii="Verdana" w:hAnsi="Verdana" w:cs="Arial"/>
                <w:lang w:val="es-MX"/>
              </w:rPr>
            </w:pPr>
            <w:r w:rsidRPr="00540C5D">
              <w:rPr>
                <w:rFonts w:ascii="Verdana" w:hAnsi="Verdana" w:cs="Arial"/>
                <w:lang w:val="es-MX"/>
              </w:rPr>
              <w:t xml:space="preserve"> Ninguna de las Anteriores es correcta</w:t>
            </w:r>
          </w:p>
        </w:tc>
        <w:tc>
          <w:tcPr>
            <w:tcW w:w="4490" w:type="dxa"/>
          </w:tcPr>
          <w:p w:rsidR="003270A0" w:rsidRPr="00540C5D" w:rsidRDefault="003270A0" w:rsidP="003270A0">
            <w:pPr>
              <w:rPr>
                <w:rFonts w:ascii="Verdana" w:hAnsi="Verdana" w:cs="Arial"/>
                <w:lang w:val="es-MX"/>
              </w:rPr>
            </w:pPr>
          </w:p>
        </w:tc>
      </w:tr>
    </w:tbl>
    <w:p w:rsidR="00027295" w:rsidRPr="003270A0" w:rsidRDefault="00027295">
      <w:pPr>
        <w:rPr>
          <w:rFonts w:ascii="Verdana" w:hAnsi="Verdana" w:cs="Arial"/>
          <w:lang w:val="es-MX"/>
        </w:rPr>
      </w:pPr>
    </w:p>
    <w:p w:rsidR="00027295" w:rsidRPr="003270A0" w:rsidRDefault="00A219B7" w:rsidP="00720A01">
      <w:pPr>
        <w:jc w:val="both"/>
        <w:rPr>
          <w:rFonts w:ascii="Verdana" w:hAnsi="Verdana" w:cs="Arial"/>
          <w:lang w:val="es-MX"/>
        </w:rPr>
      </w:pPr>
      <w:r>
        <w:rPr>
          <w:rFonts w:ascii="Verdana" w:hAnsi="Verdana" w:cs="Arial"/>
          <w:lang w:val="es-MX"/>
        </w:rPr>
        <w:t>9</w:t>
      </w:r>
      <w:r w:rsidR="00027295" w:rsidRPr="003270A0">
        <w:rPr>
          <w:rFonts w:ascii="Verdana" w:hAnsi="Verdana" w:cs="Arial"/>
          <w:lang w:val="es-MX"/>
        </w:rPr>
        <w:t xml:space="preserve">) El número de elementos binarios (Bits) que pueden transmitirse por un determinado circuito de datos por segundo y es sinónimo de BPS se lo </w:t>
      </w:r>
      <w:r w:rsidR="00720A01" w:rsidRPr="003270A0">
        <w:rPr>
          <w:rFonts w:ascii="Verdana" w:hAnsi="Verdana" w:cs="Arial"/>
          <w:lang w:val="es-MX"/>
        </w:rPr>
        <w:t>denomina:</w:t>
      </w:r>
    </w:p>
    <w:p w:rsidR="00027295" w:rsidRPr="003270A0" w:rsidRDefault="00027295">
      <w:pPr>
        <w:rPr>
          <w:rFonts w:ascii="Verdana" w:hAnsi="Verdana" w:cs="Arial"/>
          <w:lang w:val="es-MX"/>
        </w:rPr>
      </w:pPr>
    </w:p>
    <w:tbl>
      <w:tblPr>
        <w:tblW w:w="0" w:type="auto"/>
        <w:tblInd w:w="360" w:type="dxa"/>
        <w:tblLook w:val="01E0" w:firstRow="1" w:lastRow="1" w:firstColumn="1" w:lastColumn="1" w:noHBand="0" w:noVBand="0"/>
      </w:tblPr>
      <w:tblGrid>
        <w:gridCol w:w="4490"/>
        <w:gridCol w:w="4490"/>
      </w:tblGrid>
      <w:tr w:rsidR="003270A0" w:rsidRPr="00540C5D">
        <w:tc>
          <w:tcPr>
            <w:tcW w:w="4490" w:type="dxa"/>
          </w:tcPr>
          <w:p w:rsidR="003270A0" w:rsidRPr="00540C5D" w:rsidRDefault="003270A0" w:rsidP="00540C5D">
            <w:pPr>
              <w:numPr>
                <w:ilvl w:val="0"/>
                <w:numId w:val="8"/>
              </w:numPr>
              <w:ind w:left="0" w:firstLine="0"/>
              <w:rPr>
                <w:rFonts w:ascii="Verdana" w:hAnsi="Verdana" w:cs="Arial"/>
                <w:lang w:val="es-MX"/>
              </w:rPr>
            </w:pPr>
            <w:r w:rsidRPr="00540C5D">
              <w:rPr>
                <w:rFonts w:ascii="Verdana" w:hAnsi="Verdana" w:cs="Arial"/>
                <w:lang w:val="es-MX"/>
              </w:rPr>
              <w:t>Velocidad de Transmisión Serie</w:t>
            </w:r>
          </w:p>
        </w:tc>
        <w:tc>
          <w:tcPr>
            <w:tcW w:w="4490" w:type="dxa"/>
          </w:tcPr>
          <w:p w:rsidR="003270A0" w:rsidRPr="00540C5D" w:rsidRDefault="003270A0" w:rsidP="00540C5D">
            <w:pPr>
              <w:numPr>
                <w:ilvl w:val="0"/>
                <w:numId w:val="8"/>
              </w:numPr>
              <w:ind w:left="0" w:firstLine="0"/>
              <w:rPr>
                <w:rFonts w:ascii="Verdana" w:hAnsi="Verdana" w:cs="Arial"/>
                <w:lang w:val="es-MX"/>
              </w:rPr>
            </w:pPr>
            <w:r w:rsidRPr="00540C5D">
              <w:rPr>
                <w:rFonts w:ascii="Verdana" w:hAnsi="Verdana" w:cs="Arial"/>
                <w:lang w:val="es-MX"/>
              </w:rPr>
              <w:t>Velocidad de Modulación</w:t>
            </w:r>
          </w:p>
        </w:tc>
      </w:tr>
      <w:tr w:rsidR="003270A0" w:rsidRPr="00BE7B35">
        <w:tc>
          <w:tcPr>
            <w:tcW w:w="4490" w:type="dxa"/>
          </w:tcPr>
          <w:p w:rsidR="003270A0" w:rsidRPr="00540C5D" w:rsidRDefault="003270A0" w:rsidP="00540C5D">
            <w:pPr>
              <w:numPr>
                <w:ilvl w:val="0"/>
                <w:numId w:val="8"/>
              </w:numPr>
              <w:ind w:left="0" w:firstLine="0"/>
              <w:rPr>
                <w:rFonts w:ascii="Verdana" w:hAnsi="Verdana" w:cs="Arial"/>
                <w:lang w:val="es-MX"/>
              </w:rPr>
            </w:pPr>
            <w:r w:rsidRPr="00540C5D">
              <w:rPr>
                <w:rFonts w:ascii="Verdana" w:hAnsi="Verdana" w:cs="Arial"/>
                <w:lang w:val="es-MX"/>
              </w:rPr>
              <w:t>Tiempo de acceso a un Canal</w:t>
            </w:r>
          </w:p>
        </w:tc>
        <w:tc>
          <w:tcPr>
            <w:tcW w:w="4490" w:type="dxa"/>
          </w:tcPr>
          <w:p w:rsidR="003270A0" w:rsidRPr="00540C5D" w:rsidRDefault="003270A0" w:rsidP="00540C5D">
            <w:pPr>
              <w:numPr>
                <w:ilvl w:val="0"/>
                <w:numId w:val="8"/>
              </w:numPr>
              <w:ind w:left="0" w:firstLine="0"/>
              <w:rPr>
                <w:rFonts w:ascii="Verdana" w:hAnsi="Verdana" w:cs="Arial"/>
                <w:lang w:val="es-MX"/>
              </w:rPr>
            </w:pPr>
            <w:r w:rsidRPr="00540C5D">
              <w:rPr>
                <w:rFonts w:ascii="Verdana" w:hAnsi="Verdana" w:cs="Arial"/>
                <w:lang w:val="es-MX"/>
              </w:rPr>
              <w:t>Velocidad de Acceso a un canal</w:t>
            </w:r>
          </w:p>
        </w:tc>
      </w:tr>
      <w:tr w:rsidR="003270A0" w:rsidRPr="00BE7B35">
        <w:tc>
          <w:tcPr>
            <w:tcW w:w="4490" w:type="dxa"/>
          </w:tcPr>
          <w:p w:rsidR="003270A0" w:rsidRPr="00540C5D" w:rsidRDefault="003270A0" w:rsidP="00540C5D">
            <w:pPr>
              <w:numPr>
                <w:ilvl w:val="0"/>
                <w:numId w:val="8"/>
              </w:numPr>
              <w:ind w:left="0" w:firstLine="0"/>
              <w:rPr>
                <w:rFonts w:ascii="Verdana" w:hAnsi="Verdana" w:cs="Arial"/>
                <w:lang w:val="es-MX"/>
              </w:rPr>
            </w:pPr>
            <w:r w:rsidRPr="00540C5D">
              <w:rPr>
                <w:rFonts w:ascii="Verdana" w:hAnsi="Verdana" w:cs="Arial"/>
                <w:lang w:val="es-MX"/>
              </w:rPr>
              <w:t>Ninguna de las Anteriores es correcta</w:t>
            </w:r>
          </w:p>
        </w:tc>
        <w:tc>
          <w:tcPr>
            <w:tcW w:w="4490" w:type="dxa"/>
          </w:tcPr>
          <w:p w:rsidR="003270A0" w:rsidRPr="00540C5D" w:rsidRDefault="003270A0" w:rsidP="0013610D">
            <w:pPr>
              <w:rPr>
                <w:rFonts w:ascii="Verdana" w:hAnsi="Verdana" w:cs="Arial"/>
                <w:lang w:val="es-MX"/>
              </w:rPr>
            </w:pPr>
          </w:p>
        </w:tc>
      </w:tr>
    </w:tbl>
    <w:p w:rsidR="00027295" w:rsidRPr="003270A0" w:rsidRDefault="00027295">
      <w:pPr>
        <w:ind w:firstLine="60"/>
        <w:rPr>
          <w:rFonts w:ascii="Verdana" w:hAnsi="Verdana" w:cs="Arial"/>
          <w:lang w:val="es-MX"/>
        </w:rPr>
      </w:pPr>
    </w:p>
    <w:p w:rsidR="00027295" w:rsidRPr="003270A0" w:rsidRDefault="00027295" w:rsidP="00720A01">
      <w:pPr>
        <w:jc w:val="both"/>
        <w:rPr>
          <w:rFonts w:ascii="Verdana" w:hAnsi="Verdana" w:cs="Arial"/>
          <w:lang w:val="es-MX"/>
        </w:rPr>
      </w:pPr>
      <w:r w:rsidRPr="003270A0">
        <w:rPr>
          <w:rFonts w:ascii="Verdana" w:hAnsi="Verdana" w:cs="Arial"/>
          <w:lang w:val="es-MX"/>
        </w:rPr>
        <w:t>1</w:t>
      </w:r>
      <w:r w:rsidR="00A219B7">
        <w:rPr>
          <w:rFonts w:ascii="Verdana" w:hAnsi="Verdana" w:cs="Arial"/>
          <w:lang w:val="es-MX"/>
        </w:rPr>
        <w:t>0</w:t>
      </w:r>
      <w:r w:rsidRPr="003270A0">
        <w:rPr>
          <w:rFonts w:ascii="Verdana" w:hAnsi="Verdana" w:cs="Arial"/>
          <w:lang w:val="es-MX"/>
        </w:rPr>
        <w:t xml:space="preserve">) El espectro o segmento de frecuencia donde un emisor puede transmitir, acotado por su frecuencia mas baja y mas alta, que  cuanto mayor sea el segmento se aumenta la capacidad de transmisión del canal, por lo tanto aumenta la velocidad de transmisión de datos. Esta es una medida de datos transmisibles y nos referimos </w:t>
      </w:r>
      <w:r w:rsidR="00773C26" w:rsidRPr="003270A0">
        <w:rPr>
          <w:rFonts w:ascii="Verdana" w:hAnsi="Verdana" w:cs="Arial"/>
          <w:lang w:val="es-MX"/>
        </w:rPr>
        <w:t>a:</w:t>
      </w:r>
    </w:p>
    <w:p w:rsidR="00027295" w:rsidRPr="003270A0" w:rsidRDefault="00027295">
      <w:pPr>
        <w:rPr>
          <w:rFonts w:ascii="Verdana" w:hAnsi="Verdana" w:cs="Arial"/>
          <w:lang w:val="es-MX"/>
        </w:rPr>
      </w:pPr>
    </w:p>
    <w:tbl>
      <w:tblPr>
        <w:tblW w:w="0" w:type="auto"/>
        <w:tblInd w:w="360" w:type="dxa"/>
        <w:tblLook w:val="01E0" w:firstRow="1" w:lastRow="1" w:firstColumn="1" w:lastColumn="1" w:noHBand="0" w:noVBand="0"/>
      </w:tblPr>
      <w:tblGrid>
        <w:gridCol w:w="4490"/>
        <w:gridCol w:w="4490"/>
      </w:tblGrid>
      <w:tr w:rsidR="00720A01" w:rsidRPr="00540C5D">
        <w:tc>
          <w:tcPr>
            <w:tcW w:w="4490" w:type="dxa"/>
          </w:tcPr>
          <w:p w:rsidR="00720A01" w:rsidRPr="00540C5D" w:rsidRDefault="00720A01" w:rsidP="00540C5D">
            <w:pPr>
              <w:numPr>
                <w:ilvl w:val="0"/>
                <w:numId w:val="9"/>
              </w:numPr>
              <w:ind w:left="0" w:firstLine="0"/>
              <w:rPr>
                <w:rFonts w:ascii="Verdana" w:hAnsi="Verdana" w:cs="Arial"/>
                <w:lang w:val="es-MX"/>
              </w:rPr>
            </w:pPr>
            <w:r w:rsidRPr="00540C5D">
              <w:rPr>
                <w:rFonts w:ascii="Verdana" w:hAnsi="Verdana" w:cs="Arial"/>
                <w:lang w:val="es-MX"/>
              </w:rPr>
              <w:t xml:space="preserve">Tipo de Modulación </w:t>
            </w:r>
          </w:p>
        </w:tc>
        <w:tc>
          <w:tcPr>
            <w:tcW w:w="4490" w:type="dxa"/>
          </w:tcPr>
          <w:p w:rsidR="00720A01" w:rsidRPr="00540C5D" w:rsidRDefault="00720A01" w:rsidP="00540C5D">
            <w:pPr>
              <w:numPr>
                <w:ilvl w:val="0"/>
                <w:numId w:val="9"/>
              </w:numPr>
              <w:ind w:left="0" w:firstLine="0"/>
              <w:rPr>
                <w:rFonts w:ascii="Verdana" w:hAnsi="Verdana" w:cs="Arial"/>
                <w:lang w:val="es-MX"/>
              </w:rPr>
            </w:pPr>
            <w:r w:rsidRPr="00540C5D">
              <w:rPr>
                <w:rFonts w:ascii="Verdana" w:hAnsi="Verdana" w:cs="Arial"/>
                <w:lang w:val="es-MX"/>
              </w:rPr>
              <w:t>Ancho de banda</w:t>
            </w:r>
          </w:p>
        </w:tc>
      </w:tr>
      <w:tr w:rsidR="00720A01" w:rsidRPr="00540C5D">
        <w:tc>
          <w:tcPr>
            <w:tcW w:w="4490" w:type="dxa"/>
          </w:tcPr>
          <w:p w:rsidR="00720A01" w:rsidRPr="00540C5D" w:rsidRDefault="00720A01" w:rsidP="00540C5D">
            <w:pPr>
              <w:numPr>
                <w:ilvl w:val="0"/>
                <w:numId w:val="9"/>
              </w:numPr>
              <w:ind w:left="0" w:firstLine="0"/>
              <w:rPr>
                <w:rFonts w:ascii="Verdana" w:hAnsi="Verdana" w:cs="Arial"/>
                <w:lang w:val="es-MX"/>
              </w:rPr>
            </w:pPr>
            <w:r w:rsidRPr="00540C5D">
              <w:rPr>
                <w:rFonts w:ascii="Verdana" w:hAnsi="Verdana" w:cs="Arial"/>
                <w:lang w:val="es-MX"/>
              </w:rPr>
              <w:t>Tipo de Codificación</w:t>
            </w:r>
          </w:p>
        </w:tc>
        <w:tc>
          <w:tcPr>
            <w:tcW w:w="4490" w:type="dxa"/>
          </w:tcPr>
          <w:p w:rsidR="00720A01" w:rsidRPr="00540C5D" w:rsidRDefault="00720A01" w:rsidP="00540C5D">
            <w:pPr>
              <w:numPr>
                <w:ilvl w:val="0"/>
                <w:numId w:val="9"/>
              </w:numPr>
              <w:ind w:left="0" w:firstLine="0"/>
              <w:rPr>
                <w:rFonts w:ascii="Verdana" w:hAnsi="Verdana" w:cs="Arial"/>
                <w:lang w:val="es-MX"/>
              </w:rPr>
            </w:pPr>
            <w:r w:rsidRPr="00540C5D">
              <w:rPr>
                <w:rFonts w:ascii="Verdana" w:hAnsi="Verdana" w:cs="Arial"/>
                <w:lang w:val="es-MX"/>
              </w:rPr>
              <w:t>Capa de Transporte</w:t>
            </w:r>
          </w:p>
        </w:tc>
      </w:tr>
      <w:tr w:rsidR="00720A01" w:rsidRPr="00BE7B35">
        <w:tc>
          <w:tcPr>
            <w:tcW w:w="4490" w:type="dxa"/>
          </w:tcPr>
          <w:p w:rsidR="00720A01" w:rsidRPr="00540C5D" w:rsidRDefault="00720A01" w:rsidP="00540C5D">
            <w:pPr>
              <w:numPr>
                <w:ilvl w:val="0"/>
                <w:numId w:val="9"/>
              </w:numPr>
              <w:ind w:left="0" w:firstLine="0"/>
              <w:rPr>
                <w:rFonts w:ascii="Verdana" w:hAnsi="Verdana" w:cs="Arial"/>
                <w:lang w:val="es-MX"/>
              </w:rPr>
            </w:pPr>
            <w:r w:rsidRPr="00540C5D">
              <w:rPr>
                <w:rFonts w:ascii="Verdana" w:hAnsi="Verdana" w:cs="Arial"/>
                <w:lang w:val="es-MX"/>
              </w:rPr>
              <w:t>Velocidad de Transmisión Serie</w:t>
            </w:r>
          </w:p>
        </w:tc>
        <w:tc>
          <w:tcPr>
            <w:tcW w:w="4490" w:type="dxa"/>
          </w:tcPr>
          <w:p w:rsidR="00720A01" w:rsidRPr="00540C5D" w:rsidRDefault="00720A01" w:rsidP="00540C5D">
            <w:pPr>
              <w:numPr>
                <w:ilvl w:val="0"/>
                <w:numId w:val="9"/>
              </w:numPr>
              <w:ind w:left="0" w:firstLine="0"/>
              <w:rPr>
                <w:rFonts w:ascii="Verdana" w:hAnsi="Verdana" w:cs="Arial"/>
                <w:lang w:val="es-MX"/>
              </w:rPr>
            </w:pPr>
            <w:r w:rsidRPr="00540C5D">
              <w:rPr>
                <w:rFonts w:ascii="Verdana" w:hAnsi="Verdana" w:cs="Arial"/>
                <w:lang w:val="es-MX"/>
              </w:rPr>
              <w:t>Ninguna de las anteriores es correcta</w:t>
            </w:r>
          </w:p>
        </w:tc>
      </w:tr>
    </w:tbl>
    <w:p w:rsidR="005177B9" w:rsidRPr="003270A0" w:rsidRDefault="005177B9" w:rsidP="005177B9">
      <w:pPr>
        <w:rPr>
          <w:rFonts w:ascii="Verdana" w:hAnsi="Verdana" w:cs="Arial"/>
          <w:lang w:val="es-MX"/>
        </w:rPr>
      </w:pPr>
    </w:p>
    <w:p w:rsidR="00027295" w:rsidRPr="003270A0" w:rsidRDefault="00027295" w:rsidP="00720A01">
      <w:pPr>
        <w:jc w:val="both"/>
        <w:rPr>
          <w:rFonts w:ascii="Verdana" w:hAnsi="Verdana" w:cs="Arial"/>
          <w:lang w:val="es-MX"/>
        </w:rPr>
      </w:pPr>
      <w:r w:rsidRPr="003270A0">
        <w:rPr>
          <w:rFonts w:ascii="Verdana" w:hAnsi="Verdana" w:cs="Arial"/>
          <w:lang w:val="es-MX"/>
        </w:rPr>
        <w:t>1</w:t>
      </w:r>
      <w:r w:rsidR="00A219B7">
        <w:rPr>
          <w:rFonts w:ascii="Verdana" w:hAnsi="Verdana" w:cs="Arial"/>
          <w:lang w:val="es-MX"/>
        </w:rPr>
        <w:t>1</w:t>
      </w:r>
      <w:r w:rsidRPr="003270A0">
        <w:rPr>
          <w:rFonts w:ascii="Verdana" w:hAnsi="Verdana" w:cs="Arial"/>
          <w:lang w:val="es-MX"/>
        </w:rPr>
        <w:t xml:space="preserve">) Dentro de una comunicación entre un emisor y un receptor, con el envío de una  trama binaria finita, el uso del bit de paridad es aplicable </w:t>
      </w:r>
      <w:r w:rsidR="00A52F43" w:rsidRPr="003270A0">
        <w:rPr>
          <w:rFonts w:ascii="Verdana" w:hAnsi="Verdana" w:cs="Arial"/>
          <w:lang w:val="es-MX"/>
        </w:rPr>
        <w:t>a:</w:t>
      </w:r>
    </w:p>
    <w:p w:rsidR="00027295" w:rsidRPr="003270A0" w:rsidRDefault="00027295">
      <w:pPr>
        <w:rPr>
          <w:rFonts w:ascii="Verdana" w:hAnsi="Verdana" w:cs="Arial"/>
          <w:lang w:val="es-MX"/>
        </w:rPr>
      </w:pPr>
    </w:p>
    <w:p w:rsidR="00027295" w:rsidRPr="00720A01" w:rsidRDefault="00027295">
      <w:pPr>
        <w:numPr>
          <w:ilvl w:val="0"/>
          <w:numId w:val="10"/>
        </w:numPr>
        <w:rPr>
          <w:rFonts w:ascii="Verdana" w:hAnsi="Verdana" w:cs="Arial"/>
          <w:sz w:val="18"/>
          <w:lang w:val="es-MX"/>
        </w:rPr>
      </w:pPr>
      <w:r w:rsidRPr="00720A01">
        <w:rPr>
          <w:rFonts w:ascii="Verdana" w:hAnsi="Verdana" w:cs="Arial"/>
          <w:sz w:val="18"/>
          <w:lang w:val="es-MX"/>
        </w:rPr>
        <w:t>El conteo exclusivo de cantidad de Bits para controlar cuantos bits llegan al receptor</w:t>
      </w:r>
    </w:p>
    <w:p w:rsidR="00027295" w:rsidRPr="00720A01" w:rsidRDefault="00027295">
      <w:pPr>
        <w:numPr>
          <w:ilvl w:val="0"/>
          <w:numId w:val="10"/>
        </w:numPr>
        <w:rPr>
          <w:rFonts w:ascii="Verdana" w:hAnsi="Verdana" w:cs="Arial"/>
          <w:sz w:val="18"/>
          <w:lang w:val="es-MX"/>
        </w:rPr>
      </w:pPr>
      <w:r w:rsidRPr="00720A01">
        <w:rPr>
          <w:rFonts w:ascii="Verdana" w:hAnsi="Verdana" w:cs="Arial"/>
          <w:sz w:val="18"/>
          <w:lang w:val="es-MX"/>
        </w:rPr>
        <w:t>El conteo de ceros para ver si la cantidad final es par</w:t>
      </w:r>
    </w:p>
    <w:p w:rsidR="00027295" w:rsidRPr="00720A01" w:rsidRDefault="00027295">
      <w:pPr>
        <w:numPr>
          <w:ilvl w:val="0"/>
          <w:numId w:val="10"/>
        </w:numPr>
        <w:rPr>
          <w:rFonts w:ascii="Verdana" w:hAnsi="Verdana" w:cs="Arial"/>
          <w:sz w:val="18"/>
          <w:lang w:val="es-MX"/>
        </w:rPr>
      </w:pPr>
      <w:r w:rsidRPr="00720A01">
        <w:rPr>
          <w:rFonts w:ascii="Verdana" w:hAnsi="Verdana" w:cs="Arial"/>
          <w:sz w:val="18"/>
          <w:lang w:val="es-MX"/>
        </w:rPr>
        <w:t>El conteo de ceros para ver si la cantidad final es impar</w:t>
      </w:r>
    </w:p>
    <w:p w:rsidR="00027295" w:rsidRPr="00720A01" w:rsidRDefault="00027295">
      <w:pPr>
        <w:numPr>
          <w:ilvl w:val="0"/>
          <w:numId w:val="10"/>
        </w:numPr>
        <w:rPr>
          <w:rFonts w:ascii="Verdana" w:hAnsi="Verdana" w:cs="Arial"/>
          <w:sz w:val="18"/>
          <w:lang w:val="es-MX"/>
        </w:rPr>
      </w:pPr>
      <w:r w:rsidRPr="00720A01">
        <w:rPr>
          <w:rFonts w:ascii="Verdana" w:hAnsi="Verdana" w:cs="Arial"/>
          <w:sz w:val="18"/>
          <w:lang w:val="es-MX"/>
        </w:rPr>
        <w:t>La detección de un error en la comunicación con posibilidad contraria</w:t>
      </w:r>
    </w:p>
    <w:p w:rsidR="00027295" w:rsidRPr="00720A01" w:rsidRDefault="00027295">
      <w:pPr>
        <w:numPr>
          <w:ilvl w:val="0"/>
          <w:numId w:val="10"/>
        </w:numPr>
        <w:rPr>
          <w:rFonts w:ascii="Verdana" w:hAnsi="Verdana" w:cs="Arial"/>
          <w:sz w:val="18"/>
          <w:lang w:val="es-MX"/>
        </w:rPr>
      </w:pPr>
      <w:r w:rsidRPr="00720A01">
        <w:rPr>
          <w:rFonts w:ascii="Verdana" w:hAnsi="Verdana" w:cs="Arial"/>
          <w:sz w:val="18"/>
          <w:lang w:val="es-MX"/>
        </w:rPr>
        <w:t>Todas las anteriores son correctas</w:t>
      </w:r>
    </w:p>
    <w:p w:rsidR="00027295" w:rsidRPr="00720A01" w:rsidRDefault="00027295">
      <w:pPr>
        <w:numPr>
          <w:ilvl w:val="0"/>
          <w:numId w:val="10"/>
        </w:numPr>
        <w:rPr>
          <w:rFonts w:ascii="Verdana" w:hAnsi="Verdana" w:cs="Arial"/>
          <w:sz w:val="18"/>
          <w:lang w:val="es-MX"/>
        </w:rPr>
      </w:pPr>
      <w:r w:rsidRPr="00720A01">
        <w:rPr>
          <w:rFonts w:ascii="Verdana" w:hAnsi="Verdana" w:cs="Arial"/>
          <w:sz w:val="18"/>
          <w:lang w:val="es-MX"/>
        </w:rPr>
        <w:t>Ninguna de las anteriores es correcta</w:t>
      </w:r>
    </w:p>
    <w:p w:rsidR="00027295" w:rsidRPr="003270A0" w:rsidRDefault="00027295">
      <w:pPr>
        <w:rPr>
          <w:rFonts w:ascii="Verdana" w:hAnsi="Verdana" w:cs="Arial"/>
          <w:lang w:val="es-MX"/>
        </w:rPr>
      </w:pPr>
    </w:p>
    <w:p w:rsidR="00027295" w:rsidRPr="003270A0" w:rsidRDefault="00027295" w:rsidP="00720A01">
      <w:pPr>
        <w:jc w:val="both"/>
        <w:rPr>
          <w:rFonts w:ascii="Verdana" w:hAnsi="Verdana" w:cs="Arial"/>
          <w:lang w:val="es-MX"/>
        </w:rPr>
      </w:pPr>
      <w:r w:rsidRPr="003270A0">
        <w:rPr>
          <w:rFonts w:ascii="Verdana" w:hAnsi="Verdana" w:cs="Arial"/>
          <w:lang w:val="es-MX"/>
        </w:rPr>
        <w:t>1</w:t>
      </w:r>
      <w:r w:rsidR="00A219B7">
        <w:rPr>
          <w:rFonts w:ascii="Verdana" w:hAnsi="Verdana" w:cs="Arial"/>
          <w:lang w:val="es-MX"/>
        </w:rPr>
        <w:t>2</w:t>
      </w:r>
      <w:r w:rsidRPr="003270A0">
        <w:rPr>
          <w:rFonts w:ascii="Verdana" w:hAnsi="Verdana" w:cs="Arial"/>
          <w:lang w:val="es-MX"/>
        </w:rPr>
        <w:t xml:space="preserve">) Dentro de las comunicaciones de una red, la unidad de información compuesta por una cantidad de datos pequeña se la </w:t>
      </w:r>
      <w:r w:rsidR="00773C26" w:rsidRPr="003270A0">
        <w:rPr>
          <w:rFonts w:ascii="Verdana" w:hAnsi="Verdana" w:cs="Arial"/>
          <w:lang w:val="es-MX"/>
        </w:rPr>
        <w:t>denomina:</w:t>
      </w:r>
    </w:p>
    <w:p w:rsidR="00027295" w:rsidRPr="003270A0" w:rsidRDefault="00027295">
      <w:pPr>
        <w:rPr>
          <w:rFonts w:ascii="Verdana" w:hAnsi="Verdana" w:cs="Arial"/>
          <w:lang w:val="es-MX"/>
        </w:rPr>
      </w:pPr>
    </w:p>
    <w:tbl>
      <w:tblPr>
        <w:tblW w:w="0" w:type="auto"/>
        <w:tblInd w:w="360" w:type="dxa"/>
        <w:tblLook w:val="01E0" w:firstRow="1" w:lastRow="1" w:firstColumn="1" w:lastColumn="1" w:noHBand="0" w:noVBand="0"/>
      </w:tblPr>
      <w:tblGrid>
        <w:gridCol w:w="4490"/>
        <w:gridCol w:w="4490"/>
      </w:tblGrid>
      <w:tr w:rsidR="00720A01" w:rsidRPr="00540C5D">
        <w:tc>
          <w:tcPr>
            <w:tcW w:w="4490" w:type="dxa"/>
          </w:tcPr>
          <w:p w:rsidR="00720A01" w:rsidRPr="00540C5D" w:rsidRDefault="00720A01" w:rsidP="00540C5D">
            <w:pPr>
              <w:numPr>
                <w:ilvl w:val="0"/>
                <w:numId w:val="11"/>
              </w:numPr>
              <w:ind w:left="0" w:firstLine="0"/>
              <w:rPr>
                <w:rFonts w:ascii="Verdana" w:hAnsi="Verdana" w:cs="Arial"/>
                <w:lang w:val="es-MX"/>
              </w:rPr>
            </w:pPr>
            <w:r w:rsidRPr="00540C5D">
              <w:rPr>
                <w:rFonts w:ascii="Verdana" w:hAnsi="Verdana" w:cs="Arial"/>
                <w:lang w:val="es-MX"/>
              </w:rPr>
              <w:t>Sector</w:t>
            </w:r>
          </w:p>
        </w:tc>
        <w:tc>
          <w:tcPr>
            <w:tcW w:w="4490" w:type="dxa"/>
          </w:tcPr>
          <w:p w:rsidR="00720A01" w:rsidRPr="00540C5D" w:rsidRDefault="00720A01" w:rsidP="00540C5D">
            <w:pPr>
              <w:numPr>
                <w:ilvl w:val="0"/>
                <w:numId w:val="11"/>
              </w:numPr>
              <w:ind w:left="0" w:firstLine="0"/>
              <w:rPr>
                <w:rFonts w:ascii="Verdana" w:hAnsi="Verdana" w:cs="Arial"/>
                <w:lang w:val="es-MX"/>
              </w:rPr>
            </w:pPr>
            <w:r w:rsidRPr="00540C5D">
              <w:rPr>
                <w:rFonts w:ascii="Verdana" w:hAnsi="Verdana" w:cs="Arial"/>
                <w:lang w:val="es-MX"/>
              </w:rPr>
              <w:t>Cluster</w:t>
            </w:r>
          </w:p>
        </w:tc>
      </w:tr>
      <w:tr w:rsidR="00720A01" w:rsidRPr="00540C5D">
        <w:tc>
          <w:tcPr>
            <w:tcW w:w="4490" w:type="dxa"/>
          </w:tcPr>
          <w:p w:rsidR="00720A01" w:rsidRPr="00540C5D" w:rsidRDefault="00720A01" w:rsidP="00540C5D">
            <w:pPr>
              <w:numPr>
                <w:ilvl w:val="0"/>
                <w:numId w:val="11"/>
              </w:numPr>
              <w:ind w:left="0" w:firstLine="0"/>
              <w:rPr>
                <w:rFonts w:ascii="Verdana" w:hAnsi="Verdana" w:cs="Arial"/>
                <w:lang w:val="es-MX"/>
              </w:rPr>
            </w:pPr>
            <w:r w:rsidRPr="00540C5D">
              <w:rPr>
                <w:rFonts w:ascii="Verdana" w:hAnsi="Verdana" w:cs="Arial"/>
                <w:lang w:val="es-MX"/>
              </w:rPr>
              <w:t>Paridad</w:t>
            </w:r>
          </w:p>
        </w:tc>
        <w:tc>
          <w:tcPr>
            <w:tcW w:w="4490" w:type="dxa"/>
          </w:tcPr>
          <w:p w:rsidR="00720A01" w:rsidRPr="00540C5D" w:rsidRDefault="00720A01" w:rsidP="00540C5D">
            <w:pPr>
              <w:numPr>
                <w:ilvl w:val="0"/>
                <w:numId w:val="11"/>
              </w:numPr>
              <w:ind w:left="0" w:firstLine="0"/>
              <w:rPr>
                <w:rFonts w:ascii="Verdana" w:hAnsi="Verdana" w:cs="Arial"/>
                <w:lang w:val="es-MX"/>
              </w:rPr>
            </w:pPr>
            <w:r w:rsidRPr="00540C5D">
              <w:rPr>
                <w:rFonts w:ascii="Verdana" w:hAnsi="Verdana" w:cs="Arial"/>
                <w:lang w:val="es-MX"/>
              </w:rPr>
              <w:t>Paquete</w:t>
            </w:r>
          </w:p>
        </w:tc>
      </w:tr>
      <w:tr w:rsidR="00720A01" w:rsidRPr="00BE7B35">
        <w:tc>
          <w:tcPr>
            <w:tcW w:w="4490" w:type="dxa"/>
          </w:tcPr>
          <w:p w:rsidR="00720A01" w:rsidRPr="00540C5D" w:rsidRDefault="00720A01" w:rsidP="00540C5D">
            <w:pPr>
              <w:numPr>
                <w:ilvl w:val="0"/>
                <w:numId w:val="11"/>
              </w:numPr>
              <w:ind w:left="0" w:firstLine="0"/>
              <w:rPr>
                <w:rFonts w:ascii="Verdana" w:hAnsi="Verdana" w:cs="Arial"/>
                <w:lang w:val="es-MX"/>
              </w:rPr>
            </w:pPr>
            <w:r w:rsidRPr="00540C5D">
              <w:rPr>
                <w:rFonts w:ascii="Verdana" w:hAnsi="Verdana" w:cs="Arial"/>
                <w:lang w:val="es-MX"/>
              </w:rPr>
              <w:t>Multiplexor</w:t>
            </w:r>
          </w:p>
        </w:tc>
        <w:tc>
          <w:tcPr>
            <w:tcW w:w="4490" w:type="dxa"/>
          </w:tcPr>
          <w:p w:rsidR="00720A01" w:rsidRPr="00540C5D" w:rsidRDefault="00720A01" w:rsidP="00540C5D">
            <w:pPr>
              <w:numPr>
                <w:ilvl w:val="0"/>
                <w:numId w:val="11"/>
              </w:numPr>
              <w:ind w:left="0" w:firstLine="0"/>
              <w:rPr>
                <w:rFonts w:ascii="Verdana" w:hAnsi="Verdana" w:cs="Arial"/>
                <w:lang w:val="es-MX"/>
              </w:rPr>
            </w:pPr>
            <w:r w:rsidRPr="00540C5D">
              <w:rPr>
                <w:rFonts w:ascii="Verdana" w:hAnsi="Verdana" w:cs="Arial"/>
                <w:lang w:val="es-MX"/>
              </w:rPr>
              <w:t>Ninguna de las anteriores es correcta</w:t>
            </w:r>
          </w:p>
        </w:tc>
      </w:tr>
    </w:tbl>
    <w:p w:rsidR="00027295" w:rsidRPr="003270A0" w:rsidRDefault="00027295">
      <w:pPr>
        <w:rPr>
          <w:rFonts w:ascii="Verdana" w:hAnsi="Verdana" w:cs="Arial"/>
          <w:lang w:val="es-MX"/>
        </w:rPr>
      </w:pPr>
    </w:p>
    <w:p w:rsidR="00027295" w:rsidRPr="003270A0" w:rsidRDefault="00027295" w:rsidP="00720A01">
      <w:pPr>
        <w:jc w:val="both"/>
        <w:rPr>
          <w:rFonts w:ascii="Verdana" w:hAnsi="Verdana" w:cs="Arial"/>
          <w:lang w:val="es-MX"/>
        </w:rPr>
      </w:pPr>
      <w:r w:rsidRPr="003270A0">
        <w:rPr>
          <w:rFonts w:ascii="Verdana" w:hAnsi="Verdana" w:cs="Arial"/>
          <w:lang w:val="es-MX"/>
        </w:rPr>
        <w:t>1</w:t>
      </w:r>
      <w:r w:rsidR="00A219B7">
        <w:rPr>
          <w:rFonts w:ascii="Verdana" w:hAnsi="Verdana" w:cs="Arial"/>
          <w:lang w:val="es-MX"/>
        </w:rPr>
        <w:t>3</w:t>
      </w:r>
      <w:r w:rsidRPr="003270A0">
        <w:rPr>
          <w:rFonts w:ascii="Verdana" w:hAnsi="Verdana" w:cs="Arial"/>
          <w:lang w:val="es-MX"/>
        </w:rPr>
        <w:t xml:space="preserve">) Los errores en la comunicación se producen porque los sistemas de transmisión son susceptibles a  interferencias que pueden </w:t>
      </w:r>
      <w:r w:rsidR="00773C26" w:rsidRPr="003270A0">
        <w:rPr>
          <w:rFonts w:ascii="Verdana" w:hAnsi="Verdana" w:cs="Arial"/>
          <w:lang w:val="es-MX"/>
        </w:rPr>
        <w:t>causar:</w:t>
      </w:r>
    </w:p>
    <w:p w:rsidR="00027295" w:rsidRPr="003270A0" w:rsidRDefault="00027295">
      <w:pPr>
        <w:rPr>
          <w:rFonts w:ascii="Verdana" w:hAnsi="Verdana" w:cs="Arial"/>
          <w:lang w:val="es-MX"/>
        </w:rPr>
      </w:pPr>
    </w:p>
    <w:p w:rsidR="00EE0846" w:rsidRDefault="00EE0846">
      <w:pPr>
        <w:numPr>
          <w:ilvl w:val="0"/>
          <w:numId w:val="12"/>
        </w:numPr>
        <w:rPr>
          <w:rFonts w:ascii="Verdana" w:hAnsi="Verdana" w:cs="Arial"/>
          <w:lang w:val="es-MX"/>
        </w:rPr>
        <w:sectPr w:rsidR="00EE0846" w:rsidSect="00101108">
          <w:headerReference w:type="default" r:id="rId8"/>
          <w:pgSz w:w="12242" w:h="15842" w:code="1"/>
          <w:pgMar w:top="1418" w:right="1327" w:bottom="1418" w:left="1701" w:header="720" w:footer="720" w:gutter="0"/>
          <w:cols w:space="720"/>
        </w:sectPr>
      </w:pPr>
    </w:p>
    <w:p w:rsidR="00027295" w:rsidRPr="003270A0" w:rsidRDefault="00027295">
      <w:pPr>
        <w:numPr>
          <w:ilvl w:val="0"/>
          <w:numId w:val="12"/>
        </w:numPr>
        <w:rPr>
          <w:rFonts w:ascii="Verdana" w:hAnsi="Verdana" w:cs="Arial"/>
          <w:lang w:val="es-MX"/>
        </w:rPr>
      </w:pPr>
      <w:r w:rsidRPr="003270A0">
        <w:rPr>
          <w:rFonts w:ascii="Verdana" w:hAnsi="Verdana" w:cs="Arial"/>
          <w:lang w:val="es-MX"/>
        </w:rPr>
        <w:t>Bits perdidos</w:t>
      </w:r>
    </w:p>
    <w:p w:rsidR="00027295" w:rsidRPr="003270A0" w:rsidRDefault="00027295">
      <w:pPr>
        <w:numPr>
          <w:ilvl w:val="0"/>
          <w:numId w:val="12"/>
        </w:numPr>
        <w:rPr>
          <w:rFonts w:ascii="Verdana" w:hAnsi="Verdana" w:cs="Arial"/>
          <w:lang w:val="es-MX"/>
        </w:rPr>
      </w:pPr>
      <w:r w:rsidRPr="003270A0">
        <w:rPr>
          <w:rFonts w:ascii="Verdana" w:hAnsi="Verdana" w:cs="Arial"/>
          <w:lang w:val="es-MX"/>
        </w:rPr>
        <w:t>Bits cambiados</w:t>
      </w:r>
    </w:p>
    <w:p w:rsidR="00027295" w:rsidRPr="003270A0" w:rsidRDefault="00027295">
      <w:pPr>
        <w:numPr>
          <w:ilvl w:val="0"/>
          <w:numId w:val="12"/>
        </w:numPr>
        <w:rPr>
          <w:rFonts w:ascii="Verdana" w:hAnsi="Verdana" w:cs="Arial"/>
          <w:lang w:val="es-MX"/>
        </w:rPr>
      </w:pPr>
      <w:r w:rsidRPr="003270A0">
        <w:rPr>
          <w:rFonts w:ascii="Verdana" w:hAnsi="Verdana" w:cs="Arial"/>
          <w:lang w:val="es-MX"/>
        </w:rPr>
        <w:t>Bits Espurios</w:t>
      </w:r>
    </w:p>
    <w:p w:rsidR="00027295" w:rsidRPr="003270A0" w:rsidRDefault="00027295">
      <w:pPr>
        <w:numPr>
          <w:ilvl w:val="0"/>
          <w:numId w:val="12"/>
        </w:numPr>
        <w:rPr>
          <w:rFonts w:ascii="Verdana" w:hAnsi="Verdana" w:cs="Arial"/>
          <w:lang w:val="es-MX"/>
        </w:rPr>
      </w:pPr>
      <w:r w:rsidRPr="003270A0">
        <w:rPr>
          <w:rFonts w:ascii="Verdana" w:hAnsi="Verdana" w:cs="Arial"/>
          <w:lang w:val="es-MX"/>
        </w:rPr>
        <w:t>Errores de paridad</w:t>
      </w:r>
    </w:p>
    <w:p w:rsidR="00027295" w:rsidRPr="003270A0" w:rsidRDefault="00027295">
      <w:pPr>
        <w:numPr>
          <w:ilvl w:val="0"/>
          <w:numId w:val="12"/>
        </w:numPr>
        <w:rPr>
          <w:rFonts w:ascii="Verdana" w:hAnsi="Verdana" w:cs="Arial"/>
          <w:lang w:val="es-MX"/>
        </w:rPr>
      </w:pPr>
      <w:r w:rsidRPr="003270A0">
        <w:rPr>
          <w:rFonts w:ascii="Verdana" w:hAnsi="Verdana" w:cs="Arial"/>
          <w:lang w:val="es-MX"/>
        </w:rPr>
        <w:t>Todas las anteriores son correctas</w:t>
      </w:r>
    </w:p>
    <w:p w:rsidR="00027295" w:rsidRPr="003270A0" w:rsidRDefault="00027295">
      <w:pPr>
        <w:numPr>
          <w:ilvl w:val="0"/>
          <w:numId w:val="12"/>
        </w:numPr>
        <w:rPr>
          <w:rFonts w:ascii="Verdana" w:hAnsi="Verdana" w:cs="Arial"/>
          <w:lang w:val="es-MX"/>
        </w:rPr>
      </w:pPr>
      <w:r w:rsidRPr="003270A0">
        <w:rPr>
          <w:rFonts w:ascii="Verdana" w:hAnsi="Verdana" w:cs="Arial"/>
          <w:lang w:val="es-MX"/>
        </w:rPr>
        <w:t>Ninguna de las anteriores es correcta</w:t>
      </w:r>
    </w:p>
    <w:p w:rsidR="00EE0846" w:rsidRDefault="00EE0846">
      <w:pPr>
        <w:rPr>
          <w:rFonts w:ascii="Verdana" w:hAnsi="Verdana" w:cs="Arial"/>
          <w:lang w:val="es-MX"/>
        </w:rPr>
        <w:sectPr w:rsidR="00EE0846" w:rsidSect="00EE0846">
          <w:type w:val="continuous"/>
          <w:pgSz w:w="12242" w:h="15842" w:code="1"/>
          <w:pgMar w:top="1418" w:right="1327" w:bottom="1418" w:left="1701" w:header="720" w:footer="720" w:gutter="0"/>
          <w:cols w:num="2" w:space="720" w:equalWidth="0">
            <w:col w:w="4253" w:space="708"/>
            <w:col w:w="4253"/>
          </w:cols>
        </w:sectPr>
      </w:pPr>
    </w:p>
    <w:p w:rsidR="00027295" w:rsidRPr="003270A0" w:rsidRDefault="00027295">
      <w:pPr>
        <w:rPr>
          <w:rFonts w:ascii="Verdana" w:hAnsi="Verdana" w:cs="Arial"/>
          <w:lang w:val="es-MX"/>
        </w:rPr>
      </w:pPr>
    </w:p>
    <w:p w:rsidR="00027295" w:rsidRPr="003270A0" w:rsidRDefault="00027295" w:rsidP="00720A01">
      <w:pPr>
        <w:jc w:val="both"/>
        <w:rPr>
          <w:rFonts w:ascii="Verdana" w:hAnsi="Verdana" w:cs="Arial"/>
          <w:lang w:val="es-MX"/>
        </w:rPr>
      </w:pPr>
      <w:r w:rsidRPr="003270A0">
        <w:rPr>
          <w:rFonts w:ascii="Verdana" w:hAnsi="Verdana" w:cs="Arial"/>
          <w:lang w:val="es-MX"/>
        </w:rPr>
        <w:t>1</w:t>
      </w:r>
      <w:r w:rsidR="00A219B7">
        <w:rPr>
          <w:rFonts w:ascii="Verdana" w:hAnsi="Verdana" w:cs="Arial"/>
          <w:lang w:val="es-MX"/>
        </w:rPr>
        <w:t>4</w:t>
      </w:r>
      <w:r w:rsidRPr="003270A0">
        <w:rPr>
          <w:rFonts w:ascii="Verdana" w:hAnsi="Verdana" w:cs="Arial"/>
          <w:lang w:val="es-MX"/>
        </w:rPr>
        <w:t xml:space="preserve">) Cuando se utiliza en un bloque de datos la cifra de comprobación o CRC para detección de errores la información de comprobación es enviada </w:t>
      </w:r>
      <w:r w:rsidR="00773C26" w:rsidRPr="003270A0">
        <w:rPr>
          <w:rFonts w:ascii="Verdana" w:hAnsi="Verdana" w:cs="Arial"/>
          <w:lang w:val="es-MX"/>
        </w:rPr>
        <w:t>en:</w:t>
      </w:r>
    </w:p>
    <w:p w:rsidR="00027295" w:rsidRPr="003270A0" w:rsidRDefault="00027295">
      <w:pPr>
        <w:rPr>
          <w:rFonts w:ascii="Verdana" w:hAnsi="Verdana" w:cs="Arial"/>
          <w:lang w:val="es-MX"/>
        </w:rPr>
      </w:pPr>
    </w:p>
    <w:p w:rsidR="00027295" w:rsidRPr="003270A0" w:rsidRDefault="00027295">
      <w:pPr>
        <w:numPr>
          <w:ilvl w:val="0"/>
          <w:numId w:val="13"/>
        </w:numPr>
        <w:rPr>
          <w:rFonts w:ascii="Verdana" w:hAnsi="Verdana" w:cs="Arial"/>
          <w:lang w:val="es-MX"/>
        </w:rPr>
      </w:pPr>
      <w:r w:rsidRPr="003270A0">
        <w:rPr>
          <w:rFonts w:ascii="Verdana" w:hAnsi="Verdana" w:cs="Arial"/>
          <w:lang w:val="es-MX"/>
        </w:rPr>
        <w:t>Otro bloque de datos sobre un Canal de datos</w:t>
      </w:r>
    </w:p>
    <w:p w:rsidR="00027295" w:rsidRPr="003270A0" w:rsidRDefault="00027295">
      <w:pPr>
        <w:numPr>
          <w:ilvl w:val="0"/>
          <w:numId w:val="13"/>
        </w:numPr>
        <w:rPr>
          <w:rFonts w:ascii="Verdana" w:hAnsi="Verdana" w:cs="Arial"/>
          <w:lang w:val="es-MX"/>
        </w:rPr>
      </w:pPr>
      <w:r w:rsidRPr="003270A0">
        <w:rPr>
          <w:rFonts w:ascii="Verdana" w:hAnsi="Verdana" w:cs="Arial"/>
          <w:lang w:val="es-MX"/>
        </w:rPr>
        <w:t>Canal secundario separado de la información original</w:t>
      </w:r>
    </w:p>
    <w:p w:rsidR="00027295" w:rsidRPr="003270A0" w:rsidRDefault="00027295">
      <w:pPr>
        <w:numPr>
          <w:ilvl w:val="0"/>
          <w:numId w:val="13"/>
        </w:numPr>
        <w:rPr>
          <w:rFonts w:ascii="Verdana" w:hAnsi="Verdana" w:cs="Arial"/>
          <w:lang w:val="es-MX"/>
        </w:rPr>
      </w:pPr>
      <w:r w:rsidRPr="003270A0">
        <w:rPr>
          <w:rFonts w:ascii="Verdana" w:hAnsi="Verdana" w:cs="Arial"/>
          <w:lang w:val="es-MX"/>
        </w:rPr>
        <w:t>Al comienzo dentro del mismo bloque de datos</w:t>
      </w:r>
    </w:p>
    <w:p w:rsidR="00027295" w:rsidRPr="003270A0" w:rsidRDefault="00027295">
      <w:pPr>
        <w:numPr>
          <w:ilvl w:val="0"/>
          <w:numId w:val="13"/>
        </w:numPr>
        <w:rPr>
          <w:rFonts w:ascii="Verdana" w:hAnsi="Verdana" w:cs="Arial"/>
          <w:lang w:val="es-MX"/>
        </w:rPr>
      </w:pPr>
      <w:r w:rsidRPr="003270A0">
        <w:rPr>
          <w:rFonts w:ascii="Verdana" w:hAnsi="Verdana" w:cs="Arial"/>
          <w:lang w:val="es-MX"/>
        </w:rPr>
        <w:t>Al final dentro del bloque de datos</w:t>
      </w:r>
    </w:p>
    <w:p w:rsidR="00027295" w:rsidRPr="003270A0" w:rsidRDefault="00027295">
      <w:pPr>
        <w:numPr>
          <w:ilvl w:val="0"/>
          <w:numId w:val="13"/>
        </w:numPr>
        <w:rPr>
          <w:rFonts w:ascii="Verdana" w:hAnsi="Verdana" w:cs="Arial"/>
          <w:lang w:val="es-MX"/>
        </w:rPr>
      </w:pPr>
      <w:r w:rsidRPr="003270A0">
        <w:rPr>
          <w:rFonts w:ascii="Verdana" w:hAnsi="Verdana" w:cs="Arial"/>
          <w:lang w:val="es-MX"/>
        </w:rPr>
        <w:t>Ninguna de las Anteriores es correcta</w:t>
      </w:r>
    </w:p>
    <w:p w:rsidR="00027295" w:rsidRPr="003270A0" w:rsidRDefault="00027295">
      <w:pPr>
        <w:rPr>
          <w:rFonts w:ascii="Verdana" w:hAnsi="Verdana" w:cs="Arial"/>
          <w:lang w:val="es-MX"/>
        </w:rPr>
      </w:pPr>
    </w:p>
    <w:p w:rsidR="00027295" w:rsidRPr="003270A0" w:rsidRDefault="00262246" w:rsidP="00720A01">
      <w:pPr>
        <w:jc w:val="both"/>
        <w:rPr>
          <w:rFonts w:ascii="Verdana" w:hAnsi="Verdana" w:cs="Arial"/>
          <w:lang w:val="es-MX"/>
        </w:rPr>
      </w:pPr>
      <w:r w:rsidRPr="003270A0">
        <w:rPr>
          <w:rFonts w:ascii="Verdana" w:hAnsi="Verdana" w:cs="Arial"/>
          <w:lang w:val="es-MX"/>
        </w:rPr>
        <w:t>1</w:t>
      </w:r>
      <w:r w:rsidR="00A219B7">
        <w:rPr>
          <w:rFonts w:ascii="Verdana" w:hAnsi="Verdana" w:cs="Arial"/>
          <w:lang w:val="es-MX"/>
        </w:rPr>
        <w:t>5</w:t>
      </w:r>
      <w:r w:rsidR="00027295" w:rsidRPr="003270A0">
        <w:rPr>
          <w:rFonts w:ascii="Verdana" w:hAnsi="Verdana" w:cs="Arial"/>
          <w:lang w:val="es-MX"/>
        </w:rPr>
        <w:t>) Los códigos Autocorrectores de errores utilizan en la detección / corrección una generación del concepto de paridad dentro de su operatoria</w:t>
      </w:r>
    </w:p>
    <w:p w:rsidR="00027295" w:rsidRPr="003270A0" w:rsidRDefault="00027295">
      <w:pPr>
        <w:rPr>
          <w:rFonts w:ascii="Verdana" w:hAnsi="Verdana" w:cs="Arial"/>
          <w:lang w:val="es-MX"/>
        </w:rPr>
      </w:pPr>
    </w:p>
    <w:p w:rsidR="00EE0846" w:rsidRDefault="00EE0846">
      <w:pPr>
        <w:numPr>
          <w:ilvl w:val="0"/>
          <w:numId w:val="14"/>
        </w:numPr>
        <w:rPr>
          <w:rFonts w:ascii="Verdana" w:hAnsi="Verdana" w:cs="Arial"/>
          <w:lang w:val="es-MX"/>
        </w:rPr>
        <w:sectPr w:rsidR="00EE0846" w:rsidSect="00EE0846">
          <w:type w:val="continuous"/>
          <w:pgSz w:w="12242" w:h="15842" w:code="1"/>
          <w:pgMar w:top="1418" w:right="1327" w:bottom="1418" w:left="1701" w:header="720" w:footer="720" w:gutter="0"/>
          <w:cols w:space="720"/>
        </w:sectPr>
      </w:pPr>
    </w:p>
    <w:p w:rsidR="00027295" w:rsidRPr="003270A0" w:rsidRDefault="00027295">
      <w:pPr>
        <w:numPr>
          <w:ilvl w:val="0"/>
          <w:numId w:val="14"/>
        </w:numPr>
        <w:rPr>
          <w:rFonts w:ascii="Verdana" w:hAnsi="Verdana" w:cs="Arial"/>
          <w:lang w:val="es-MX"/>
        </w:rPr>
      </w:pPr>
      <w:r w:rsidRPr="003270A0">
        <w:rPr>
          <w:rFonts w:ascii="Verdana" w:hAnsi="Verdana" w:cs="Arial"/>
          <w:lang w:val="es-MX"/>
        </w:rPr>
        <w:t>Verdadero</w:t>
      </w:r>
    </w:p>
    <w:p w:rsidR="00027295" w:rsidRPr="003270A0" w:rsidRDefault="00027295">
      <w:pPr>
        <w:numPr>
          <w:ilvl w:val="0"/>
          <w:numId w:val="14"/>
        </w:numPr>
        <w:rPr>
          <w:rFonts w:ascii="Verdana" w:hAnsi="Verdana" w:cs="Arial"/>
          <w:lang w:val="es-MX"/>
        </w:rPr>
      </w:pPr>
      <w:r w:rsidRPr="003270A0">
        <w:rPr>
          <w:rFonts w:ascii="Verdana" w:hAnsi="Verdana" w:cs="Arial"/>
          <w:lang w:val="es-MX"/>
        </w:rPr>
        <w:t xml:space="preserve">Falso  </w:t>
      </w:r>
    </w:p>
    <w:p w:rsidR="00EE0846" w:rsidRDefault="00EE0846">
      <w:pPr>
        <w:rPr>
          <w:rFonts w:ascii="Verdana" w:hAnsi="Verdana" w:cs="Arial"/>
          <w:lang w:val="es-MX"/>
        </w:rPr>
        <w:sectPr w:rsidR="00EE0846" w:rsidSect="00EE0846">
          <w:type w:val="continuous"/>
          <w:pgSz w:w="12242" w:h="15842" w:code="1"/>
          <w:pgMar w:top="1418" w:right="1327" w:bottom="1418" w:left="1701" w:header="720" w:footer="720" w:gutter="0"/>
          <w:cols w:num="2" w:space="720" w:equalWidth="0">
            <w:col w:w="4253" w:space="708"/>
            <w:col w:w="4253"/>
          </w:cols>
        </w:sectPr>
      </w:pPr>
    </w:p>
    <w:p w:rsidR="009E5DBD" w:rsidRPr="003270A0" w:rsidRDefault="009E5DBD">
      <w:pPr>
        <w:rPr>
          <w:rFonts w:ascii="Verdana" w:hAnsi="Verdana" w:cs="Arial"/>
          <w:lang w:val="es-MX"/>
        </w:rPr>
      </w:pPr>
    </w:p>
    <w:p w:rsidR="009E5DBD" w:rsidRPr="003270A0" w:rsidRDefault="009E5DBD" w:rsidP="00720A01">
      <w:pPr>
        <w:jc w:val="both"/>
        <w:rPr>
          <w:rFonts w:ascii="Verdana" w:hAnsi="Verdana" w:cs="Arial"/>
          <w:lang w:val="es-MX"/>
        </w:rPr>
      </w:pPr>
      <w:r w:rsidRPr="003270A0">
        <w:rPr>
          <w:rFonts w:ascii="Verdana" w:hAnsi="Verdana" w:cs="Arial"/>
          <w:lang w:val="es-MX"/>
        </w:rPr>
        <w:t>1</w:t>
      </w:r>
      <w:r w:rsidR="00A219B7">
        <w:rPr>
          <w:rFonts w:ascii="Verdana" w:hAnsi="Verdana" w:cs="Arial"/>
          <w:lang w:val="es-MX"/>
        </w:rPr>
        <w:t>6</w:t>
      </w:r>
      <w:r w:rsidRPr="003270A0">
        <w:rPr>
          <w:rFonts w:ascii="Verdana" w:hAnsi="Verdana" w:cs="Arial"/>
          <w:lang w:val="es-MX"/>
        </w:rPr>
        <w:t>) El uso de El Sistema distribuido de coordinación y control de colisiones  (CSMA/CS) evita siempre las colisiones, utilizando la aplicación permanente de un retardo aleatorio permanente para los que solicitan el uso del canal.</w:t>
      </w:r>
    </w:p>
    <w:p w:rsidR="009E5DBD" w:rsidRPr="003270A0" w:rsidRDefault="009E5DBD" w:rsidP="009E5DBD">
      <w:pPr>
        <w:rPr>
          <w:rFonts w:ascii="Verdana" w:hAnsi="Verdana" w:cs="Arial"/>
          <w:lang w:val="es-MX"/>
        </w:rPr>
      </w:pPr>
    </w:p>
    <w:tbl>
      <w:tblPr>
        <w:tblW w:w="0" w:type="auto"/>
        <w:jc w:val="center"/>
        <w:tblLayout w:type="fixed"/>
        <w:tblCellMar>
          <w:left w:w="70" w:type="dxa"/>
          <w:right w:w="70" w:type="dxa"/>
        </w:tblCellMar>
        <w:tblLook w:val="0000" w:firstRow="0" w:lastRow="0" w:firstColumn="0" w:lastColumn="0" w:noHBand="0" w:noVBand="0"/>
      </w:tblPr>
      <w:tblGrid>
        <w:gridCol w:w="4773"/>
        <w:gridCol w:w="4773"/>
      </w:tblGrid>
      <w:tr w:rsidR="009E5DBD" w:rsidRPr="003270A0">
        <w:trPr>
          <w:jc w:val="center"/>
        </w:trPr>
        <w:tc>
          <w:tcPr>
            <w:tcW w:w="4773" w:type="dxa"/>
          </w:tcPr>
          <w:p w:rsidR="009E5DBD" w:rsidRPr="003270A0" w:rsidRDefault="009E5DBD" w:rsidP="009E5DBD">
            <w:pPr>
              <w:jc w:val="center"/>
              <w:rPr>
                <w:rFonts w:ascii="Verdana" w:hAnsi="Verdana" w:cs="Arial"/>
                <w:lang w:val="es-MX"/>
              </w:rPr>
            </w:pPr>
            <w:r w:rsidRPr="003270A0">
              <w:rPr>
                <w:rFonts w:ascii="Verdana" w:hAnsi="Verdana" w:cs="Arial"/>
                <w:lang w:val="es-MX"/>
              </w:rPr>
              <w:t>a) Verdadero</w:t>
            </w:r>
          </w:p>
        </w:tc>
        <w:tc>
          <w:tcPr>
            <w:tcW w:w="4773" w:type="dxa"/>
          </w:tcPr>
          <w:p w:rsidR="009E5DBD" w:rsidRPr="003270A0" w:rsidRDefault="009E5DBD" w:rsidP="009E5DBD">
            <w:pPr>
              <w:jc w:val="center"/>
              <w:rPr>
                <w:rFonts w:ascii="Verdana" w:hAnsi="Verdana" w:cs="Arial"/>
                <w:lang w:val="es-MX"/>
              </w:rPr>
            </w:pPr>
            <w:r w:rsidRPr="003270A0">
              <w:rPr>
                <w:rFonts w:ascii="Verdana" w:hAnsi="Verdana" w:cs="Arial"/>
                <w:lang w:val="es-MX"/>
              </w:rPr>
              <w:t>b) Falso</w:t>
            </w:r>
          </w:p>
        </w:tc>
      </w:tr>
    </w:tbl>
    <w:p w:rsidR="009E5DBD" w:rsidRPr="003270A0" w:rsidRDefault="009E5DBD" w:rsidP="00720A01">
      <w:pPr>
        <w:jc w:val="both"/>
        <w:rPr>
          <w:rFonts w:ascii="Verdana" w:hAnsi="Verdana" w:cs="Arial"/>
          <w:lang w:val="es-MX"/>
        </w:rPr>
      </w:pPr>
      <w:r w:rsidRPr="003270A0">
        <w:rPr>
          <w:rFonts w:ascii="Verdana" w:hAnsi="Verdana" w:cs="Arial"/>
          <w:lang w:val="es-MX"/>
        </w:rPr>
        <w:t>1</w:t>
      </w:r>
      <w:r w:rsidR="00A219B7">
        <w:rPr>
          <w:rFonts w:ascii="Verdana" w:hAnsi="Verdana" w:cs="Arial"/>
          <w:lang w:val="es-MX"/>
        </w:rPr>
        <w:t>7</w:t>
      </w:r>
      <w:r w:rsidRPr="003270A0">
        <w:rPr>
          <w:rFonts w:ascii="Verdana" w:hAnsi="Verdana" w:cs="Arial"/>
          <w:lang w:val="es-MX"/>
        </w:rPr>
        <w:t xml:space="preserve">) El conjunto de programas que componen un formato, acuerdo o </w:t>
      </w:r>
      <w:r w:rsidR="00A219B7" w:rsidRPr="003270A0">
        <w:rPr>
          <w:rFonts w:ascii="Verdana" w:hAnsi="Verdana" w:cs="Arial"/>
          <w:lang w:val="es-MX"/>
        </w:rPr>
        <w:t>procedimiento (</w:t>
      </w:r>
      <w:r w:rsidRPr="003270A0">
        <w:rPr>
          <w:rFonts w:ascii="Verdana" w:hAnsi="Verdana" w:cs="Arial"/>
          <w:lang w:val="es-MX"/>
        </w:rPr>
        <w:t xml:space="preserve">Normalizado) utilizado para la transmisión de información se lo </w:t>
      </w:r>
      <w:r w:rsidR="00A219B7" w:rsidRPr="003270A0">
        <w:rPr>
          <w:rFonts w:ascii="Verdana" w:hAnsi="Verdana" w:cs="Arial"/>
          <w:lang w:val="es-MX"/>
        </w:rPr>
        <w:t>denomina:</w:t>
      </w:r>
    </w:p>
    <w:p w:rsidR="009E5DBD" w:rsidRPr="003270A0" w:rsidRDefault="009E5DBD" w:rsidP="009E5DBD">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773"/>
        <w:gridCol w:w="4773"/>
      </w:tblGrid>
      <w:tr w:rsidR="009E5DBD" w:rsidRPr="003270A0">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a) Software de Base</w:t>
            </w:r>
          </w:p>
        </w:tc>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 xml:space="preserve">b) Software de aplicación </w:t>
            </w:r>
          </w:p>
        </w:tc>
      </w:tr>
      <w:tr w:rsidR="009E5DBD" w:rsidRPr="00BE7B35">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 xml:space="preserve">c) Sistema Operativo </w:t>
            </w:r>
          </w:p>
        </w:tc>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 xml:space="preserve">d) Software de control exclusivamente </w:t>
            </w:r>
          </w:p>
        </w:tc>
      </w:tr>
      <w:tr w:rsidR="009E5DBD" w:rsidRPr="00BE7B35">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e) Protocolo de Comunicaciones</w:t>
            </w:r>
          </w:p>
        </w:tc>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f) Ninguna de las Anteriores es correcta</w:t>
            </w:r>
          </w:p>
        </w:tc>
      </w:tr>
    </w:tbl>
    <w:p w:rsidR="009E5DBD" w:rsidRPr="003270A0" w:rsidRDefault="009E5DBD" w:rsidP="009E5DBD">
      <w:pPr>
        <w:rPr>
          <w:rFonts w:ascii="Verdana" w:hAnsi="Verdana" w:cs="Arial"/>
          <w:lang w:val="es-MX"/>
        </w:rPr>
      </w:pPr>
    </w:p>
    <w:p w:rsidR="009E5DBD" w:rsidRPr="003270A0" w:rsidRDefault="00A219B7" w:rsidP="00720A01">
      <w:pPr>
        <w:jc w:val="both"/>
        <w:rPr>
          <w:rFonts w:ascii="Verdana" w:hAnsi="Verdana" w:cs="Arial"/>
          <w:lang w:val="es-MX"/>
        </w:rPr>
      </w:pPr>
      <w:r>
        <w:rPr>
          <w:rFonts w:ascii="Verdana" w:hAnsi="Verdana" w:cs="Arial"/>
          <w:lang w:val="es-MX"/>
        </w:rPr>
        <w:t>18</w:t>
      </w:r>
      <w:r w:rsidR="009E5DBD" w:rsidRPr="003270A0">
        <w:rPr>
          <w:rFonts w:ascii="Verdana" w:hAnsi="Verdana" w:cs="Arial"/>
          <w:lang w:val="es-MX"/>
        </w:rPr>
        <w:t xml:space="preserve">) Los Protocolos de Comunicaciones, son un conjunto de programas o pilas de programas que en el Proceso de intercambio de información cumplen con las siguientes </w:t>
      </w:r>
      <w:r w:rsidRPr="003270A0">
        <w:rPr>
          <w:rFonts w:ascii="Verdana" w:hAnsi="Verdana" w:cs="Arial"/>
          <w:lang w:val="es-MX"/>
        </w:rPr>
        <w:t>funciones:</w:t>
      </w:r>
    </w:p>
    <w:p w:rsidR="009E5DBD" w:rsidRDefault="009E5DBD" w:rsidP="009E5DBD">
      <w:pPr>
        <w:rPr>
          <w:rFonts w:ascii="Verdana" w:hAnsi="Verdana" w:cs="Arial"/>
          <w:lang w:val="es-MX"/>
        </w:rPr>
      </w:pPr>
    </w:p>
    <w:tbl>
      <w:tblPr>
        <w:tblW w:w="9546" w:type="dxa"/>
        <w:tblLayout w:type="fixed"/>
        <w:tblCellMar>
          <w:left w:w="70" w:type="dxa"/>
          <w:right w:w="70" w:type="dxa"/>
        </w:tblCellMar>
        <w:tblLook w:val="0000" w:firstRow="0" w:lastRow="0" w:firstColumn="0" w:lastColumn="0" w:noHBand="0" w:noVBand="0"/>
      </w:tblPr>
      <w:tblGrid>
        <w:gridCol w:w="4773"/>
        <w:gridCol w:w="4773"/>
      </w:tblGrid>
      <w:tr w:rsidR="009E5DBD" w:rsidRPr="003270A0">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 xml:space="preserve">a) Establecer el Canal de Comunicaciones en caso de ser conmutado. </w:t>
            </w:r>
          </w:p>
        </w:tc>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b) Establecer la transmisión</w:t>
            </w:r>
          </w:p>
        </w:tc>
      </w:tr>
      <w:tr w:rsidR="009E5DBD" w:rsidRPr="003270A0">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 xml:space="preserve">c) Efectuar la Transmisión. </w:t>
            </w:r>
          </w:p>
        </w:tc>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 xml:space="preserve">d)Verificar la Transmisión  </w:t>
            </w:r>
          </w:p>
        </w:tc>
      </w:tr>
      <w:tr w:rsidR="009E5DBD" w:rsidRPr="00BE7B35">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e) Poner fin a la transmisión</w:t>
            </w:r>
          </w:p>
        </w:tc>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f) Realizar el Corte del Canal</w:t>
            </w:r>
          </w:p>
        </w:tc>
      </w:tr>
      <w:tr w:rsidR="009E5DBD" w:rsidRPr="00BE7B35">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g) Todas las anteriores son correctas</w:t>
            </w:r>
          </w:p>
        </w:tc>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h) Ninguna de las Anteriores es correcta</w:t>
            </w:r>
          </w:p>
        </w:tc>
      </w:tr>
    </w:tbl>
    <w:p w:rsidR="009E5DBD" w:rsidRDefault="009E5DBD" w:rsidP="009E5DBD">
      <w:pPr>
        <w:rPr>
          <w:rFonts w:ascii="Verdana" w:hAnsi="Verdana" w:cs="Arial"/>
          <w:lang w:val="es-MX"/>
        </w:rPr>
      </w:pPr>
    </w:p>
    <w:p w:rsidR="009E5DBD" w:rsidRPr="003270A0" w:rsidRDefault="009E5DBD" w:rsidP="00720A01">
      <w:pPr>
        <w:jc w:val="both"/>
        <w:rPr>
          <w:rFonts w:ascii="Verdana" w:hAnsi="Verdana" w:cs="Arial"/>
          <w:lang w:val="es-MX"/>
        </w:rPr>
      </w:pPr>
      <w:r w:rsidRPr="003270A0">
        <w:rPr>
          <w:rFonts w:ascii="Verdana" w:hAnsi="Verdana" w:cs="Arial"/>
          <w:lang w:val="es-MX"/>
        </w:rPr>
        <w:lastRenderedPageBreak/>
        <w:t>1</w:t>
      </w:r>
      <w:r w:rsidR="00A219B7">
        <w:rPr>
          <w:rFonts w:ascii="Verdana" w:hAnsi="Verdana" w:cs="Arial"/>
          <w:lang w:val="es-MX"/>
        </w:rPr>
        <w:t>9</w:t>
      </w:r>
      <w:r w:rsidRPr="003270A0">
        <w:rPr>
          <w:rFonts w:ascii="Verdana" w:hAnsi="Verdana" w:cs="Arial"/>
          <w:lang w:val="es-MX"/>
        </w:rPr>
        <w:t>) La Aplicación de los Modelos de Estándares de Redes en el uso de los Protocolos tiene  como fin la interconectividad o interconexión entre varias redes :</w:t>
      </w:r>
    </w:p>
    <w:p w:rsidR="009E5DBD" w:rsidRPr="003270A0" w:rsidRDefault="009E5DBD" w:rsidP="009E5DBD">
      <w:pPr>
        <w:rPr>
          <w:rFonts w:ascii="Verdana" w:hAnsi="Verdana" w:cs="Arial"/>
          <w:lang w:val="es-MX"/>
        </w:rPr>
      </w:pPr>
    </w:p>
    <w:tbl>
      <w:tblPr>
        <w:tblW w:w="0" w:type="auto"/>
        <w:jc w:val="center"/>
        <w:tblLayout w:type="fixed"/>
        <w:tblCellMar>
          <w:left w:w="70" w:type="dxa"/>
          <w:right w:w="70" w:type="dxa"/>
        </w:tblCellMar>
        <w:tblLook w:val="0000" w:firstRow="0" w:lastRow="0" w:firstColumn="0" w:lastColumn="0" w:noHBand="0" w:noVBand="0"/>
      </w:tblPr>
      <w:tblGrid>
        <w:gridCol w:w="4773"/>
        <w:gridCol w:w="4773"/>
      </w:tblGrid>
      <w:tr w:rsidR="009E5DBD" w:rsidRPr="003270A0">
        <w:trPr>
          <w:jc w:val="center"/>
        </w:trPr>
        <w:tc>
          <w:tcPr>
            <w:tcW w:w="4773" w:type="dxa"/>
          </w:tcPr>
          <w:p w:rsidR="009E5DBD" w:rsidRPr="003270A0" w:rsidRDefault="009E5DBD" w:rsidP="009E5DBD">
            <w:pPr>
              <w:jc w:val="center"/>
              <w:rPr>
                <w:rFonts w:ascii="Verdana" w:hAnsi="Verdana" w:cs="Arial"/>
                <w:lang w:val="es-MX"/>
              </w:rPr>
            </w:pPr>
            <w:r w:rsidRPr="003270A0">
              <w:rPr>
                <w:rFonts w:ascii="Verdana" w:hAnsi="Verdana" w:cs="Arial"/>
                <w:lang w:val="es-MX"/>
              </w:rPr>
              <w:t>a) Verdadero</w:t>
            </w:r>
          </w:p>
        </w:tc>
        <w:tc>
          <w:tcPr>
            <w:tcW w:w="4773" w:type="dxa"/>
          </w:tcPr>
          <w:p w:rsidR="009E5DBD" w:rsidRPr="003270A0" w:rsidRDefault="009E5DBD" w:rsidP="009E5DBD">
            <w:pPr>
              <w:jc w:val="center"/>
              <w:rPr>
                <w:rFonts w:ascii="Verdana" w:hAnsi="Verdana" w:cs="Arial"/>
                <w:lang w:val="es-MX"/>
              </w:rPr>
            </w:pPr>
            <w:r w:rsidRPr="003270A0">
              <w:rPr>
                <w:rFonts w:ascii="Verdana" w:hAnsi="Verdana" w:cs="Arial"/>
                <w:lang w:val="es-MX"/>
              </w:rPr>
              <w:t>b) Falso</w:t>
            </w:r>
          </w:p>
        </w:tc>
      </w:tr>
    </w:tbl>
    <w:p w:rsidR="009E5DBD" w:rsidRPr="003270A0" w:rsidRDefault="009E5DBD" w:rsidP="009E5DBD">
      <w:pPr>
        <w:rPr>
          <w:rFonts w:ascii="Verdana" w:hAnsi="Verdana" w:cs="Arial"/>
          <w:lang w:val="es-MX"/>
        </w:rPr>
      </w:pPr>
    </w:p>
    <w:p w:rsidR="009E5DBD" w:rsidRPr="003270A0" w:rsidRDefault="00A219B7" w:rsidP="00720A01">
      <w:pPr>
        <w:jc w:val="both"/>
        <w:rPr>
          <w:rFonts w:ascii="Verdana" w:hAnsi="Verdana" w:cs="Arial"/>
          <w:lang w:val="es-MX"/>
        </w:rPr>
      </w:pPr>
      <w:r>
        <w:rPr>
          <w:rFonts w:ascii="Verdana" w:hAnsi="Verdana" w:cs="Arial"/>
          <w:lang w:val="es-MX"/>
        </w:rPr>
        <w:t>20</w:t>
      </w:r>
      <w:r w:rsidR="009E5DBD" w:rsidRPr="003270A0">
        <w:rPr>
          <w:rFonts w:ascii="Verdana" w:hAnsi="Verdana" w:cs="Arial"/>
          <w:lang w:val="es-MX"/>
        </w:rPr>
        <w:t xml:space="preserve">) El Estándar de Modelo de Capas </w:t>
      </w:r>
      <w:r w:rsidR="00773C26" w:rsidRPr="003270A0">
        <w:rPr>
          <w:rFonts w:ascii="Verdana" w:hAnsi="Verdana" w:cs="Arial"/>
          <w:lang w:val="es-MX"/>
        </w:rPr>
        <w:t>OSI,</w:t>
      </w:r>
      <w:r w:rsidR="009E5DBD" w:rsidRPr="003270A0">
        <w:rPr>
          <w:rFonts w:ascii="Verdana" w:hAnsi="Verdana" w:cs="Arial"/>
          <w:lang w:val="es-MX"/>
        </w:rPr>
        <w:t xml:space="preserve"> es un modelo que está basado en :</w:t>
      </w:r>
    </w:p>
    <w:p w:rsidR="009E5DBD" w:rsidRPr="003270A0" w:rsidRDefault="009E5DBD" w:rsidP="009E5DBD">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773"/>
        <w:gridCol w:w="4773"/>
      </w:tblGrid>
      <w:tr w:rsidR="009E5DBD" w:rsidRPr="00BE7B35">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 xml:space="preserve">a) Un Proceso de Comunicaciones  dividido en partes fácilmente manejables. </w:t>
            </w:r>
          </w:p>
        </w:tc>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 xml:space="preserve">b) Un Proceso de Comunicaciones para Sistemas Centralizados. </w:t>
            </w:r>
          </w:p>
        </w:tc>
      </w:tr>
      <w:tr w:rsidR="009E5DBD" w:rsidRPr="00BE7B35">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 xml:space="preserve">c) Un Proceso de Control de recepción y envío de paquetes exclusivamente. </w:t>
            </w:r>
          </w:p>
        </w:tc>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 xml:space="preserve">d)Un modelo de capas Independientes y encapsuladas sin relación  </w:t>
            </w:r>
          </w:p>
        </w:tc>
      </w:tr>
      <w:tr w:rsidR="009E5DBD" w:rsidRPr="00BE7B35">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e) Ambas C y D</w:t>
            </w:r>
          </w:p>
        </w:tc>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f) Ninguna de las Anteriores es correcta</w:t>
            </w:r>
          </w:p>
        </w:tc>
      </w:tr>
    </w:tbl>
    <w:p w:rsidR="009E5DBD" w:rsidRPr="003270A0" w:rsidRDefault="009E5DBD" w:rsidP="009E5DBD">
      <w:pPr>
        <w:rPr>
          <w:rFonts w:ascii="Verdana" w:hAnsi="Verdana" w:cs="Arial"/>
          <w:lang w:val="es-MX"/>
        </w:rPr>
      </w:pPr>
    </w:p>
    <w:p w:rsidR="009E5DBD" w:rsidRPr="003270A0" w:rsidRDefault="00A219B7" w:rsidP="00720A01">
      <w:pPr>
        <w:jc w:val="both"/>
        <w:rPr>
          <w:rFonts w:ascii="Verdana" w:hAnsi="Verdana" w:cs="Arial"/>
          <w:lang w:val="es-MX"/>
        </w:rPr>
      </w:pPr>
      <w:r>
        <w:rPr>
          <w:rFonts w:ascii="Verdana" w:hAnsi="Verdana" w:cs="Arial"/>
          <w:lang w:val="es-MX"/>
        </w:rPr>
        <w:t>2</w:t>
      </w:r>
      <w:r w:rsidR="009E5DBD" w:rsidRPr="003270A0">
        <w:rPr>
          <w:rFonts w:ascii="Verdana" w:hAnsi="Verdana" w:cs="Arial"/>
          <w:lang w:val="es-MX"/>
        </w:rPr>
        <w:t>1) Las Pilas de Protocolos basado en Modelo Estándar OSI están unidas a través de la Capa Transporte</w:t>
      </w:r>
      <w:r w:rsidR="001E36E6">
        <w:rPr>
          <w:rFonts w:ascii="Verdana" w:hAnsi="Verdana" w:cs="Arial"/>
          <w:lang w:val="es-MX"/>
        </w:rPr>
        <w:t>.</w:t>
      </w:r>
    </w:p>
    <w:p w:rsidR="009E5DBD" w:rsidRPr="003270A0" w:rsidRDefault="009E5DBD" w:rsidP="009E5DBD">
      <w:pPr>
        <w:rPr>
          <w:rFonts w:ascii="Verdana" w:hAnsi="Verdana" w:cs="Arial"/>
          <w:lang w:val="es-MX"/>
        </w:rPr>
      </w:pPr>
    </w:p>
    <w:tbl>
      <w:tblPr>
        <w:tblW w:w="0" w:type="auto"/>
        <w:jc w:val="center"/>
        <w:tblLayout w:type="fixed"/>
        <w:tblCellMar>
          <w:left w:w="70" w:type="dxa"/>
          <w:right w:w="70" w:type="dxa"/>
        </w:tblCellMar>
        <w:tblLook w:val="0000" w:firstRow="0" w:lastRow="0" w:firstColumn="0" w:lastColumn="0" w:noHBand="0" w:noVBand="0"/>
      </w:tblPr>
      <w:tblGrid>
        <w:gridCol w:w="4773"/>
        <w:gridCol w:w="4773"/>
      </w:tblGrid>
      <w:tr w:rsidR="009E5DBD" w:rsidRPr="003270A0">
        <w:trPr>
          <w:jc w:val="center"/>
        </w:trPr>
        <w:tc>
          <w:tcPr>
            <w:tcW w:w="4773" w:type="dxa"/>
          </w:tcPr>
          <w:p w:rsidR="009E5DBD" w:rsidRPr="003270A0" w:rsidRDefault="009E5DBD" w:rsidP="009E5DBD">
            <w:pPr>
              <w:jc w:val="center"/>
              <w:rPr>
                <w:rFonts w:ascii="Verdana" w:hAnsi="Verdana" w:cs="Arial"/>
                <w:lang w:val="es-MX"/>
              </w:rPr>
            </w:pPr>
            <w:r w:rsidRPr="003270A0">
              <w:rPr>
                <w:rFonts w:ascii="Verdana" w:hAnsi="Verdana" w:cs="Arial"/>
                <w:lang w:val="es-MX"/>
              </w:rPr>
              <w:t>a) Verdadero</w:t>
            </w:r>
          </w:p>
        </w:tc>
        <w:tc>
          <w:tcPr>
            <w:tcW w:w="4773" w:type="dxa"/>
          </w:tcPr>
          <w:p w:rsidR="009E5DBD" w:rsidRPr="003270A0" w:rsidRDefault="009E5DBD" w:rsidP="009E5DBD">
            <w:pPr>
              <w:jc w:val="center"/>
              <w:rPr>
                <w:rFonts w:ascii="Verdana" w:hAnsi="Verdana" w:cs="Arial"/>
                <w:lang w:val="es-MX"/>
              </w:rPr>
            </w:pPr>
            <w:r w:rsidRPr="003270A0">
              <w:rPr>
                <w:rFonts w:ascii="Verdana" w:hAnsi="Verdana" w:cs="Arial"/>
                <w:lang w:val="es-MX"/>
              </w:rPr>
              <w:t>b) Falso</w:t>
            </w:r>
          </w:p>
        </w:tc>
      </w:tr>
    </w:tbl>
    <w:p w:rsidR="009E5DBD" w:rsidRPr="003270A0" w:rsidRDefault="009E5DBD" w:rsidP="009E5DBD">
      <w:pPr>
        <w:rPr>
          <w:rFonts w:ascii="Verdana" w:hAnsi="Verdana" w:cs="Arial"/>
          <w:lang w:val="es-MX"/>
        </w:rPr>
      </w:pPr>
    </w:p>
    <w:p w:rsidR="009E5DBD" w:rsidRPr="003270A0" w:rsidRDefault="009E5DBD" w:rsidP="009E5DBD">
      <w:pPr>
        <w:rPr>
          <w:rFonts w:ascii="Verdana" w:hAnsi="Verdana" w:cs="Arial"/>
          <w:lang w:val="es-MX"/>
        </w:rPr>
      </w:pPr>
    </w:p>
    <w:p w:rsidR="009E5DBD" w:rsidRPr="003270A0" w:rsidRDefault="00A219B7" w:rsidP="00720A01">
      <w:pPr>
        <w:jc w:val="both"/>
        <w:rPr>
          <w:rFonts w:ascii="Verdana" w:hAnsi="Verdana" w:cs="Arial"/>
          <w:lang w:val="es-MX"/>
        </w:rPr>
      </w:pPr>
      <w:r>
        <w:rPr>
          <w:rFonts w:ascii="Verdana" w:hAnsi="Verdana" w:cs="Arial"/>
          <w:lang w:val="es-MX"/>
        </w:rPr>
        <w:t>22</w:t>
      </w:r>
      <w:r w:rsidR="009E5DBD" w:rsidRPr="003270A0">
        <w:rPr>
          <w:rFonts w:ascii="Verdana" w:hAnsi="Verdana" w:cs="Arial"/>
          <w:lang w:val="es-MX"/>
        </w:rPr>
        <w:t>) Las Pilas de Protocolos basado en Modelo Estándar OSI están unidas a través de la Capa Física</w:t>
      </w:r>
      <w:r w:rsidR="001E36E6">
        <w:rPr>
          <w:rFonts w:ascii="Verdana" w:hAnsi="Verdana" w:cs="Arial"/>
          <w:lang w:val="es-MX"/>
        </w:rPr>
        <w:t>.</w:t>
      </w:r>
    </w:p>
    <w:p w:rsidR="009E5DBD" w:rsidRPr="003270A0" w:rsidRDefault="009E5DBD" w:rsidP="009E5DBD">
      <w:pPr>
        <w:rPr>
          <w:rFonts w:ascii="Verdana" w:hAnsi="Verdana" w:cs="Arial"/>
          <w:lang w:val="es-MX"/>
        </w:rPr>
      </w:pPr>
    </w:p>
    <w:tbl>
      <w:tblPr>
        <w:tblW w:w="0" w:type="auto"/>
        <w:jc w:val="center"/>
        <w:tblLayout w:type="fixed"/>
        <w:tblCellMar>
          <w:left w:w="70" w:type="dxa"/>
          <w:right w:w="70" w:type="dxa"/>
        </w:tblCellMar>
        <w:tblLook w:val="0000" w:firstRow="0" w:lastRow="0" w:firstColumn="0" w:lastColumn="0" w:noHBand="0" w:noVBand="0"/>
      </w:tblPr>
      <w:tblGrid>
        <w:gridCol w:w="4773"/>
        <w:gridCol w:w="4773"/>
      </w:tblGrid>
      <w:tr w:rsidR="009E5DBD" w:rsidRPr="003270A0">
        <w:trPr>
          <w:jc w:val="center"/>
        </w:trPr>
        <w:tc>
          <w:tcPr>
            <w:tcW w:w="4773" w:type="dxa"/>
          </w:tcPr>
          <w:p w:rsidR="009E5DBD" w:rsidRPr="003270A0" w:rsidRDefault="009E5DBD" w:rsidP="009E5DBD">
            <w:pPr>
              <w:jc w:val="center"/>
              <w:rPr>
                <w:rFonts w:ascii="Verdana" w:hAnsi="Verdana" w:cs="Arial"/>
                <w:lang w:val="es-MX"/>
              </w:rPr>
            </w:pPr>
            <w:r w:rsidRPr="003270A0">
              <w:rPr>
                <w:rFonts w:ascii="Verdana" w:hAnsi="Verdana" w:cs="Arial"/>
                <w:lang w:val="es-MX"/>
              </w:rPr>
              <w:t>a) Verdadero</w:t>
            </w:r>
          </w:p>
        </w:tc>
        <w:tc>
          <w:tcPr>
            <w:tcW w:w="4773" w:type="dxa"/>
          </w:tcPr>
          <w:p w:rsidR="009E5DBD" w:rsidRPr="003270A0" w:rsidRDefault="009E5DBD" w:rsidP="009E5DBD">
            <w:pPr>
              <w:jc w:val="center"/>
              <w:rPr>
                <w:rFonts w:ascii="Verdana" w:hAnsi="Verdana" w:cs="Arial"/>
                <w:lang w:val="es-MX"/>
              </w:rPr>
            </w:pPr>
            <w:r w:rsidRPr="003270A0">
              <w:rPr>
                <w:rFonts w:ascii="Verdana" w:hAnsi="Verdana" w:cs="Arial"/>
                <w:lang w:val="es-MX"/>
              </w:rPr>
              <w:t>b) Falso</w:t>
            </w:r>
          </w:p>
        </w:tc>
      </w:tr>
    </w:tbl>
    <w:p w:rsidR="009E5DBD" w:rsidRPr="003270A0" w:rsidRDefault="009E5DBD" w:rsidP="009E5DBD">
      <w:pPr>
        <w:rPr>
          <w:rFonts w:ascii="Verdana" w:hAnsi="Verdana" w:cs="Arial"/>
          <w:lang w:val="es-MX"/>
        </w:rPr>
      </w:pPr>
    </w:p>
    <w:p w:rsidR="009E5DBD" w:rsidRPr="003270A0" w:rsidRDefault="00A219B7" w:rsidP="00720A01">
      <w:pPr>
        <w:jc w:val="both"/>
        <w:rPr>
          <w:rFonts w:ascii="Verdana" w:hAnsi="Verdana" w:cs="Arial"/>
          <w:lang w:val="es-MX"/>
        </w:rPr>
      </w:pPr>
      <w:r>
        <w:rPr>
          <w:rFonts w:ascii="Verdana" w:hAnsi="Verdana" w:cs="Arial"/>
          <w:lang w:val="es-MX"/>
        </w:rPr>
        <w:t>23</w:t>
      </w:r>
      <w:r w:rsidR="009E5DBD" w:rsidRPr="003270A0">
        <w:rPr>
          <w:rFonts w:ascii="Verdana" w:hAnsi="Verdana" w:cs="Arial"/>
          <w:lang w:val="es-MX"/>
        </w:rPr>
        <w:t xml:space="preserve">) Dentro del modelo de capas OSI, la definición del Hardware de Red Básico y las características mecánicas, eléctricas y funcionales de las Líneas entre terminales corresponden a la </w:t>
      </w:r>
      <w:r w:rsidR="001E36E6" w:rsidRPr="003270A0">
        <w:rPr>
          <w:rFonts w:ascii="Verdana" w:hAnsi="Verdana" w:cs="Arial"/>
          <w:lang w:val="es-MX"/>
        </w:rPr>
        <w:t>capa:</w:t>
      </w:r>
    </w:p>
    <w:p w:rsidR="009E5DBD" w:rsidRPr="003270A0" w:rsidRDefault="009E5DBD" w:rsidP="009E5DBD">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773"/>
        <w:gridCol w:w="4773"/>
      </w:tblGrid>
      <w:tr w:rsidR="009E5DBD" w:rsidRPr="003270A0">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a) Enlace</w:t>
            </w:r>
          </w:p>
        </w:tc>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 xml:space="preserve">b) Red </w:t>
            </w:r>
          </w:p>
        </w:tc>
      </w:tr>
      <w:tr w:rsidR="009E5DBD" w:rsidRPr="003270A0">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 xml:space="preserve">c) Transporte </w:t>
            </w:r>
          </w:p>
        </w:tc>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 xml:space="preserve">d) Aplicación </w:t>
            </w:r>
          </w:p>
        </w:tc>
      </w:tr>
      <w:tr w:rsidR="009E5DBD" w:rsidRPr="00BE7B35">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e) Sesión</w:t>
            </w:r>
          </w:p>
        </w:tc>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f) Ninguna de las Anteriores es correcta</w:t>
            </w:r>
          </w:p>
        </w:tc>
      </w:tr>
    </w:tbl>
    <w:p w:rsidR="009E5DBD" w:rsidRPr="003270A0" w:rsidRDefault="009E5DBD">
      <w:pPr>
        <w:rPr>
          <w:rFonts w:ascii="Verdana" w:hAnsi="Verdana" w:cs="Arial"/>
          <w:lang w:val="es-MX"/>
        </w:rPr>
      </w:pPr>
    </w:p>
    <w:p w:rsidR="009E5DBD" w:rsidRPr="003270A0" w:rsidRDefault="00A219B7" w:rsidP="00720A01">
      <w:pPr>
        <w:jc w:val="both"/>
        <w:rPr>
          <w:rFonts w:ascii="Verdana" w:hAnsi="Verdana" w:cs="Arial"/>
          <w:lang w:val="es-MX"/>
        </w:rPr>
      </w:pPr>
      <w:r>
        <w:rPr>
          <w:rFonts w:ascii="Verdana" w:hAnsi="Verdana" w:cs="Arial"/>
          <w:lang w:val="es-MX"/>
        </w:rPr>
        <w:t>24</w:t>
      </w:r>
      <w:r w:rsidR="009E5DBD" w:rsidRPr="003270A0">
        <w:rPr>
          <w:rFonts w:ascii="Verdana" w:hAnsi="Verdana" w:cs="Arial"/>
          <w:lang w:val="es-MX"/>
        </w:rPr>
        <w:t xml:space="preserve">) Dentro del modelo de capas OSI, el formato del paquete a transmitir en lo que respecta a los campos que posee se los define en la </w:t>
      </w:r>
      <w:r w:rsidR="00081F2D" w:rsidRPr="003270A0">
        <w:rPr>
          <w:rFonts w:ascii="Verdana" w:hAnsi="Verdana" w:cs="Arial"/>
          <w:lang w:val="es-MX"/>
        </w:rPr>
        <w:t>capa:</w:t>
      </w:r>
    </w:p>
    <w:p w:rsidR="009E5DBD" w:rsidRPr="003270A0" w:rsidRDefault="009E5DBD" w:rsidP="009E5DBD">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773"/>
        <w:gridCol w:w="4773"/>
      </w:tblGrid>
      <w:tr w:rsidR="009E5DBD" w:rsidRPr="003270A0">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a) Física</w:t>
            </w:r>
          </w:p>
        </w:tc>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 xml:space="preserve">b) Red </w:t>
            </w:r>
          </w:p>
        </w:tc>
      </w:tr>
      <w:tr w:rsidR="009E5DBD" w:rsidRPr="003270A0">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 xml:space="preserve">c) Transporte </w:t>
            </w:r>
          </w:p>
        </w:tc>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 xml:space="preserve">d) Aplicación </w:t>
            </w:r>
          </w:p>
        </w:tc>
      </w:tr>
      <w:tr w:rsidR="009E5DBD" w:rsidRPr="00BE7B35">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e) Sesión</w:t>
            </w:r>
          </w:p>
        </w:tc>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f) Ninguna de las Anteriores es correcta</w:t>
            </w:r>
          </w:p>
        </w:tc>
      </w:tr>
    </w:tbl>
    <w:p w:rsidR="009E5DBD" w:rsidRPr="003270A0" w:rsidRDefault="009E5DBD" w:rsidP="009E5DBD">
      <w:pPr>
        <w:rPr>
          <w:rFonts w:ascii="Verdana" w:hAnsi="Verdana" w:cs="Arial"/>
          <w:lang w:val="es-MX"/>
        </w:rPr>
      </w:pPr>
    </w:p>
    <w:p w:rsidR="009E5DBD" w:rsidRPr="003270A0" w:rsidRDefault="00A219B7" w:rsidP="00720A01">
      <w:pPr>
        <w:jc w:val="both"/>
        <w:rPr>
          <w:rFonts w:ascii="Verdana" w:hAnsi="Verdana" w:cs="Arial"/>
          <w:lang w:val="es-MX"/>
        </w:rPr>
      </w:pPr>
      <w:r>
        <w:rPr>
          <w:rFonts w:ascii="Verdana" w:hAnsi="Verdana" w:cs="Arial"/>
          <w:lang w:val="es-MX"/>
        </w:rPr>
        <w:t>25</w:t>
      </w:r>
      <w:r w:rsidR="009E5DBD" w:rsidRPr="003270A0">
        <w:rPr>
          <w:rFonts w:ascii="Verdana" w:hAnsi="Verdana" w:cs="Arial"/>
          <w:lang w:val="es-MX"/>
        </w:rPr>
        <w:t xml:space="preserve">) Dentro del modelo de capas OSI, el control de la comunicación y envío de mensajes a su destino entre terminales se los realiza en la </w:t>
      </w:r>
      <w:r w:rsidR="00380B88" w:rsidRPr="003270A0">
        <w:rPr>
          <w:rFonts w:ascii="Verdana" w:hAnsi="Verdana" w:cs="Arial"/>
          <w:lang w:val="es-MX"/>
        </w:rPr>
        <w:t>capa:</w:t>
      </w:r>
    </w:p>
    <w:p w:rsidR="009E5DBD" w:rsidRPr="003270A0" w:rsidRDefault="009E5DBD" w:rsidP="009E5DBD">
      <w:pPr>
        <w:rPr>
          <w:rFonts w:ascii="Verdana" w:hAnsi="Verdana" w:cs="Arial"/>
          <w:lang w:val="es-MX"/>
        </w:rPr>
      </w:pPr>
    </w:p>
    <w:tbl>
      <w:tblPr>
        <w:tblW w:w="9546" w:type="dxa"/>
        <w:tblLayout w:type="fixed"/>
        <w:tblCellMar>
          <w:left w:w="70" w:type="dxa"/>
          <w:right w:w="70" w:type="dxa"/>
        </w:tblCellMar>
        <w:tblLook w:val="0000" w:firstRow="0" w:lastRow="0" w:firstColumn="0" w:lastColumn="0" w:noHBand="0" w:noVBand="0"/>
      </w:tblPr>
      <w:tblGrid>
        <w:gridCol w:w="4773"/>
        <w:gridCol w:w="4773"/>
      </w:tblGrid>
      <w:tr w:rsidR="009E5DBD" w:rsidRPr="003270A0">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a) Física</w:t>
            </w:r>
          </w:p>
        </w:tc>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 xml:space="preserve">b) Red </w:t>
            </w:r>
          </w:p>
        </w:tc>
      </w:tr>
      <w:tr w:rsidR="009E5DBD" w:rsidRPr="003270A0">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 xml:space="preserve">c) Transporte </w:t>
            </w:r>
          </w:p>
        </w:tc>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 xml:space="preserve">d) Aplicación </w:t>
            </w:r>
          </w:p>
        </w:tc>
      </w:tr>
      <w:tr w:rsidR="009E5DBD" w:rsidRPr="00BE7B35">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e) Sesión</w:t>
            </w:r>
          </w:p>
        </w:tc>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f) Ninguna de las Anteriores es correcta</w:t>
            </w:r>
          </w:p>
        </w:tc>
      </w:tr>
    </w:tbl>
    <w:p w:rsidR="009E5DBD" w:rsidRPr="003270A0" w:rsidRDefault="00A219B7" w:rsidP="00720A01">
      <w:pPr>
        <w:jc w:val="both"/>
        <w:rPr>
          <w:rFonts w:ascii="Verdana" w:hAnsi="Verdana" w:cs="Arial"/>
          <w:lang w:val="es-MX"/>
        </w:rPr>
      </w:pPr>
      <w:r>
        <w:rPr>
          <w:rFonts w:ascii="Verdana" w:hAnsi="Verdana" w:cs="Arial"/>
          <w:lang w:val="es-MX"/>
        </w:rPr>
        <w:t>26</w:t>
      </w:r>
      <w:r w:rsidR="009E5DBD" w:rsidRPr="003270A0">
        <w:rPr>
          <w:rFonts w:ascii="Verdana" w:hAnsi="Verdana" w:cs="Arial"/>
          <w:lang w:val="es-MX"/>
        </w:rPr>
        <w:t xml:space="preserve">) Dentro del modelo de capas OSI, el control de calidad en lo que respecta a detección de errores se realiza en la capa </w:t>
      </w:r>
      <w:r w:rsidR="00BF4EFD" w:rsidRPr="003270A0">
        <w:rPr>
          <w:rFonts w:ascii="Verdana" w:hAnsi="Verdana" w:cs="Arial"/>
          <w:lang w:val="es-MX"/>
        </w:rPr>
        <w:t>transporte:</w:t>
      </w:r>
    </w:p>
    <w:p w:rsidR="009E5DBD" w:rsidRPr="003270A0" w:rsidRDefault="009E5DBD" w:rsidP="009E5DBD">
      <w:pPr>
        <w:rPr>
          <w:rFonts w:ascii="Verdana" w:hAnsi="Verdana" w:cs="Arial"/>
          <w:lang w:val="es-MX"/>
        </w:rPr>
      </w:pPr>
    </w:p>
    <w:tbl>
      <w:tblPr>
        <w:tblW w:w="0" w:type="auto"/>
        <w:jc w:val="center"/>
        <w:tblLayout w:type="fixed"/>
        <w:tblCellMar>
          <w:left w:w="70" w:type="dxa"/>
          <w:right w:w="70" w:type="dxa"/>
        </w:tblCellMar>
        <w:tblLook w:val="0000" w:firstRow="0" w:lastRow="0" w:firstColumn="0" w:lastColumn="0" w:noHBand="0" w:noVBand="0"/>
      </w:tblPr>
      <w:tblGrid>
        <w:gridCol w:w="4773"/>
        <w:gridCol w:w="4773"/>
      </w:tblGrid>
      <w:tr w:rsidR="009E5DBD" w:rsidRPr="003270A0">
        <w:trPr>
          <w:jc w:val="center"/>
        </w:trPr>
        <w:tc>
          <w:tcPr>
            <w:tcW w:w="4773" w:type="dxa"/>
          </w:tcPr>
          <w:p w:rsidR="009E5DBD" w:rsidRPr="003270A0" w:rsidRDefault="009E5DBD" w:rsidP="009E5DBD">
            <w:pPr>
              <w:jc w:val="center"/>
              <w:rPr>
                <w:rFonts w:ascii="Verdana" w:hAnsi="Verdana" w:cs="Arial"/>
                <w:lang w:val="es-MX"/>
              </w:rPr>
            </w:pPr>
            <w:r w:rsidRPr="003270A0">
              <w:rPr>
                <w:rFonts w:ascii="Verdana" w:hAnsi="Verdana" w:cs="Arial"/>
                <w:lang w:val="es-MX"/>
              </w:rPr>
              <w:t>a) Verdadero</w:t>
            </w:r>
          </w:p>
        </w:tc>
        <w:tc>
          <w:tcPr>
            <w:tcW w:w="4773" w:type="dxa"/>
          </w:tcPr>
          <w:p w:rsidR="009E5DBD" w:rsidRPr="003270A0" w:rsidRDefault="009E5DBD" w:rsidP="009E5DBD">
            <w:pPr>
              <w:jc w:val="center"/>
              <w:rPr>
                <w:rFonts w:ascii="Verdana" w:hAnsi="Verdana" w:cs="Arial"/>
                <w:lang w:val="es-MX"/>
              </w:rPr>
            </w:pPr>
            <w:r w:rsidRPr="003270A0">
              <w:rPr>
                <w:rFonts w:ascii="Verdana" w:hAnsi="Verdana" w:cs="Arial"/>
                <w:lang w:val="es-MX"/>
              </w:rPr>
              <w:t>b) Falso</w:t>
            </w:r>
          </w:p>
        </w:tc>
      </w:tr>
    </w:tbl>
    <w:p w:rsidR="009E5DBD" w:rsidRPr="003270A0" w:rsidRDefault="009E5DBD" w:rsidP="009E5DBD">
      <w:pPr>
        <w:rPr>
          <w:rFonts w:ascii="Verdana" w:hAnsi="Verdana" w:cs="Arial"/>
          <w:lang w:val="es-MX"/>
        </w:rPr>
      </w:pPr>
    </w:p>
    <w:p w:rsidR="009E5DBD" w:rsidRPr="003270A0" w:rsidRDefault="00A219B7" w:rsidP="00720A01">
      <w:pPr>
        <w:jc w:val="both"/>
        <w:rPr>
          <w:rFonts w:ascii="Verdana" w:hAnsi="Verdana" w:cs="Arial"/>
          <w:lang w:val="es-MX"/>
        </w:rPr>
      </w:pPr>
      <w:r>
        <w:rPr>
          <w:rFonts w:ascii="Verdana" w:hAnsi="Verdana" w:cs="Arial"/>
          <w:lang w:val="es-MX"/>
        </w:rPr>
        <w:lastRenderedPageBreak/>
        <w:t>27</w:t>
      </w:r>
      <w:r w:rsidR="009E5DBD" w:rsidRPr="003270A0">
        <w:rPr>
          <w:rFonts w:ascii="Verdana" w:hAnsi="Verdana" w:cs="Arial"/>
          <w:lang w:val="es-MX"/>
        </w:rPr>
        <w:t>) Dentro del modelo de capas OSI, el orden de los distintos paquetes que son enviados en un proceso de comunicación se implementa en la capa transporte :</w:t>
      </w:r>
    </w:p>
    <w:p w:rsidR="009E5DBD" w:rsidRPr="003270A0" w:rsidRDefault="009E5DBD" w:rsidP="00720A01">
      <w:pPr>
        <w:jc w:val="both"/>
        <w:rPr>
          <w:rFonts w:ascii="Verdana" w:hAnsi="Verdana" w:cs="Arial"/>
          <w:lang w:val="es-MX"/>
        </w:rPr>
      </w:pPr>
    </w:p>
    <w:tbl>
      <w:tblPr>
        <w:tblW w:w="0" w:type="auto"/>
        <w:jc w:val="center"/>
        <w:tblLayout w:type="fixed"/>
        <w:tblCellMar>
          <w:left w:w="70" w:type="dxa"/>
          <w:right w:w="70" w:type="dxa"/>
        </w:tblCellMar>
        <w:tblLook w:val="0000" w:firstRow="0" w:lastRow="0" w:firstColumn="0" w:lastColumn="0" w:noHBand="0" w:noVBand="0"/>
      </w:tblPr>
      <w:tblGrid>
        <w:gridCol w:w="4773"/>
        <w:gridCol w:w="4773"/>
      </w:tblGrid>
      <w:tr w:rsidR="009E5DBD" w:rsidRPr="003270A0">
        <w:trPr>
          <w:jc w:val="center"/>
        </w:trPr>
        <w:tc>
          <w:tcPr>
            <w:tcW w:w="4773" w:type="dxa"/>
          </w:tcPr>
          <w:p w:rsidR="009E5DBD" w:rsidRPr="003270A0" w:rsidRDefault="009E5DBD" w:rsidP="009E5DBD">
            <w:pPr>
              <w:jc w:val="center"/>
              <w:rPr>
                <w:rFonts w:ascii="Verdana" w:hAnsi="Verdana" w:cs="Arial"/>
                <w:lang w:val="es-MX"/>
              </w:rPr>
            </w:pPr>
            <w:r w:rsidRPr="003270A0">
              <w:rPr>
                <w:rFonts w:ascii="Verdana" w:hAnsi="Verdana" w:cs="Arial"/>
                <w:lang w:val="es-MX"/>
              </w:rPr>
              <w:t>a) Verdadero</w:t>
            </w:r>
          </w:p>
        </w:tc>
        <w:tc>
          <w:tcPr>
            <w:tcW w:w="4773" w:type="dxa"/>
          </w:tcPr>
          <w:p w:rsidR="009E5DBD" w:rsidRPr="003270A0" w:rsidRDefault="009E5DBD" w:rsidP="009E5DBD">
            <w:pPr>
              <w:jc w:val="center"/>
              <w:rPr>
                <w:rFonts w:ascii="Verdana" w:hAnsi="Verdana" w:cs="Arial"/>
                <w:lang w:val="es-MX"/>
              </w:rPr>
            </w:pPr>
            <w:r w:rsidRPr="003270A0">
              <w:rPr>
                <w:rFonts w:ascii="Verdana" w:hAnsi="Verdana" w:cs="Arial"/>
                <w:lang w:val="es-MX"/>
              </w:rPr>
              <w:t>b) Falso</w:t>
            </w:r>
          </w:p>
        </w:tc>
      </w:tr>
    </w:tbl>
    <w:p w:rsidR="009E5DBD" w:rsidRPr="003270A0" w:rsidRDefault="009E5DBD" w:rsidP="009E5DBD">
      <w:pPr>
        <w:rPr>
          <w:rFonts w:ascii="Verdana" w:hAnsi="Verdana" w:cs="Arial"/>
          <w:lang w:val="es-MX"/>
        </w:rPr>
      </w:pPr>
    </w:p>
    <w:p w:rsidR="009E5DBD" w:rsidRPr="003270A0" w:rsidRDefault="00A219B7" w:rsidP="00720A01">
      <w:pPr>
        <w:jc w:val="both"/>
        <w:rPr>
          <w:rFonts w:ascii="Verdana" w:hAnsi="Verdana" w:cs="Arial"/>
          <w:lang w:val="es-MX"/>
        </w:rPr>
      </w:pPr>
      <w:r>
        <w:rPr>
          <w:rFonts w:ascii="Verdana" w:hAnsi="Verdana" w:cs="Arial"/>
          <w:lang w:val="es-MX"/>
        </w:rPr>
        <w:t>28</w:t>
      </w:r>
      <w:r w:rsidR="009E5DBD" w:rsidRPr="003270A0">
        <w:rPr>
          <w:rFonts w:ascii="Verdana" w:hAnsi="Verdana" w:cs="Arial"/>
          <w:lang w:val="es-MX"/>
        </w:rPr>
        <w:t xml:space="preserve">) Dentro del modelo de capas </w:t>
      </w:r>
      <w:r w:rsidR="00773C26" w:rsidRPr="003270A0">
        <w:rPr>
          <w:rFonts w:ascii="Verdana" w:hAnsi="Verdana" w:cs="Arial"/>
          <w:lang w:val="es-MX"/>
        </w:rPr>
        <w:t>OSI,</w:t>
      </w:r>
      <w:r w:rsidR="009E5DBD" w:rsidRPr="003270A0">
        <w:rPr>
          <w:rFonts w:ascii="Verdana" w:hAnsi="Verdana" w:cs="Arial"/>
          <w:lang w:val="es-MX"/>
        </w:rPr>
        <w:t xml:space="preserve"> las fases que corresponden a la capa Sesión </w:t>
      </w:r>
      <w:r w:rsidR="00773C26" w:rsidRPr="003270A0">
        <w:rPr>
          <w:rFonts w:ascii="Verdana" w:hAnsi="Verdana" w:cs="Arial"/>
          <w:lang w:val="es-MX"/>
        </w:rPr>
        <w:t>son:</w:t>
      </w:r>
    </w:p>
    <w:p w:rsidR="009E5DBD" w:rsidRPr="003270A0" w:rsidRDefault="009E5DBD" w:rsidP="009E5DBD">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773"/>
        <w:gridCol w:w="4773"/>
      </w:tblGrid>
      <w:tr w:rsidR="009E5DBD" w:rsidRPr="00BE7B35">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a) Establecimiento de Conexión</w:t>
            </w:r>
          </w:p>
        </w:tc>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 xml:space="preserve">b) Detección de errores de comunicación </w:t>
            </w:r>
          </w:p>
        </w:tc>
      </w:tr>
      <w:tr w:rsidR="009E5DBD" w:rsidRPr="00BE7B35">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 xml:space="preserve">c) Transferencia de Datos </w:t>
            </w:r>
          </w:p>
        </w:tc>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 xml:space="preserve">d) Liberación de la conexión </w:t>
            </w:r>
          </w:p>
        </w:tc>
      </w:tr>
      <w:tr w:rsidR="009E5DBD" w:rsidRPr="00BE7B35">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e) Ambas a, c , y  d</w:t>
            </w:r>
          </w:p>
        </w:tc>
        <w:tc>
          <w:tcPr>
            <w:tcW w:w="4773" w:type="dxa"/>
          </w:tcPr>
          <w:p w:rsidR="009E5DBD" w:rsidRPr="003270A0" w:rsidRDefault="009E5DBD" w:rsidP="009E5DBD">
            <w:pPr>
              <w:rPr>
                <w:rFonts w:ascii="Verdana" w:hAnsi="Verdana" w:cs="Arial"/>
                <w:lang w:val="es-MX"/>
              </w:rPr>
            </w:pPr>
            <w:r w:rsidRPr="003270A0">
              <w:rPr>
                <w:rFonts w:ascii="Verdana" w:hAnsi="Verdana" w:cs="Arial"/>
                <w:lang w:val="es-MX"/>
              </w:rPr>
              <w:t>f) Ninguna de las Anteriores es correcta</w:t>
            </w:r>
          </w:p>
        </w:tc>
      </w:tr>
    </w:tbl>
    <w:p w:rsidR="009E5DBD" w:rsidRPr="003270A0" w:rsidRDefault="009E5DBD" w:rsidP="009E5DBD">
      <w:pPr>
        <w:rPr>
          <w:rFonts w:ascii="Verdana" w:hAnsi="Verdana" w:cs="Arial"/>
          <w:lang w:val="es-MX"/>
        </w:rPr>
      </w:pPr>
    </w:p>
    <w:p w:rsidR="009E5DBD" w:rsidRPr="003270A0" w:rsidRDefault="00A219B7" w:rsidP="00720A01">
      <w:pPr>
        <w:jc w:val="both"/>
        <w:rPr>
          <w:rFonts w:ascii="Verdana" w:hAnsi="Verdana" w:cs="Arial"/>
          <w:lang w:val="es-MX"/>
        </w:rPr>
      </w:pPr>
      <w:r>
        <w:rPr>
          <w:rFonts w:ascii="Verdana" w:hAnsi="Verdana" w:cs="Arial"/>
          <w:lang w:val="es-MX"/>
        </w:rPr>
        <w:t>29</w:t>
      </w:r>
      <w:r w:rsidR="009E5DBD" w:rsidRPr="003270A0">
        <w:rPr>
          <w:rFonts w:ascii="Verdana" w:hAnsi="Verdana" w:cs="Arial"/>
          <w:lang w:val="es-MX"/>
        </w:rPr>
        <w:t xml:space="preserve">) Dentro del modelo de capas </w:t>
      </w:r>
      <w:r w:rsidR="00BF4EFD" w:rsidRPr="003270A0">
        <w:rPr>
          <w:rFonts w:ascii="Verdana" w:hAnsi="Verdana" w:cs="Arial"/>
          <w:lang w:val="es-MX"/>
        </w:rPr>
        <w:t>OSI,</w:t>
      </w:r>
      <w:r w:rsidR="009E5DBD" w:rsidRPr="003270A0">
        <w:rPr>
          <w:rFonts w:ascii="Verdana" w:hAnsi="Verdana" w:cs="Arial"/>
          <w:lang w:val="es-MX"/>
        </w:rPr>
        <w:t xml:space="preserve"> la encriptación / desencriptación de datos es una función efectuada dentro de la capa Presentación. </w:t>
      </w:r>
    </w:p>
    <w:p w:rsidR="009E5DBD" w:rsidRPr="003270A0" w:rsidRDefault="009E5DBD" w:rsidP="009E5DBD">
      <w:pPr>
        <w:rPr>
          <w:rFonts w:ascii="Verdana" w:hAnsi="Verdana" w:cs="Arial"/>
          <w:lang w:val="es-MX"/>
        </w:rPr>
      </w:pPr>
    </w:p>
    <w:tbl>
      <w:tblPr>
        <w:tblW w:w="0" w:type="auto"/>
        <w:jc w:val="center"/>
        <w:tblLayout w:type="fixed"/>
        <w:tblCellMar>
          <w:left w:w="70" w:type="dxa"/>
          <w:right w:w="70" w:type="dxa"/>
        </w:tblCellMar>
        <w:tblLook w:val="0000" w:firstRow="0" w:lastRow="0" w:firstColumn="0" w:lastColumn="0" w:noHBand="0" w:noVBand="0"/>
      </w:tblPr>
      <w:tblGrid>
        <w:gridCol w:w="4773"/>
        <w:gridCol w:w="4773"/>
      </w:tblGrid>
      <w:tr w:rsidR="009E5DBD" w:rsidRPr="003270A0">
        <w:trPr>
          <w:jc w:val="center"/>
        </w:trPr>
        <w:tc>
          <w:tcPr>
            <w:tcW w:w="4773" w:type="dxa"/>
          </w:tcPr>
          <w:p w:rsidR="009E5DBD" w:rsidRPr="003270A0" w:rsidRDefault="009E5DBD" w:rsidP="009E5DBD">
            <w:pPr>
              <w:jc w:val="center"/>
              <w:rPr>
                <w:rFonts w:ascii="Verdana" w:hAnsi="Verdana" w:cs="Arial"/>
                <w:lang w:val="es-MX"/>
              </w:rPr>
            </w:pPr>
            <w:r w:rsidRPr="003270A0">
              <w:rPr>
                <w:rFonts w:ascii="Verdana" w:hAnsi="Verdana" w:cs="Arial"/>
                <w:lang w:val="es-MX"/>
              </w:rPr>
              <w:t>a) Verdadero</w:t>
            </w:r>
          </w:p>
        </w:tc>
        <w:tc>
          <w:tcPr>
            <w:tcW w:w="4773" w:type="dxa"/>
          </w:tcPr>
          <w:p w:rsidR="009E5DBD" w:rsidRPr="003270A0" w:rsidRDefault="009E5DBD" w:rsidP="009E5DBD">
            <w:pPr>
              <w:jc w:val="center"/>
              <w:rPr>
                <w:rFonts w:ascii="Verdana" w:hAnsi="Verdana" w:cs="Arial"/>
                <w:lang w:val="es-MX"/>
              </w:rPr>
            </w:pPr>
            <w:r w:rsidRPr="003270A0">
              <w:rPr>
                <w:rFonts w:ascii="Verdana" w:hAnsi="Verdana" w:cs="Arial"/>
                <w:lang w:val="es-MX"/>
              </w:rPr>
              <w:t>b) Falso</w:t>
            </w:r>
          </w:p>
        </w:tc>
      </w:tr>
    </w:tbl>
    <w:p w:rsidR="009E5DBD" w:rsidRPr="003270A0" w:rsidRDefault="009E5DBD" w:rsidP="009E5DBD">
      <w:pPr>
        <w:rPr>
          <w:rFonts w:ascii="Verdana" w:hAnsi="Verdana" w:cs="Arial"/>
          <w:lang w:val="es-MX"/>
        </w:rPr>
      </w:pPr>
    </w:p>
    <w:p w:rsidR="009E5DBD" w:rsidRPr="003270A0" w:rsidRDefault="00A219B7" w:rsidP="00720A01">
      <w:pPr>
        <w:jc w:val="both"/>
        <w:rPr>
          <w:rFonts w:ascii="Verdana" w:hAnsi="Verdana" w:cs="Arial"/>
          <w:lang w:val="es-MX"/>
        </w:rPr>
      </w:pPr>
      <w:r>
        <w:rPr>
          <w:rFonts w:ascii="Verdana" w:hAnsi="Verdana" w:cs="Arial"/>
          <w:lang w:val="es-MX"/>
        </w:rPr>
        <w:t>30</w:t>
      </w:r>
      <w:r w:rsidR="009E5DBD" w:rsidRPr="003270A0">
        <w:rPr>
          <w:rFonts w:ascii="Verdana" w:hAnsi="Verdana" w:cs="Arial"/>
          <w:lang w:val="es-MX"/>
        </w:rPr>
        <w:t xml:space="preserve">) Dentro del modelo de capas </w:t>
      </w:r>
      <w:r w:rsidR="00BF4EFD" w:rsidRPr="003270A0">
        <w:rPr>
          <w:rFonts w:ascii="Verdana" w:hAnsi="Verdana" w:cs="Arial"/>
          <w:lang w:val="es-MX"/>
        </w:rPr>
        <w:t>OSI,</w:t>
      </w:r>
      <w:r w:rsidR="009E5DBD" w:rsidRPr="003270A0">
        <w:rPr>
          <w:rFonts w:ascii="Verdana" w:hAnsi="Verdana" w:cs="Arial"/>
          <w:lang w:val="es-MX"/>
        </w:rPr>
        <w:t xml:space="preserve"> la compresión / descompresión de datos es una función efectuada dentro de la capa Transporte. </w:t>
      </w:r>
    </w:p>
    <w:p w:rsidR="009E5DBD" w:rsidRPr="003270A0" w:rsidRDefault="009E5DBD" w:rsidP="009E5DBD">
      <w:pPr>
        <w:rPr>
          <w:rFonts w:ascii="Verdana" w:hAnsi="Verdana" w:cs="Arial"/>
          <w:lang w:val="es-MX"/>
        </w:rPr>
      </w:pPr>
    </w:p>
    <w:tbl>
      <w:tblPr>
        <w:tblW w:w="0" w:type="auto"/>
        <w:jc w:val="center"/>
        <w:tblLayout w:type="fixed"/>
        <w:tblCellMar>
          <w:left w:w="70" w:type="dxa"/>
          <w:right w:w="70" w:type="dxa"/>
        </w:tblCellMar>
        <w:tblLook w:val="0000" w:firstRow="0" w:lastRow="0" w:firstColumn="0" w:lastColumn="0" w:noHBand="0" w:noVBand="0"/>
      </w:tblPr>
      <w:tblGrid>
        <w:gridCol w:w="4773"/>
        <w:gridCol w:w="4773"/>
      </w:tblGrid>
      <w:tr w:rsidR="009E5DBD" w:rsidRPr="003270A0">
        <w:trPr>
          <w:jc w:val="center"/>
        </w:trPr>
        <w:tc>
          <w:tcPr>
            <w:tcW w:w="4773" w:type="dxa"/>
          </w:tcPr>
          <w:p w:rsidR="009E5DBD" w:rsidRPr="003270A0" w:rsidRDefault="009E5DBD" w:rsidP="009E5DBD">
            <w:pPr>
              <w:jc w:val="center"/>
              <w:rPr>
                <w:rFonts w:ascii="Verdana" w:hAnsi="Verdana" w:cs="Arial"/>
                <w:lang w:val="es-MX"/>
              </w:rPr>
            </w:pPr>
            <w:r w:rsidRPr="003270A0">
              <w:rPr>
                <w:rFonts w:ascii="Verdana" w:hAnsi="Verdana" w:cs="Arial"/>
                <w:lang w:val="es-MX"/>
              </w:rPr>
              <w:t>a) Verdadero</w:t>
            </w:r>
          </w:p>
        </w:tc>
        <w:tc>
          <w:tcPr>
            <w:tcW w:w="4773" w:type="dxa"/>
          </w:tcPr>
          <w:p w:rsidR="009E5DBD" w:rsidRPr="003270A0" w:rsidRDefault="009E5DBD" w:rsidP="009E5DBD">
            <w:pPr>
              <w:jc w:val="center"/>
              <w:rPr>
                <w:rFonts w:ascii="Verdana" w:hAnsi="Verdana" w:cs="Arial"/>
                <w:lang w:val="es-MX"/>
              </w:rPr>
            </w:pPr>
            <w:r w:rsidRPr="003270A0">
              <w:rPr>
                <w:rFonts w:ascii="Verdana" w:hAnsi="Verdana" w:cs="Arial"/>
                <w:lang w:val="es-MX"/>
              </w:rPr>
              <w:t>b) Falso</w:t>
            </w:r>
          </w:p>
        </w:tc>
      </w:tr>
    </w:tbl>
    <w:p w:rsidR="00B120A0" w:rsidRPr="008B230E" w:rsidRDefault="00B120A0" w:rsidP="008B230E">
      <w:pPr>
        <w:jc w:val="both"/>
        <w:rPr>
          <w:rFonts w:ascii="Verdana" w:hAnsi="Verdana" w:cs="Arial"/>
          <w:lang w:val="es-MX"/>
        </w:rPr>
      </w:pPr>
    </w:p>
    <w:p w:rsidR="00BF4EFD" w:rsidRDefault="008B230E" w:rsidP="008B230E">
      <w:pPr>
        <w:jc w:val="both"/>
        <w:rPr>
          <w:rFonts w:ascii="Verdana" w:hAnsi="Verdana" w:cs="Arial"/>
          <w:lang w:val="es-MX"/>
        </w:rPr>
      </w:pPr>
      <w:r>
        <w:rPr>
          <w:rFonts w:ascii="Verdana" w:hAnsi="Verdana" w:cs="Arial"/>
          <w:lang w:val="es-MX"/>
        </w:rPr>
        <w:t xml:space="preserve">31) Aquella </w:t>
      </w:r>
      <w:r w:rsidRPr="008B230E">
        <w:rPr>
          <w:rFonts w:ascii="Verdana" w:hAnsi="Verdana" w:cs="Arial"/>
          <w:lang w:val="es-MX"/>
        </w:rPr>
        <w:t>especificación desarrollada en software, hardware o una combinación de ambos, capaz de transformar un archivo con un flujo de datos o una señal</w:t>
      </w:r>
      <w:r>
        <w:rPr>
          <w:rFonts w:ascii="Verdana" w:hAnsi="Verdana" w:cs="Arial"/>
          <w:lang w:val="es-MX"/>
        </w:rPr>
        <w:t xml:space="preserve"> y </w:t>
      </w:r>
      <w:r w:rsidRPr="008B230E">
        <w:rPr>
          <w:rFonts w:ascii="Verdana" w:hAnsi="Verdana" w:cs="Arial"/>
          <w:lang w:val="es-MX"/>
        </w:rPr>
        <w:t xml:space="preserve"> pueden codificar el flujo o la señal (a menudo para la transmisión, el almacenaje o el cifrado) y recuperarlo o descifrarlo del mismo modo para la reproducción o la manipulación en un formato más apropiado para estas operaciones</w:t>
      </w:r>
      <w:r>
        <w:rPr>
          <w:rFonts w:ascii="Verdana" w:hAnsi="Verdana" w:cs="Arial"/>
          <w:lang w:val="es-MX"/>
        </w:rPr>
        <w:t xml:space="preserve"> se la denomina:</w:t>
      </w:r>
    </w:p>
    <w:p w:rsidR="008B230E" w:rsidRDefault="008B230E" w:rsidP="008B230E">
      <w:pPr>
        <w:jc w:val="both"/>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773"/>
        <w:gridCol w:w="4773"/>
      </w:tblGrid>
      <w:tr w:rsidR="008B230E" w:rsidRPr="003270A0">
        <w:tc>
          <w:tcPr>
            <w:tcW w:w="4773" w:type="dxa"/>
          </w:tcPr>
          <w:p w:rsidR="008B230E" w:rsidRPr="003270A0" w:rsidRDefault="008B230E" w:rsidP="008B230E">
            <w:pPr>
              <w:rPr>
                <w:rFonts w:ascii="Verdana" w:hAnsi="Verdana" w:cs="Arial"/>
                <w:lang w:val="es-MX"/>
              </w:rPr>
            </w:pPr>
            <w:r w:rsidRPr="003270A0">
              <w:rPr>
                <w:rFonts w:ascii="Verdana" w:hAnsi="Verdana" w:cs="Arial"/>
                <w:lang w:val="es-MX"/>
              </w:rPr>
              <w:t xml:space="preserve">a) </w:t>
            </w:r>
            <w:r>
              <w:rPr>
                <w:rFonts w:ascii="Verdana" w:hAnsi="Verdana" w:cs="Arial"/>
                <w:lang w:val="es-MX"/>
              </w:rPr>
              <w:t>Sistema</w:t>
            </w:r>
          </w:p>
        </w:tc>
        <w:tc>
          <w:tcPr>
            <w:tcW w:w="4773" w:type="dxa"/>
          </w:tcPr>
          <w:p w:rsidR="008B230E" w:rsidRPr="003270A0" w:rsidRDefault="008B230E" w:rsidP="008B230E">
            <w:pPr>
              <w:rPr>
                <w:rFonts w:ascii="Verdana" w:hAnsi="Verdana" w:cs="Arial"/>
                <w:lang w:val="es-MX"/>
              </w:rPr>
            </w:pPr>
            <w:r w:rsidRPr="003270A0">
              <w:rPr>
                <w:rFonts w:ascii="Verdana" w:hAnsi="Verdana" w:cs="Arial"/>
                <w:lang w:val="es-MX"/>
              </w:rPr>
              <w:t xml:space="preserve">b) </w:t>
            </w:r>
            <w:r>
              <w:rPr>
                <w:rFonts w:ascii="Verdana" w:hAnsi="Verdana" w:cs="Arial"/>
                <w:lang w:val="es-MX"/>
              </w:rPr>
              <w:t>Driver</w:t>
            </w:r>
          </w:p>
        </w:tc>
      </w:tr>
      <w:tr w:rsidR="008B230E" w:rsidRPr="003270A0">
        <w:tc>
          <w:tcPr>
            <w:tcW w:w="4773" w:type="dxa"/>
          </w:tcPr>
          <w:p w:rsidR="008B230E" w:rsidRPr="003270A0" w:rsidRDefault="008B230E" w:rsidP="008B230E">
            <w:pPr>
              <w:rPr>
                <w:rFonts w:ascii="Verdana" w:hAnsi="Verdana" w:cs="Arial"/>
                <w:lang w:val="es-MX"/>
              </w:rPr>
            </w:pPr>
            <w:r w:rsidRPr="003270A0">
              <w:rPr>
                <w:rFonts w:ascii="Verdana" w:hAnsi="Verdana" w:cs="Arial"/>
                <w:lang w:val="es-MX"/>
              </w:rPr>
              <w:t xml:space="preserve">c) </w:t>
            </w:r>
            <w:r>
              <w:rPr>
                <w:rFonts w:ascii="Verdana" w:hAnsi="Verdana" w:cs="Arial"/>
                <w:lang w:val="es-MX"/>
              </w:rPr>
              <w:t>CODEC</w:t>
            </w:r>
          </w:p>
        </w:tc>
        <w:tc>
          <w:tcPr>
            <w:tcW w:w="4773" w:type="dxa"/>
          </w:tcPr>
          <w:p w:rsidR="008B230E" w:rsidRPr="003270A0" w:rsidRDefault="008B230E" w:rsidP="008B230E">
            <w:pPr>
              <w:rPr>
                <w:rFonts w:ascii="Verdana" w:hAnsi="Verdana" w:cs="Arial"/>
                <w:lang w:val="es-MX"/>
              </w:rPr>
            </w:pPr>
            <w:r w:rsidRPr="003270A0">
              <w:rPr>
                <w:rFonts w:ascii="Verdana" w:hAnsi="Verdana" w:cs="Arial"/>
                <w:lang w:val="es-MX"/>
              </w:rPr>
              <w:t xml:space="preserve">d) </w:t>
            </w:r>
            <w:r>
              <w:rPr>
                <w:rFonts w:ascii="Verdana" w:hAnsi="Verdana" w:cs="Arial"/>
                <w:lang w:val="es-MX"/>
              </w:rPr>
              <w:t>Medio</w:t>
            </w:r>
          </w:p>
        </w:tc>
      </w:tr>
      <w:tr w:rsidR="008B230E" w:rsidRPr="00BE7B35">
        <w:tc>
          <w:tcPr>
            <w:tcW w:w="4773" w:type="dxa"/>
          </w:tcPr>
          <w:p w:rsidR="008B230E" w:rsidRPr="003270A0" w:rsidRDefault="008B230E" w:rsidP="008B230E">
            <w:pPr>
              <w:rPr>
                <w:rFonts w:ascii="Verdana" w:hAnsi="Verdana" w:cs="Arial"/>
                <w:lang w:val="es-MX"/>
              </w:rPr>
            </w:pPr>
            <w:r w:rsidRPr="003270A0">
              <w:rPr>
                <w:rFonts w:ascii="Verdana" w:hAnsi="Verdana" w:cs="Arial"/>
                <w:lang w:val="es-MX"/>
              </w:rPr>
              <w:t xml:space="preserve">e) </w:t>
            </w:r>
            <w:r>
              <w:rPr>
                <w:rFonts w:ascii="Verdana" w:hAnsi="Verdana" w:cs="Arial"/>
                <w:lang w:val="es-MX"/>
              </w:rPr>
              <w:t>STREAM</w:t>
            </w:r>
          </w:p>
        </w:tc>
        <w:tc>
          <w:tcPr>
            <w:tcW w:w="4773" w:type="dxa"/>
          </w:tcPr>
          <w:p w:rsidR="008B230E" w:rsidRPr="003270A0" w:rsidRDefault="008B230E" w:rsidP="00B6476E">
            <w:pPr>
              <w:rPr>
                <w:rFonts w:ascii="Verdana" w:hAnsi="Verdana" w:cs="Arial"/>
                <w:lang w:val="es-MX"/>
              </w:rPr>
            </w:pPr>
            <w:r w:rsidRPr="003270A0">
              <w:rPr>
                <w:rFonts w:ascii="Verdana" w:hAnsi="Verdana" w:cs="Arial"/>
                <w:lang w:val="es-MX"/>
              </w:rPr>
              <w:t>f) Ninguna de las Anteriores es correcta</w:t>
            </w:r>
          </w:p>
        </w:tc>
      </w:tr>
    </w:tbl>
    <w:p w:rsidR="008B230E" w:rsidRPr="008B230E" w:rsidRDefault="008B230E" w:rsidP="008B230E">
      <w:pPr>
        <w:jc w:val="both"/>
        <w:rPr>
          <w:rFonts w:ascii="Verdana" w:hAnsi="Verdana" w:cs="Arial"/>
          <w:lang w:val="es-MX"/>
        </w:rPr>
      </w:pPr>
    </w:p>
    <w:sectPr w:rsidR="008B230E" w:rsidRPr="008B230E" w:rsidSect="00EE0846">
      <w:type w:val="continuous"/>
      <w:pgSz w:w="12242" w:h="15842" w:code="1"/>
      <w:pgMar w:top="1418" w:right="1327"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FB4" w:rsidRDefault="00B45FB4">
      <w:r>
        <w:separator/>
      </w:r>
    </w:p>
  </w:endnote>
  <w:endnote w:type="continuationSeparator" w:id="0">
    <w:p w:rsidR="00B45FB4" w:rsidRDefault="00B45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FB4" w:rsidRDefault="00B45FB4">
      <w:r>
        <w:separator/>
      </w:r>
    </w:p>
  </w:footnote>
  <w:footnote w:type="continuationSeparator" w:id="0">
    <w:p w:rsidR="00B45FB4" w:rsidRDefault="00B45F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990" w:rsidRDefault="00E50990" w:rsidP="00E50990">
    <w:pPr>
      <w:pStyle w:val="Encabezado"/>
      <w:spacing w:line="260" w:lineRule="exact"/>
      <w:rPr>
        <w:rFonts w:ascii="Arial" w:hAnsi="Arial" w:cs="Arial"/>
        <w:b/>
        <w:i/>
        <w:sz w:val="26"/>
        <w:szCs w:val="26"/>
        <w:lang w:val="es-ES"/>
      </w:rPr>
    </w:pPr>
  </w:p>
  <w:p w:rsidR="00E50990" w:rsidRDefault="00E50990" w:rsidP="00E50990">
    <w:pPr>
      <w:pStyle w:val="Encabezado"/>
      <w:spacing w:line="260" w:lineRule="exact"/>
      <w:rPr>
        <w:rFonts w:ascii="Arial" w:hAnsi="Arial" w:cs="Arial"/>
        <w:b/>
        <w:i/>
        <w:sz w:val="26"/>
        <w:szCs w:val="26"/>
        <w:lang w:val="es-ES"/>
      </w:rPr>
    </w:pPr>
  </w:p>
  <w:p w:rsidR="00BE7B35" w:rsidRDefault="00E75F64" w:rsidP="00E75F64">
    <w:pPr>
      <w:pStyle w:val="Encabezado"/>
      <w:spacing w:line="260" w:lineRule="exact"/>
      <w:jc w:val="right"/>
      <w:rPr>
        <w:rFonts w:ascii="Arial" w:hAnsi="Arial" w:cs="Arial"/>
        <w:b/>
        <w:bCs/>
        <w:i/>
        <w:iCs/>
        <w:sz w:val="26"/>
        <w:szCs w:val="26"/>
        <w:u w:val="single"/>
        <w:lang w:val="es-AR"/>
      </w:rPr>
    </w:pPr>
    <w:r w:rsidRPr="00E75F64">
      <w:rPr>
        <w:rFonts w:ascii="Arial" w:hAnsi="Arial" w:cs="Arial"/>
        <w:b/>
        <w:bCs/>
        <w:i/>
        <w:iCs/>
        <w:sz w:val="26"/>
        <w:szCs w:val="26"/>
        <w:lang w:val="es-MX"/>
      </w:rPr>
      <w:br/>
    </w:r>
    <w:r w:rsidR="00BE7B35" w:rsidRPr="00BE7B35">
      <w:rPr>
        <w:rFonts w:ascii="Arial" w:hAnsi="Arial" w:cs="Arial"/>
        <w:b/>
        <w:bCs/>
        <w:i/>
        <w:iCs/>
        <w:sz w:val="26"/>
        <w:szCs w:val="26"/>
        <w:u w:val="single"/>
        <w:lang w:val="es-AR"/>
      </w:rPr>
      <w:t xml:space="preserve">Tecnología de Redes </w:t>
    </w:r>
  </w:p>
  <w:p w:rsidR="00272B71" w:rsidRPr="001F760F" w:rsidRDefault="00BE7B35" w:rsidP="00E75F64">
    <w:pPr>
      <w:pStyle w:val="Encabezado"/>
      <w:spacing w:line="260" w:lineRule="exact"/>
      <w:jc w:val="right"/>
      <w:rPr>
        <w:lang w:val="es-AR"/>
      </w:rPr>
    </w:pPr>
    <w:r w:rsidRPr="00BE7B35">
      <w:rPr>
        <w:rFonts w:ascii="Arial" w:hAnsi="Arial" w:cs="Arial"/>
        <w:b/>
        <w:bCs/>
        <w:i/>
        <w:iCs/>
        <w:sz w:val="26"/>
        <w:szCs w:val="26"/>
        <w:u w:val="single"/>
        <w:lang w:val="es-AR"/>
      </w:rPr>
      <w:t xml:space="preserve">Introducción a las Comunicaciones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157D"/>
    <w:multiLevelType w:val="singleLevel"/>
    <w:tmpl w:val="0C0A0017"/>
    <w:lvl w:ilvl="0">
      <w:start w:val="1"/>
      <w:numFmt w:val="lowerLetter"/>
      <w:lvlText w:val="%1)"/>
      <w:lvlJc w:val="left"/>
      <w:pPr>
        <w:tabs>
          <w:tab w:val="num" w:pos="360"/>
        </w:tabs>
        <w:ind w:left="360" w:hanging="360"/>
      </w:pPr>
    </w:lvl>
  </w:abstractNum>
  <w:abstractNum w:abstractNumId="1" w15:restartNumberingAfterBreak="0">
    <w:nsid w:val="023C5A3F"/>
    <w:multiLevelType w:val="singleLevel"/>
    <w:tmpl w:val="5FBC347C"/>
    <w:lvl w:ilvl="0">
      <w:start w:val="1"/>
      <w:numFmt w:val="lowerLetter"/>
      <w:lvlText w:val="%1)"/>
      <w:lvlJc w:val="left"/>
      <w:pPr>
        <w:tabs>
          <w:tab w:val="num" w:pos="360"/>
        </w:tabs>
        <w:ind w:left="360" w:hanging="360"/>
      </w:pPr>
      <w:rPr>
        <w:rFonts w:hint="default"/>
      </w:rPr>
    </w:lvl>
  </w:abstractNum>
  <w:abstractNum w:abstractNumId="2" w15:restartNumberingAfterBreak="0">
    <w:nsid w:val="084E5B1C"/>
    <w:multiLevelType w:val="singleLevel"/>
    <w:tmpl w:val="5FBC347C"/>
    <w:lvl w:ilvl="0">
      <w:start w:val="1"/>
      <w:numFmt w:val="lowerLetter"/>
      <w:lvlText w:val="%1)"/>
      <w:lvlJc w:val="left"/>
      <w:pPr>
        <w:tabs>
          <w:tab w:val="num" w:pos="360"/>
        </w:tabs>
        <w:ind w:left="360" w:hanging="360"/>
      </w:pPr>
      <w:rPr>
        <w:rFonts w:hint="default"/>
      </w:rPr>
    </w:lvl>
  </w:abstractNum>
  <w:abstractNum w:abstractNumId="3" w15:restartNumberingAfterBreak="0">
    <w:nsid w:val="15D0721B"/>
    <w:multiLevelType w:val="hybridMultilevel"/>
    <w:tmpl w:val="75DC01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E7C2908"/>
    <w:multiLevelType w:val="singleLevel"/>
    <w:tmpl w:val="0C0A0017"/>
    <w:lvl w:ilvl="0">
      <w:start w:val="1"/>
      <w:numFmt w:val="lowerLetter"/>
      <w:lvlText w:val="%1)"/>
      <w:lvlJc w:val="left"/>
      <w:pPr>
        <w:tabs>
          <w:tab w:val="num" w:pos="360"/>
        </w:tabs>
        <w:ind w:left="360" w:hanging="360"/>
      </w:pPr>
      <w:rPr>
        <w:rFonts w:hint="default"/>
      </w:rPr>
    </w:lvl>
  </w:abstractNum>
  <w:abstractNum w:abstractNumId="5" w15:restartNumberingAfterBreak="0">
    <w:nsid w:val="22CC359F"/>
    <w:multiLevelType w:val="singleLevel"/>
    <w:tmpl w:val="FD9ABAB6"/>
    <w:lvl w:ilvl="0">
      <w:start w:val="1"/>
      <w:numFmt w:val="lowerLetter"/>
      <w:lvlText w:val="%1)"/>
      <w:lvlJc w:val="left"/>
      <w:pPr>
        <w:tabs>
          <w:tab w:val="num" w:pos="705"/>
        </w:tabs>
        <w:ind w:left="705" w:hanging="705"/>
      </w:pPr>
      <w:rPr>
        <w:rFonts w:hint="default"/>
        <w:b w:val="0"/>
        <w:i w:val="0"/>
        <w:color w:val="000000"/>
        <w:w w:val="103"/>
        <w:sz w:val="23"/>
        <w:szCs w:val="23"/>
      </w:rPr>
    </w:lvl>
  </w:abstractNum>
  <w:abstractNum w:abstractNumId="6" w15:restartNumberingAfterBreak="0">
    <w:nsid w:val="25473F9C"/>
    <w:multiLevelType w:val="singleLevel"/>
    <w:tmpl w:val="0C0A0017"/>
    <w:lvl w:ilvl="0">
      <w:start w:val="1"/>
      <w:numFmt w:val="lowerLetter"/>
      <w:lvlText w:val="%1)"/>
      <w:lvlJc w:val="left"/>
      <w:pPr>
        <w:tabs>
          <w:tab w:val="num" w:pos="360"/>
        </w:tabs>
        <w:ind w:left="360" w:hanging="360"/>
      </w:pPr>
      <w:rPr>
        <w:rFonts w:hint="default"/>
      </w:rPr>
    </w:lvl>
  </w:abstractNum>
  <w:abstractNum w:abstractNumId="7" w15:restartNumberingAfterBreak="0">
    <w:nsid w:val="33783805"/>
    <w:multiLevelType w:val="singleLevel"/>
    <w:tmpl w:val="BAA497B4"/>
    <w:lvl w:ilvl="0">
      <w:start w:val="1"/>
      <w:numFmt w:val="lowerLetter"/>
      <w:lvlText w:val="%1)"/>
      <w:lvlJc w:val="left"/>
      <w:pPr>
        <w:tabs>
          <w:tab w:val="num" w:pos="360"/>
        </w:tabs>
        <w:ind w:left="360" w:hanging="360"/>
      </w:pPr>
      <w:rPr>
        <w:rFonts w:hint="default"/>
      </w:rPr>
    </w:lvl>
  </w:abstractNum>
  <w:abstractNum w:abstractNumId="8" w15:restartNumberingAfterBreak="0">
    <w:nsid w:val="34B95C43"/>
    <w:multiLevelType w:val="hybridMultilevel"/>
    <w:tmpl w:val="5660FAFE"/>
    <w:lvl w:ilvl="0" w:tplc="10C6F706">
      <w:start w:val="1"/>
      <w:numFmt w:val="lowerLetter"/>
      <w:lvlText w:val="%1)"/>
      <w:lvlJc w:val="left"/>
      <w:pPr>
        <w:tabs>
          <w:tab w:val="num" w:pos="1065"/>
        </w:tabs>
        <w:ind w:left="1065" w:hanging="705"/>
      </w:pPr>
      <w:rPr>
        <w:rFonts w:hint="default"/>
        <w:b w:val="0"/>
        <w:i w:val="0"/>
        <w:color w:val="000000"/>
        <w:w w:val="103"/>
        <w:sz w:val="23"/>
        <w:szCs w:val="23"/>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585F5F"/>
    <w:multiLevelType w:val="singleLevel"/>
    <w:tmpl w:val="0C0A0017"/>
    <w:lvl w:ilvl="0">
      <w:start w:val="1"/>
      <w:numFmt w:val="lowerLetter"/>
      <w:lvlText w:val="%1)"/>
      <w:lvlJc w:val="left"/>
      <w:pPr>
        <w:tabs>
          <w:tab w:val="num" w:pos="360"/>
        </w:tabs>
        <w:ind w:left="360" w:hanging="360"/>
      </w:pPr>
    </w:lvl>
  </w:abstractNum>
  <w:abstractNum w:abstractNumId="10" w15:restartNumberingAfterBreak="0">
    <w:nsid w:val="401F1F45"/>
    <w:multiLevelType w:val="singleLevel"/>
    <w:tmpl w:val="0C0A0017"/>
    <w:lvl w:ilvl="0">
      <w:start w:val="1"/>
      <w:numFmt w:val="lowerLetter"/>
      <w:lvlText w:val="%1)"/>
      <w:lvlJc w:val="left"/>
      <w:pPr>
        <w:tabs>
          <w:tab w:val="num" w:pos="360"/>
        </w:tabs>
        <w:ind w:left="360" w:hanging="360"/>
      </w:pPr>
      <w:rPr>
        <w:rFonts w:hint="default"/>
      </w:rPr>
    </w:lvl>
  </w:abstractNum>
  <w:abstractNum w:abstractNumId="11" w15:restartNumberingAfterBreak="0">
    <w:nsid w:val="4724653A"/>
    <w:multiLevelType w:val="singleLevel"/>
    <w:tmpl w:val="0C0A0017"/>
    <w:lvl w:ilvl="0">
      <w:start w:val="1"/>
      <w:numFmt w:val="lowerLetter"/>
      <w:lvlText w:val="%1)"/>
      <w:lvlJc w:val="left"/>
      <w:pPr>
        <w:tabs>
          <w:tab w:val="num" w:pos="360"/>
        </w:tabs>
        <w:ind w:left="360" w:hanging="360"/>
      </w:pPr>
      <w:rPr>
        <w:rFonts w:hint="default"/>
      </w:rPr>
    </w:lvl>
  </w:abstractNum>
  <w:abstractNum w:abstractNumId="12" w15:restartNumberingAfterBreak="0">
    <w:nsid w:val="49B15702"/>
    <w:multiLevelType w:val="singleLevel"/>
    <w:tmpl w:val="0C0A0017"/>
    <w:lvl w:ilvl="0">
      <w:start w:val="1"/>
      <w:numFmt w:val="lowerLetter"/>
      <w:lvlText w:val="%1)"/>
      <w:lvlJc w:val="left"/>
      <w:pPr>
        <w:tabs>
          <w:tab w:val="num" w:pos="360"/>
        </w:tabs>
        <w:ind w:left="360" w:hanging="360"/>
      </w:pPr>
    </w:lvl>
  </w:abstractNum>
  <w:abstractNum w:abstractNumId="13" w15:restartNumberingAfterBreak="0">
    <w:nsid w:val="4F0C512F"/>
    <w:multiLevelType w:val="singleLevel"/>
    <w:tmpl w:val="0C0A0017"/>
    <w:lvl w:ilvl="0">
      <w:start w:val="1"/>
      <w:numFmt w:val="lowerLetter"/>
      <w:lvlText w:val="%1)"/>
      <w:lvlJc w:val="left"/>
      <w:pPr>
        <w:tabs>
          <w:tab w:val="num" w:pos="360"/>
        </w:tabs>
        <w:ind w:left="360" w:hanging="360"/>
      </w:pPr>
      <w:rPr>
        <w:rFonts w:hint="default"/>
      </w:rPr>
    </w:lvl>
  </w:abstractNum>
  <w:abstractNum w:abstractNumId="14" w15:restartNumberingAfterBreak="0">
    <w:nsid w:val="62E70A85"/>
    <w:multiLevelType w:val="singleLevel"/>
    <w:tmpl w:val="5FBC347C"/>
    <w:lvl w:ilvl="0">
      <w:start w:val="1"/>
      <w:numFmt w:val="lowerLetter"/>
      <w:lvlText w:val="%1)"/>
      <w:lvlJc w:val="left"/>
      <w:pPr>
        <w:tabs>
          <w:tab w:val="num" w:pos="360"/>
        </w:tabs>
        <w:ind w:left="360" w:hanging="360"/>
      </w:pPr>
      <w:rPr>
        <w:rFonts w:hint="default"/>
      </w:rPr>
    </w:lvl>
  </w:abstractNum>
  <w:abstractNum w:abstractNumId="15" w15:restartNumberingAfterBreak="0">
    <w:nsid w:val="63E814E6"/>
    <w:multiLevelType w:val="hybridMultilevel"/>
    <w:tmpl w:val="C5A8445E"/>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67AC710C"/>
    <w:multiLevelType w:val="singleLevel"/>
    <w:tmpl w:val="0C0A0017"/>
    <w:lvl w:ilvl="0">
      <w:start w:val="1"/>
      <w:numFmt w:val="lowerLetter"/>
      <w:lvlText w:val="%1)"/>
      <w:lvlJc w:val="left"/>
      <w:pPr>
        <w:tabs>
          <w:tab w:val="num" w:pos="360"/>
        </w:tabs>
        <w:ind w:left="360" w:hanging="360"/>
      </w:pPr>
      <w:rPr>
        <w:rFonts w:hint="default"/>
      </w:rPr>
    </w:lvl>
  </w:abstractNum>
  <w:abstractNum w:abstractNumId="17" w15:restartNumberingAfterBreak="0">
    <w:nsid w:val="7230651D"/>
    <w:multiLevelType w:val="hybridMultilevel"/>
    <w:tmpl w:val="C64AA9B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7"/>
  </w:num>
  <w:num w:numId="2">
    <w:abstractNumId w:val="5"/>
  </w:num>
  <w:num w:numId="3">
    <w:abstractNumId w:val="14"/>
  </w:num>
  <w:num w:numId="4">
    <w:abstractNumId w:val="1"/>
  </w:num>
  <w:num w:numId="5">
    <w:abstractNumId w:val="2"/>
  </w:num>
  <w:num w:numId="6">
    <w:abstractNumId w:val="13"/>
  </w:num>
  <w:num w:numId="7">
    <w:abstractNumId w:val="10"/>
  </w:num>
  <w:num w:numId="8">
    <w:abstractNumId w:val="0"/>
  </w:num>
  <w:num w:numId="9">
    <w:abstractNumId w:val="9"/>
  </w:num>
  <w:num w:numId="10">
    <w:abstractNumId w:val="12"/>
  </w:num>
  <w:num w:numId="11">
    <w:abstractNumId w:val="4"/>
  </w:num>
  <w:num w:numId="12">
    <w:abstractNumId w:val="11"/>
  </w:num>
  <w:num w:numId="13">
    <w:abstractNumId w:val="16"/>
  </w:num>
  <w:num w:numId="14">
    <w:abstractNumId w:val="6"/>
  </w:num>
  <w:num w:numId="15">
    <w:abstractNumId w:val="8"/>
  </w:num>
  <w:num w:numId="16">
    <w:abstractNumId w:val="17"/>
  </w:num>
  <w:num w:numId="17">
    <w:abstractNumId w:val="3"/>
  </w:num>
  <w:num w:numId="18">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s-MX"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80F85"/>
    <w:rsid w:val="00027295"/>
    <w:rsid w:val="00031FAA"/>
    <w:rsid w:val="00037B65"/>
    <w:rsid w:val="00060CE1"/>
    <w:rsid w:val="00067583"/>
    <w:rsid w:val="00081F2D"/>
    <w:rsid w:val="00085B72"/>
    <w:rsid w:val="000962E1"/>
    <w:rsid w:val="00101108"/>
    <w:rsid w:val="00124FF3"/>
    <w:rsid w:val="0013610D"/>
    <w:rsid w:val="001478F1"/>
    <w:rsid w:val="00147A97"/>
    <w:rsid w:val="00182D3D"/>
    <w:rsid w:val="001B0490"/>
    <w:rsid w:val="001C0EF5"/>
    <w:rsid w:val="001D4CA6"/>
    <w:rsid w:val="001E36E6"/>
    <w:rsid w:val="001F760F"/>
    <w:rsid w:val="00262246"/>
    <w:rsid w:val="00272B71"/>
    <w:rsid w:val="00273D8D"/>
    <w:rsid w:val="002D5591"/>
    <w:rsid w:val="002F32AB"/>
    <w:rsid w:val="003015C8"/>
    <w:rsid w:val="0030312F"/>
    <w:rsid w:val="003071D5"/>
    <w:rsid w:val="00321EA0"/>
    <w:rsid w:val="003270A0"/>
    <w:rsid w:val="00380B88"/>
    <w:rsid w:val="003E7DE0"/>
    <w:rsid w:val="003F4914"/>
    <w:rsid w:val="0041278D"/>
    <w:rsid w:val="004162A8"/>
    <w:rsid w:val="00470DDD"/>
    <w:rsid w:val="004F1766"/>
    <w:rsid w:val="005161FC"/>
    <w:rsid w:val="005177B9"/>
    <w:rsid w:val="00540C5D"/>
    <w:rsid w:val="00550DC3"/>
    <w:rsid w:val="00575FCA"/>
    <w:rsid w:val="005A2E23"/>
    <w:rsid w:val="005A6DA3"/>
    <w:rsid w:val="005E760B"/>
    <w:rsid w:val="00616728"/>
    <w:rsid w:val="006543C8"/>
    <w:rsid w:val="00680F85"/>
    <w:rsid w:val="006A42DF"/>
    <w:rsid w:val="006C6FFF"/>
    <w:rsid w:val="006D2F84"/>
    <w:rsid w:val="006D545C"/>
    <w:rsid w:val="006D62C1"/>
    <w:rsid w:val="00720A01"/>
    <w:rsid w:val="00773C26"/>
    <w:rsid w:val="008130A9"/>
    <w:rsid w:val="00871483"/>
    <w:rsid w:val="008B230E"/>
    <w:rsid w:val="008D6199"/>
    <w:rsid w:val="00926A86"/>
    <w:rsid w:val="00950BC1"/>
    <w:rsid w:val="009B699B"/>
    <w:rsid w:val="009E5DBD"/>
    <w:rsid w:val="009F2541"/>
    <w:rsid w:val="00A16DAA"/>
    <w:rsid w:val="00A219B7"/>
    <w:rsid w:val="00A52F43"/>
    <w:rsid w:val="00A6698E"/>
    <w:rsid w:val="00AC581B"/>
    <w:rsid w:val="00B120A0"/>
    <w:rsid w:val="00B439CD"/>
    <w:rsid w:val="00B45FB4"/>
    <w:rsid w:val="00B6476E"/>
    <w:rsid w:val="00B86C91"/>
    <w:rsid w:val="00BA1E07"/>
    <w:rsid w:val="00BC4C74"/>
    <w:rsid w:val="00BD2C93"/>
    <w:rsid w:val="00BE7B35"/>
    <w:rsid w:val="00BF28BE"/>
    <w:rsid w:val="00BF4EFD"/>
    <w:rsid w:val="00C34262"/>
    <w:rsid w:val="00C90EB0"/>
    <w:rsid w:val="00C929F9"/>
    <w:rsid w:val="00CF5AA1"/>
    <w:rsid w:val="00D16BBC"/>
    <w:rsid w:val="00D31785"/>
    <w:rsid w:val="00D368A5"/>
    <w:rsid w:val="00D47CB4"/>
    <w:rsid w:val="00D717B9"/>
    <w:rsid w:val="00DB0602"/>
    <w:rsid w:val="00E50119"/>
    <w:rsid w:val="00E50990"/>
    <w:rsid w:val="00E56778"/>
    <w:rsid w:val="00E75F64"/>
    <w:rsid w:val="00EC075A"/>
    <w:rsid w:val="00ED0172"/>
    <w:rsid w:val="00EE0846"/>
    <w:rsid w:val="00F17E3C"/>
    <w:rsid w:val="00F277BB"/>
    <w:rsid w:val="00F32C08"/>
    <w:rsid w:val="00F5741E"/>
    <w:rsid w:val="00F77AEF"/>
    <w:rsid w:val="00FC01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6D8022A2"/>
  <w15:docId w15:val="{284B176F-4347-4C8F-9B58-EB6641F5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71483"/>
    <w:rPr>
      <w:lang w:val="en-U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680F85"/>
    <w:rPr>
      <w:rFonts w:ascii="Arial" w:hAnsi="Arial"/>
      <w:szCs w:val="24"/>
      <w:lang w:val="es-MX"/>
    </w:rPr>
  </w:style>
  <w:style w:type="table" w:styleId="Tablaconcuadrcula">
    <w:name w:val="Table Grid"/>
    <w:basedOn w:val="Tablanormal"/>
    <w:rsid w:val="00FC0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rsid w:val="00273D8D"/>
    <w:pPr>
      <w:spacing w:after="120" w:line="480" w:lineRule="auto"/>
    </w:pPr>
  </w:style>
  <w:style w:type="paragraph" w:styleId="Encabezado">
    <w:name w:val="header"/>
    <w:basedOn w:val="Normal"/>
    <w:rsid w:val="003F4914"/>
    <w:pPr>
      <w:tabs>
        <w:tab w:val="center" w:pos="4252"/>
        <w:tab w:val="right" w:pos="8504"/>
      </w:tabs>
    </w:pPr>
  </w:style>
  <w:style w:type="paragraph" w:styleId="Piedepgina">
    <w:name w:val="footer"/>
    <w:basedOn w:val="Normal"/>
    <w:rsid w:val="003F4914"/>
    <w:pPr>
      <w:tabs>
        <w:tab w:val="center" w:pos="4252"/>
        <w:tab w:val="right" w:pos="8504"/>
      </w:tabs>
    </w:pPr>
  </w:style>
  <w:style w:type="character" w:styleId="Hipervnculo">
    <w:name w:val="Hyperlink"/>
    <w:basedOn w:val="Fuentedeprrafopredeter"/>
    <w:uiPriority w:val="99"/>
    <w:unhideWhenUsed/>
    <w:rsid w:val="008B230E"/>
    <w:rPr>
      <w:strike w:val="0"/>
      <w:dstrike w:val="0"/>
      <w:color w:val="0000FF"/>
      <w:u w:val="none"/>
      <w:effect w:val="none"/>
    </w:rPr>
  </w:style>
  <w:style w:type="paragraph" w:styleId="Textodeglobo">
    <w:name w:val="Balloon Text"/>
    <w:basedOn w:val="Normal"/>
    <w:link w:val="TextodegloboCar"/>
    <w:rsid w:val="00E50990"/>
    <w:rPr>
      <w:rFonts w:ascii="Tahoma" w:hAnsi="Tahoma" w:cs="Tahoma"/>
      <w:sz w:val="16"/>
      <w:szCs w:val="16"/>
    </w:rPr>
  </w:style>
  <w:style w:type="character" w:customStyle="1" w:styleId="TextodegloboCar">
    <w:name w:val="Texto de globo Car"/>
    <w:basedOn w:val="Fuentedeprrafopredeter"/>
    <w:link w:val="Textodeglobo"/>
    <w:rsid w:val="00E50990"/>
    <w:rPr>
      <w:rFonts w:ascii="Tahoma" w:hAnsi="Tahoma" w:cs="Tahoma"/>
      <w:sz w:val="16"/>
      <w:szCs w:val="16"/>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E7EA1-0199-43B1-86B5-C27299EB6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1466</Words>
  <Characters>8063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Comunicaiciones de Datos En Internet</vt:lpstr>
    </vt:vector>
  </TitlesOfParts>
  <Company>Codanet</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Comunicaiciones de Datos En Internet</dc:title>
  <dc:subject>Trabajo Practico Nro 1</dc:subject>
  <dc:creator>Lic Pablo Alejandro Lena (MBA)</dc:creator>
  <cp:lastModifiedBy>Pablo Lena</cp:lastModifiedBy>
  <cp:revision>7</cp:revision>
  <cp:lastPrinted>2016-10-25T12:30:00Z</cp:lastPrinted>
  <dcterms:created xsi:type="dcterms:W3CDTF">2016-09-06T13:15:00Z</dcterms:created>
  <dcterms:modified xsi:type="dcterms:W3CDTF">2017-04-28T13:30:00Z</dcterms:modified>
</cp:coreProperties>
</file>