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8F1A64" w14:textId="77777777" w:rsidR="00D31BA8" w:rsidRPr="00D31BA8" w:rsidRDefault="00D31BA8" w:rsidP="00D31BA8">
      <w:pPr>
        <w:pStyle w:val="Listenabsatz"/>
        <w:numPr>
          <w:ilvl w:val="0"/>
          <w:numId w:val="3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Data Summary</w:t>
      </w:r>
    </w:p>
    <w:p w14:paraId="48F45CD9" w14:textId="272FCDA4" w:rsidR="00105695" w:rsidRPr="002B63D9" w:rsidRDefault="002B63D9" w:rsidP="002B63D9">
      <w:pPr>
        <w:tabs>
          <w:tab w:val="left" w:pos="2475"/>
        </w:tabs>
        <w:ind w:left="360"/>
        <w:rPr>
          <w:rFonts w:eastAsia="Open Sans" w:cstheme="minorHAnsi"/>
          <w:sz w:val="20"/>
          <w:szCs w:val="20"/>
          <w:lang w:val="en-US"/>
        </w:rPr>
      </w:pPr>
      <w:bookmarkStart w:id="0" w:name="_GoBack"/>
      <w:bookmarkEnd w:id="0"/>
      <w:r w:rsidRPr="002B63D9">
        <w:rPr>
          <w:rFonts w:cstheme="minorHAnsi"/>
          <w:sz w:val="20"/>
          <w:szCs w:val="20"/>
          <w:lang w:val="en-US"/>
        </w:rPr>
        <w:t xml:space="preserve">This </w:t>
      </w:r>
      <w:r w:rsidR="00CA2F3E">
        <w:rPr>
          <w:rFonts w:cstheme="minorHAnsi"/>
          <w:sz w:val="20"/>
          <w:szCs w:val="20"/>
          <w:lang w:val="en-US"/>
        </w:rPr>
        <w:t>project</w:t>
      </w:r>
      <w:r w:rsidRPr="002B63D9">
        <w:rPr>
          <w:rFonts w:cstheme="minorHAnsi"/>
          <w:sz w:val="20"/>
          <w:szCs w:val="20"/>
          <w:lang w:val="en-US"/>
        </w:rPr>
        <w:t xml:space="preserve"> aims </w:t>
      </w:r>
      <w:r w:rsidR="007449CD">
        <w:rPr>
          <w:rFonts w:cstheme="minorHAnsi"/>
          <w:sz w:val="20"/>
          <w:szCs w:val="20"/>
          <w:lang w:val="en-US"/>
        </w:rPr>
        <w:t xml:space="preserve">at </w:t>
      </w:r>
      <w:r w:rsidR="004B1945">
        <w:rPr>
          <w:rFonts w:cstheme="minorHAnsi"/>
          <w:sz w:val="20"/>
          <w:szCs w:val="20"/>
          <w:lang w:val="en-US"/>
        </w:rPr>
        <w:t xml:space="preserve">building and evaluating an </w:t>
      </w:r>
      <w:r w:rsidR="004B1945" w:rsidRPr="004B1945">
        <w:rPr>
          <w:rFonts w:cstheme="minorHAnsi"/>
          <w:sz w:val="20"/>
          <w:szCs w:val="20"/>
          <w:lang w:val="en-US"/>
        </w:rPr>
        <w:t>on-line master program of High Energy Physics</w:t>
      </w:r>
      <w:r w:rsidRPr="002B63D9">
        <w:rPr>
          <w:rFonts w:cstheme="minorHAnsi"/>
          <w:sz w:val="20"/>
          <w:szCs w:val="20"/>
          <w:lang w:val="en-US"/>
        </w:rPr>
        <w:t xml:space="preserve">. </w:t>
      </w:r>
      <w:r w:rsidR="004B1945" w:rsidRPr="004B1945">
        <w:rPr>
          <w:rFonts w:cstheme="minorHAnsi"/>
          <w:sz w:val="20"/>
          <w:szCs w:val="20"/>
          <w:lang w:val="en-US"/>
        </w:rPr>
        <w:t>The data output of the program will be a series of recorded lectures available in video, the material from the lectures and tutorials and collected data regarding the student quorum and performance.</w:t>
      </w:r>
      <w:r w:rsidR="004B1945">
        <w:rPr>
          <w:rFonts w:cstheme="minorHAnsi"/>
          <w:sz w:val="20"/>
          <w:szCs w:val="20"/>
          <w:lang w:val="en-US"/>
        </w:rPr>
        <w:t xml:space="preserve"> Data will be collected</w:t>
      </w:r>
      <w:r w:rsidR="007449CD">
        <w:rPr>
          <w:rFonts w:cstheme="minorHAnsi"/>
          <w:sz w:val="20"/>
          <w:szCs w:val="20"/>
          <w:lang w:val="en-US"/>
        </w:rPr>
        <w:t xml:space="preserve"> </w:t>
      </w:r>
      <w:r w:rsidR="00545317" w:rsidRPr="002B63D9">
        <w:rPr>
          <w:rFonts w:cstheme="minorHAnsi"/>
          <w:sz w:val="20"/>
          <w:szCs w:val="20"/>
          <w:lang w:val="en-US"/>
        </w:rPr>
        <w:t xml:space="preserve">in </w:t>
      </w:r>
      <w:r w:rsidR="007449CD">
        <w:rPr>
          <w:rFonts w:cstheme="minorHAnsi"/>
          <w:sz w:val="20"/>
          <w:szCs w:val="20"/>
          <w:lang w:val="en-US"/>
        </w:rPr>
        <w:t xml:space="preserve">the </w:t>
      </w:r>
      <w:r w:rsidR="00D31BA8" w:rsidRPr="002B63D9">
        <w:rPr>
          <w:rFonts w:cstheme="minorHAnsi"/>
          <w:sz w:val="20"/>
          <w:szCs w:val="20"/>
          <w:lang w:val="en-US"/>
        </w:rPr>
        <w:t>file formats</w:t>
      </w:r>
      <w:r w:rsidR="00545317" w:rsidRPr="002B63D9">
        <w:rPr>
          <w:rFonts w:cstheme="minorHAnsi"/>
          <w:sz w:val="20"/>
          <w:szCs w:val="20"/>
          <w:lang w:val="en-US"/>
        </w:rPr>
        <w:t xml:space="preserve"> </w:t>
      </w:r>
      <w:commentRangeStart w:id="1"/>
      <w:r w:rsidR="004B1945">
        <w:rPr>
          <w:rFonts w:cstheme="minorHAnsi"/>
          <w:sz w:val="20"/>
          <w:szCs w:val="20"/>
          <w:lang w:val="en-US"/>
        </w:rPr>
        <w:t>…</w:t>
      </w:r>
      <w:r w:rsidR="007449CD" w:rsidRPr="007449CD">
        <w:rPr>
          <w:rFonts w:cstheme="minorHAnsi"/>
          <w:sz w:val="20"/>
          <w:szCs w:val="20"/>
          <w:lang w:val="en-US"/>
        </w:rPr>
        <w:t xml:space="preserve"> </w:t>
      </w:r>
      <w:r w:rsidR="00545317" w:rsidRPr="002B63D9">
        <w:rPr>
          <w:rFonts w:cstheme="minorHAnsi"/>
          <w:sz w:val="20"/>
          <w:szCs w:val="20"/>
          <w:lang w:val="en-US"/>
        </w:rPr>
        <w:t>(estimated size of data: …</w:t>
      </w:r>
      <w:commentRangeEnd w:id="1"/>
      <w:r w:rsidR="004B1945">
        <w:rPr>
          <w:rStyle w:val="Kommentarzeichen"/>
        </w:rPr>
        <w:commentReference w:id="1"/>
      </w:r>
      <w:r w:rsidR="00545317" w:rsidRPr="002B63D9">
        <w:rPr>
          <w:rFonts w:cstheme="minorHAnsi"/>
          <w:sz w:val="20"/>
          <w:szCs w:val="20"/>
          <w:lang w:val="en-US"/>
        </w:rPr>
        <w:t>)</w:t>
      </w:r>
      <w:r w:rsidR="00D31BA8" w:rsidRPr="002B63D9">
        <w:rPr>
          <w:rFonts w:cstheme="minorHAnsi"/>
          <w:sz w:val="20"/>
          <w:szCs w:val="20"/>
          <w:lang w:val="en-US"/>
        </w:rPr>
        <w:t>.</w:t>
      </w:r>
      <w:r w:rsidR="00016568" w:rsidRPr="002B63D9">
        <w:rPr>
          <w:rFonts w:cstheme="minorHAnsi"/>
          <w:sz w:val="20"/>
          <w:szCs w:val="20"/>
          <w:lang w:val="en-US"/>
        </w:rPr>
        <w:t xml:space="preserve"> </w:t>
      </w:r>
      <w:commentRangeStart w:id="2"/>
      <w:r w:rsidR="007449CD" w:rsidRPr="002B63D9">
        <w:rPr>
          <w:rFonts w:cstheme="minorHAnsi"/>
          <w:sz w:val="20"/>
          <w:szCs w:val="20"/>
          <w:lang w:val="en-US"/>
        </w:rPr>
        <w:t>The methods of data collection and analysis are described in part ... of the proposal [Link/Deliverable X.X].</w:t>
      </w:r>
      <w:commentRangeEnd w:id="2"/>
      <w:r w:rsidR="007449CD">
        <w:rPr>
          <w:rStyle w:val="Kommentarzeichen"/>
        </w:rPr>
        <w:commentReference w:id="2"/>
      </w:r>
    </w:p>
    <w:p w14:paraId="619AC7AC" w14:textId="77777777" w:rsidR="002B63D9" w:rsidRDefault="002B63D9" w:rsidP="00701A69">
      <w:pPr>
        <w:pStyle w:val="Listenabsatz"/>
        <w:numPr>
          <w:ilvl w:val="0"/>
          <w:numId w:val="3"/>
        </w:numPr>
        <w:autoSpaceDE w:val="0"/>
        <w:autoSpaceDN w:val="0"/>
        <w:adjustRightInd w:val="0"/>
        <w:rPr>
          <w:rFonts w:eastAsia="Open Sans" w:cstheme="minorHAnsi"/>
          <w:sz w:val="20"/>
          <w:szCs w:val="20"/>
          <w:lang w:val="en-US"/>
        </w:rPr>
      </w:pPr>
      <w:r>
        <w:rPr>
          <w:rFonts w:eastAsia="Open Sans" w:cstheme="minorHAnsi"/>
          <w:sz w:val="20"/>
          <w:szCs w:val="20"/>
          <w:lang w:val="en-US"/>
        </w:rPr>
        <w:t>FAIR Data</w:t>
      </w:r>
    </w:p>
    <w:p w14:paraId="09EAFF55" w14:textId="77777777" w:rsidR="00701A69" w:rsidRPr="002B63D9" w:rsidRDefault="00701A69" w:rsidP="002B63D9">
      <w:pPr>
        <w:pStyle w:val="Listenabsatz"/>
        <w:numPr>
          <w:ilvl w:val="1"/>
          <w:numId w:val="4"/>
        </w:numPr>
        <w:autoSpaceDE w:val="0"/>
        <w:autoSpaceDN w:val="0"/>
        <w:adjustRightInd w:val="0"/>
        <w:rPr>
          <w:rFonts w:eastAsia="Open Sans" w:cstheme="minorHAnsi"/>
          <w:sz w:val="20"/>
          <w:szCs w:val="20"/>
          <w:lang w:val="en-US"/>
        </w:rPr>
      </w:pPr>
      <w:r w:rsidRPr="002B63D9">
        <w:rPr>
          <w:rFonts w:eastAsia="Open Sans" w:cstheme="minorHAnsi"/>
          <w:sz w:val="20"/>
          <w:szCs w:val="20"/>
          <w:lang w:val="en-US"/>
        </w:rPr>
        <w:t>Making data findable</w:t>
      </w:r>
    </w:p>
    <w:p w14:paraId="17521E4C" w14:textId="13C1B76C" w:rsidR="002B63D9" w:rsidRDefault="00BD3823" w:rsidP="002B63D9">
      <w:pPr>
        <w:autoSpaceDE w:val="0"/>
        <w:autoSpaceDN w:val="0"/>
        <w:adjustRightInd w:val="0"/>
        <w:ind w:left="360"/>
        <w:rPr>
          <w:rFonts w:eastAsia="Open Sans" w:cstheme="minorHAnsi"/>
          <w:sz w:val="20"/>
          <w:szCs w:val="20"/>
          <w:lang w:val="en-US"/>
        </w:rPr>
      </w:pPr>
      <w:r>
        <w:rPr>
          <w:rFonts w:eastAsia="Open Sans" w:cstheme="minorHAnsi"/>
          <w:sz w:val="20"/>
          <w:szCs w:val="20"/>
          <w:lang w:val="en-US"/>
        </w:rPr>
        <w:t>Published data</w:t>
      </w:r>
      <w:r w:rsidR="00701A69" w:rsidRPr="00D31BA8">
        <w:rPr>
          <w:rFonts w:eastAsia="Open Sans" w:cstheme="minorHAnsi"/>
          <w:sz w:val="20"/>
          <w:szCs w:val="20"/>
          <w:lang w:val="en-US"/>
        </w:rPr>
        <w:t xml:space="preserve"> will be</w:t>
      </w:r>
      <w:r w:rsidR="00016568">
        <w:rPr>
          <w:rFonts w:eastAsia="Open Sans" w:cstheme="minorHAnsi"/>
          <w:sz w:val="20"/>
          <w:szCs w:val="20"/>
          <w:lang w:val="en-US"/>
        </w:rPr>
        <w:t xml:space="preserve"> given DOI by the used repository and will be</w:t>
      </w:r>
      <w:r w:rsidR="00701A69" w:rsidRPr="00D31BA8">
        <w:rPr>
          <w:rFonts w:eastAsia="Open Sans" w:cstheme="minorHAnsi"/>
          <w:sz w:val="20"/>
          <w:szCs w:val="20"/>
          <w:lang w:val="en-US"/>
        </w:rPr>
        <w:t xml:space="preserve"> linked </w:t>
      </w:r>
      <w:r w:rsidR="00016568">
        <w:rPr>
          <w:rFonts w:eastAsia="Open Sans" w:cstheme="minorHAnsi"/>
          <w:sz w:val="20"/>
          <w:szCs w:val="20"/>
          <w:lang w:val="en-US"/>
        </w:rPr>
        <w:t xml:space="preserve">via the DOI </w:t>
      </w:r>
      <w:r w:rsidR="00701A69" w:rsidRPr="00D31BA8">
        <w:rPr>
          <w:rFonts w:eastAsia="Open Sans" w:cstheme="minorHAnsi"/>
          <w:sz w:val="20"/>
          <w:szCs w:val="20"/>
          <w:lang w:val="en-US"/>
        </w:rPr>
        <w:t xml:space="preserve">to corresponding publications and to appropriate research information systems. </w:t>
      </w:r>
    </w:p>
    <w:p w14:paraId="446108D9" w14:textId="77777777" w:rsidR="00701A69" w:rsidRPr="002B63D9" w:rsidRDefault="00701A69" w:rsidP="002B63D9">
      <w:pPr>
        <w:pStyle w:val="Listenabsatz"/>
        <w:numPr>
          <w:ilvl w:val="1"/>
          <w:numId w:val="4"/>
        </w:numPr>
        <w:autoSpaceDE w:val="0"/>
        <w:autoSpaceDN w:val="0"/>
        <w:adjustRightInd w:val="0"/>
        <w:rPr>
          <w:rFonts w:eastAsiaTheme="minorEastAsia" w:cstheme="minorHAnsi"/>
          <w:color w:val="000000" w:themeColor="text1"/>
          <w:sz w:val="20"/>
          <w:szCs w:val="20"/>
          <w:lang w:val="en-US"/>
        </w:rPr>
      </w:pPr>
      <w:r w:rsidRPr="002B63D9">
        <w:rPr>
          <w:rFonts w:eastAsiaTheme="minorEastAsia" w:cstheme="minorHAnsi"/>
          <w:color w:val="000000" w:themeColor="text1"/>
          <w:sz w:val="20"/>
          <w:szCs w:val="20"/>
          <w:lang w:val="en-US"/>
        </w:rPr>
        <w:t>Making data openly accessible</w:t>
      </w:r>
    </w:p>
    <w:p w14:paraId="599D525C" w14:textId="528A9111" w:rsidR="002B63D9" w:rsidRDefault="00701A69" w:rsidP="002B63D9">
      <w:pPr>
        <w:autoSpaceDE w:val="0"/>
        <w:autoSpaceDN w:val="0"/>
        <w:adjustRightInd w:val="0"/>
        <w:ind w:left="360"/>
        <w:rPr>
          <w:rFonts w:eastAsia="Open Sans" w:cstheme="minorHAnsi"/>
          <w:sz w:val="20"/>
          <w:szCs w:val="20"/>
          <w:lang w:val="en-US"/>
        </w:rPr>
      </w:pPr>
      <w:r w:rsidRPr="00D31BA8">
        <w:rPr>
          <w:rFonts w:eastAsia="Open Sans" w:cstheme="minorHAnsi"/>
          <w:sz w:val="20"/>
          <w:szCs w:val="20"/>
          <w:lang w:val="en-US"/>
        </w:rPr>
        <w:t xml:space="preserve">The research data will be archived following publications or project ending, and will be stored for at least 10 years. </w:t>
      </w:r>
      <w:r w:rsidR="005663E0">
        <w:rPr>
          <w:rFonts w:eastAsia="Open Sans" w:cstheme="minorHAnsi"/>
          <w:sz w:val="20"/>
          <w:szCs w:val="20"/>
          <w:lang w:val="en-US"/>
        </w:rPr>
        <w:t>A</w:t>
      </w:r>
      <w:r w:rsidRPr="00D31BA8">
        <w:rPr>
          <w:rFonts w:eastAsia="Open Sans" w:cstheme="minorHAnsi"/>
          <w:sz w:val="20"/>
          <w:szCs w:val="20"/>
          <w:lang w:val="en-US"/>
        </w:rPr>
        <w:t>rchiving will be fulfilled self-responsibly</w:t>
      </w:r>
      <w:r>
        <w:rPr>
          <w:rFonts w:eastAsia="Open Sans" w:cstheme="minorHAnsi"/>
          <w:sz w:val="20"/>
          <w:szCs w:val="20"/>
          <w:lang w:val="en-US"/>
        </w:rPr>
        <w:t xml:space="preserve"> </w:t>
      </w:r>
      <w:r w:rsidR="00CA2F3E">
        <w:rPr>
          <w:rFonts w:eastAsia="Open Sans" w:cstheme="minorHAnsi"/>
          <w:sz w:val="20"/>
          <w:szCs w:val="20"/>
          <w:lang w:val="en-US"/>
        </w:rPr>
        <w:t xml:space="preserve">at the chair </w:t>
      </w:r>
      <w:r w:rsidR="005663E0">
        <w:rPr>
          <w:rFonts w:eastAsia="Open Sans" w:cstheme="minorHAnsi"/>
          <w:sz w:val="20"/>
          <w:szCs w:val="20"/>
          <w:lang w:val="en-US"/>
        </w:rPr>
        <w:t xml:space="preserve">or using the </w:t>
      </w:r>
      <w:r w:rsidR="005663E0" w:rsidRPr="00395100">
        <w:rPr>
          <w:rFonts w:eastAsia="Open Sans" w:cstheme="minorHAnsi"/>
          <w:sz w:val="20"/>
          <w:szCs w:val="20"/>
          <w:lang w:val="en-US"/>
        </w:rPr>
        <w:t>institutional archive system</w:t>
      </w:r>
      <w:r w:rsidR="004B1945">
        <w:rPr>
          <w:rFonts w:eastAsia="Open Sans" w:cstheme="minorHAnsi"/>
          <w:sz w:val="20"/>
          <w:szCs w:val="20"/>
          <w:lang w:val="en-US"/>
        </w:rPr>
        <w:t xml:space="preserve"> </w:t>
      </w:r>
      <w:r>
        <w:rPr>
          <w:rFonts w:eastAsia="Open Sans" w:cstheme="minorHAnsi"/>
          <w:sz w:val="20"/>
          <w:szCs w:val="20"/>
          <w:lang w:val="en-US"/>
        </w:rPr>
        <w:t>in accordance with TUD guidelines</w:t>
      </w:r>
      <w:r w:rsidRPr="00D31BA8">
        <w:rPr>
          <w:rFonts w:eastAsia="Open Sans" w:cstheme="minorHAnsi"/>
          <w:sz w:val="20"/>
          <w:szCs w:val="20"/>
          <w:lang w:val="en-US"/>
        </w:rPr>
        <w:t>.</w:t>
      </w:r>
      <w:r>
        <w:rPr>
          <w:rFonts w:eastAsia="Open Sans" w:cstheme="minorHAnsi"/>
          <w:sz w:val="20"/>
          <w:szCs w:val="20"/>
          <w:lang w:val="en-US"/>
        </w:rPr>
        <w:t xml:space="preserve"> </w:t>
      </w:r>
      <w:r w:rsidRPr="00D31BA8">
        <w:rPr>
          <w:rFonts w:eastAsia="Open Sans" w:cstheme="minorHAnsi"/>
          <w:sz w:val="20"/>
          <w:szCs w:val="20"/>
          <w:lang w:val="en-US"/>
        </w:rPr>
        <w:t>Data relevant for other researchers wil</w:t>
      </w:r>
      <w:r w:rsidR="00016568">
        <w:rPr>
          <w:rFonts w:eastAsia="Open Sans" w:cstheme="minorHAnsi"/>
          <w:sz w:val="20"/>
          <w:szCs w:val="20"/>
          <w:lang w:val="en-US"/>
        </w:rPr>
        <w:t xml:space="preserve">l </w:t>
      </w:r>
      <w:r w:rsidR="00457493">
        <w:rPr>
          <w:rFonts w:eastAsia="Open Sans" w:cstheme="minorHAnsi"/>
          <w:sz w:val="20"/>
          <w:szCs w:val="20"/>
          <w:lang w:val="en-US"/>
        </w:rPr>
        <w:t xml:space="preserve">be made publicly </w:t>
      </w:r>
      <w:r w:rsidR="00BD3823">
        <w:rPr>
          <w:rFonts w:eastAsia="Open Sans" w:cstheme="minorHAnsi"/>
          <w:sz w:val="20"/>
          <w:szCs w:val="20"/>
          <w:lang w:val="en-US"/>
        </w:rPr>
        <w:t>accessible;</w:t>
      </w:r>
      <w:r w:rsidR="00457493">
        <w:rPr>
          <w:rFonts w:eastAsia="Open Sans" w:cstheme="minorHAnsi"/>
          <w:sz w:val="20"/>
          <w:szCs w:val="20"/>
          <w:lang w:val="en-US"/>
        </w:rPr>
        <w:t xml:space="preserve"> especially the videos and materials will be published as </w:t>
      </w:r>
      <w:commentRangeStart w:id="3"/>
      <w:r w:rsidR="00457493">
        <w:rPr>
          <w:rFonts w:eastAsia="Open Sans" w:cstheme="minorHAnsi"/>
          <w:sz w:val="20"/>
          <w:szCs w:val="20"/>
          <w:lang w:val="en-US"/>
        </w:rPr>
        <w:t>Open educational resource</w:t>
      </w:r>
      <w:r w:rsidR="00457493" w:rsidRPr="00457493">
        <w:rPr>
          <w:rFonts w:eastAsia="Open Sans" w:cstheme="minorHAnsi"/>
          <w:sz w:val="20"/>
          <w:szCs w:val="20"/>
          <w:lang w:val="en-US"/>
        </w:rPr>
        <w:t xml:space="preserve"> (OER)</w:t>
      </w:r>
      <w:commentRangeEnd w:id="3"/>
      <w:r w:rsidR="00BD3823">
        <w:rPr>
          <w:rStyle w:val="Kommentarzeichen"/>
        </w:rPr>
        <w:commentReference w:id="3"/>
      </w:r>
      <w:r w:rsidR="00457493">
        <w:rPr>
          <w:rFonts w:eastAsia="Open Sans" w:cstheme="minorHAnsi"/>
          <w:sz w:val="20"/>
          <w:szCs w:val="20"/>
          <w:lang w:val="en-US"/>
        </w:rPr>
        <w:t xml:space="preserve">. For publishing we will use </w:t>
      </w:r>
      <w:r w:rsidR="00016568" w:rsidRPr="00395100">
        <w:rPr>
          <w:rFonts w:eastAsia="Open Sans" w:cstheme="minorHAnsi"/>
          <w:sz w:val="20"/>
          <w:szCs w:val="20"/>
          <w:lang w:val="en-US"/>
        </w:rPr>
        <w:t xml:space="preserve">the TUD institutional repository </w:t>
      </w:r>
      <w:commentRangeStart w:id="4"/>
      <w:proofErr w:type="spellStart"/>
      <w:r w:rsidR="00016568" w:rsidRPr="00395100">
        <w:rPr>
          <w:rFonts w:eastAsia="Open Sans" w:cstheme="minorHAnsi"/>
          <w:sz w:val="20"/>
          <w:szCs w:val="20"/>
          <w:lang w:val="en-US"/>
        </w:rPr>
        <w:t>OpARA</w:t>
      </w:r>
      <w:proofErr w:type="spellEnd"/>
      <w:r w:rsidR="00016568" w:rsidRPr="00395100">
        <w:rPr>
          <w:rFonts w:eastAsia="Open Sans" w:cstheme="minorHAnsi"/>
          <w:sz w:val="20"/>
          <w:szCs w:val="20"/>
          <w:lang w:val="en-US"/>
        </w:rPr>
        <w:t xml:space="preserve"> </w:t>
      </w:r>
      <w:commentRangeEnd w:id="4"/>
      <w:r w:rsidR="004B1945">
        <w:rPr>
          <w:rStyle w:val="Kommentarzeichen"/>
        </w:rPr>
        <w:commentReference w:id="4"/>
      </w:r>
      <w:r w:rsidR="00016568" w:rsidRPr="00395100">
        <w:rPr>
          <w:rFonts w:eastAsia="Open Sans" w:cstheme="minorHAnsi"/>
          <w:sz w:val="20"/>
          <w:szCs w:val="20"/>
          <w:lang w:val="en-US"/>
        </w:rPr>
        <w:t>or suitable disciplinary repositories</w:t>
      </w:r>
      <w:r w:rsidR="00457493">
        <w:rPr>
          <w:rFonts w:eastAsia="Open Sans" w:cstheme="minorHAnsi"/>
          <w:sz w:val="20"/>
          <w:szCs w:val="20"/>
          <w:lang w:val="en-US"/>
        </w:rPr>
        <w:t xml:space="preserve">, preferable at </w:t>
      </w:r>
      <w:commentRangeStart w:id="5"/>
      <w:r w:rsidR="00457493">
        <w:rPr>
          <w:rFonts w:eastAsia="Open Sans" w:cstheme="minorHAnsi"/>
          <w:sz w:val="20"/>
          <w:szCs w:val="20"/>
          <w:lang w:val="en-US"/>
        </w:rPr>
        <w:t>r</w:t>
      </w:r>
      <w:r w:rsidR="00457493" w:rsidRPr="00457493">
        <w:rPr>
          <w:rFonts w:eastAsia="Open Sans" w:cstheme="minorHAnsi"/>
          <w:sz w:val="20"/>
          <w:szCs w:val="20"/>
          <w:lang w:val="en-US"/>
        </w:rPr>
        <w:t xml:space="preserve">esearch data centers </w:t>
      </w:r>
      <w:r w:rsidR="00457493">
        <w:rPr>
          <w:rFonts w:eastAsia="Open Sans" w:cstheme="minorHAnsi"/>
          <w:sz w:val="20"/>
          <w:szCs w:val="20"/>
          <w:lang w:val="en-US"/>
        </w:rPr>
        <w:t xml:space="preserve">that were </w:t>
      </w:r>
      <w:r w:rsidR="00457493" w:rsidRPr="00457493">
        <w:rPr>
          <w:rFonts w:eastAsia="Open Sans" w:cstheme="minorHAnsi"/>
          <w:sz w:val="20"/>
          <w:szCs w:val="20"/>
          <w:lang w:val="en-US"/>
        </w:rPr>
        <w:t>accredited</w:t>
      </w:r>
      <w:r w:rsidR="00457493">
        <w:rPr>
          <w:rFonts w:eastAsia="Open Sans" w:cstheme="minorHAnsi"/>
          <w:sz w:val="20"/>
          <w:szCs w:val="20"/>
          <w:lang w:val="en-US"/>
        </w:rPr>
        <w:t xml:space="preserve">, such as </w:t>
      </w:r>
      <w:r w:rsidR="00457493" w:rsidRPr="00457493">
        <w:rPr>
          <w:rFonts w:eastAsia="Open Sans" w:cstheme="minorHAnsi"/>
          <w:sz w:val="20"/>
          <w:szCs w:val="20"/>
          <w:lang w:val="en-US"/>
        </w:rPr>
        <w:t xml:space="preserve">by the </w:t>
      </w:r>
      <w:r w:rsidR="00457493">
        <w:rPr>
          <w:rFonts w:eastAsia="Open Sans" w:cstheme="minorHAnsi"/>
          <w:sz w:val="20"/>
          <w:szCs w:val="20"/>
          <w:lang w:val="en-US"/>
        </w:rPr>
        <w:t xml:space="preserve">German </w:t>
      </w:r>
      <w:r w:rsidR="00457493" w:rsidRPr="00457493">
        <w:rPr>
          <w:rFonts w:eastAsia="Open Sans" w:cstheme="minorHAnsi"/>
          <w:sz w:val="20"/>
          <w:szCs w:val="20"/>
          <w:lang w:val="en-US"/>
        </w:rPr>
        <w:t>Council for Social and Economic Data</w:t>
      </w:r>
      <w:r w:rsidR="00016568" w:rsidRPr="00395100">
        <w:rPr>
          <w:rFonts w:eastAsia="Open Sans" w:cstheme="minorHAnsi"/>
          <w:sz w:val="20"/>
          <w:szCs w:val="20"/>
          <w:lang w:val="en-US"/>
        </w:rPr>
        <w:t xml:space="preserve">. </w:t>
      </w:r>
      <w:commentRangeEnd w:id="5"/>
      <w:r w:rsidR="00457493">
        <w:rPr>
          <w:rStyle w:val="Kommentarzeichen"/>
        </w:rPr>
        <w:commentReference w:id="5"/>
      </w:r>
      <w:r w:rsidR="00016568" w:rsidRPr="00395100">
        <w:rPr>
          <w:rFonts w:eastAsia="Open Sans" w:cstheme="minorHAnsi"/>
          <w:sz w:val="20"/>
          <w:szCs w:val="20"/>
          <w:lang w:val="en-US"/>
        </w:rPr>
        <w:t xml:space="preserve">Because of </w:t>
      </w:r>
      <w:r w:rsidR="004B1945">
        <w:rPr>
          <w:rFonts w:eastAsia="Open Sans" w:cstheme="minorHAnsi"/>
          <w:sz w:val="20"/>
          <w:szCs w:val="20"/>
          <w:lang w:val="en-US"/>
        </w:rPr>
        <w:t>personal data, some of the collected data</w:t>
      </w:r>
      <w:r w:rsidR="00016568" w:rsidRPr="00395100">
        <w:rPr>
          <w:rFonts w:eastAsia="Open Sans" w:cstheme="minorHAnsi"/>
          <w:sz w:val="20"/>
          <w:szCs w:val="20"/>
          <w:lang w:val="en-US"/>
        </w:rPr>
        <w:t xml:space="preserve"> will not be made publicly accessible.</w:t>
      </w:r>
    </w:p>
    <w:p w14:paraId="036D71FC" w14:textId="77777777" w:rsidR="002B63D9" w:rsidRPr="002B63D9" w:rsidRDefault="00701A69" w:rsidP="002B63D9">
      <w:pPr>
        <w:pStyle w:val="Listenabsatz"/>
        <w:numPr>
          <w:ilvl w:val="1"/>
          <w:numId w:val="4"/>
        </w:numPr>
        <w:autoSpaceDE w:val="0"/>
        <w:autoSpaceDN w:val="0"/>
        <w:adjustRightInd w:val="0"/>
        <w:rPr>
          <w:rFonts w:eastAsia="Open Sans" w:cstheme="minorHAnsi"/>
          <w:sz w:val="20"/>
          <w:szCs w:val="20"/>
          <w:lang w:val="en-US"/>
        </w:rPr>
      </w:pPr>
      <w:r w:rsidRPr="002B63D9">
        <w:rPr>
          <w:rFonts w:eastAsia="Open Sans" w:cstheme="minorHAnsi"/>
          <w:sz w:val="20"/>
          <w:szCs w:val="20"/>
          <w:lang w:val="en-US"/>
        </w:rPr>
        <w:t>Making data interoperable</w:t>
      </w:r>
    </w:p>
    <w:p w14:paraId="18BA8CDE" w14:textId="20717972" w:rsidR="002B63D9" w:rsidRDefault="00BD3823" w:rsidP="002B63D9">
      <w:pPr>
        <w:autoSpaceDE w:val="0"/>
        <w:autoSpaceDN w:val="0"/>
        <w:adjustRightInd w:val="0"/>
        <w:ind w:left="360"/>
        <w:rPr>
          <w:rFonts w:eastAsiaTheme="minorEastAsia" w:cstheme="minorHAnsi"/>
          <w:color w:val="000000" w:themeColor="text1"/>
          <w:sz w:val="20"/>
          <w:szCs w:val="20"/>
          <w:lang w:val="en-US"/>
        </w:rPr>
      </w:pPr>
      <w:r>
        <w:rPr>
          <w:rFonts w:eastAsia="Open Sans,Calibri" w:cstheme="minorHAnsi"/>
          <w:sz w:val="20"/>
          <w:szCs w:val="20"/>
          <w:lang w:val="en-US"/>
        </w:rPr>
        <w:t>Data</w:t>
      </w:r>
      <w:r w:rsidR="00701A69" w:rsidRPr="002B63D9">
        <w:rPr>
          <w:rFonts w:eastAsia="Open Sans,Calibri" w:cstheme="minorHAnsi"/>
          <w:sz w:val="20"/>
          <w:szCs w:val="20"/>
          <w:lang w:val="en-US"/>
        </w:rPr>
        <w:t xml:space="preserve"> and metadata will be adequately documented enabling comprehension or reuse by other researchers in accordance with the FAIR principles. Whenever possible, the data will (also) be stored in non-</w:t>
      </w:r>
      <w:r w:rsidR="00CA2F3E">
        <w:rPr>
          <w:rFonts w:eastAsia="Open Sans,Calibri" w:cstheme="minorHAnsi"/>
          <w:sz w:val="20"/>
          <w:szCs w:val="20"/>
          <w:lang w:val="en-US"/>
        </w:rPr>
        <w:t>proprietary open file formats (in particular, .</w:t>
      </w:r>
      <w:proofErr w:type="spellStart"/>
      <w:r w:rsidR="00CA2F3E">
        <w:rPr>
          <w:rFonts w:eastAsia="Open Sans,Calibri" w:cstheme="minorHAnsi"/>
          <w:sz w:val="20"/>
          <w:szCs w:val="20"/>
          <w:lang w:val="en-US"/>
        </w:rPr>
        <w:t>csv</w:t>
      </w:r>
      <w:proofErr w:type="spellEnd"/>
      <w:r w:rsidR="00CA2F3E">
        <w:rPr>
          <w:rFonts w:eastAsia="Open Sans,Calibri" w:cstheme="minorHAnsi"/>
          <w:sz w:val="20"/>
          <w:szCs w:val="20"/>
          <w:lang w:val="en-US"/>
        </w:rPr>
        <w:t xml:space="preserve"> additionally </w:t>
      </w:r>
      <w:r w:rsidR="004B1945">
        <w:rPr>
          <w:rFonts w:eastAsia="Open Sans,Calibri" w:cstheme="minorHAnsi"/>
          <w:sz w:val="20"/>
          <w:szCs w:val="20"/>
          <w:lang w:val="en-US"/>
        </w:rPr>
        <w:t>to</w:t>
      </w:r>
      <w:r w:rsidR="00CA2F3E">
        <w:rPr>
          <w:rFonts w:eastAsia="Open Sans,Calibri" w:cstheme="minorHAnsi"/>
          <w:sz w:val="20"/>
          <w:szCs w:val="20"/>
          <w:lang w:val="en-US"/>
        </w:rPr>
        <w:t xml:space="preserve"> .</w:t>
      </w:r>
      <w:proofErr w:type="spellStart"/>
      <w:r w:rsidR="00CA2F3E">
        <w:rPr>
          <w:rFonts w:eastAsia="Open Sans,Calibri" w:cstheme="minorHAnsi"/>
          <w:sz w:val="20"/>
          <w:szCs w:val="20"/>
          <w:lang w:val="en-US"/>
        </w:rPr>
        <w:t>xls</w:t>
      </w:r>
      <w:proofErr w:type="spellEnd"/>
      <w:r w:rsidR="00CA2F3E">
        <w:rPr>
          <w:rFonts w:eastAsia="Open Sans,Calibri" w:cstheme="minorHAnsi"/>
          <w:sz w:val="20"/>
          <w:szCs w:val="20"/>
          <w:lang w:val="en-US"/>
        </w:rPr>
        <w:t xml:space="preserve"> files). </w:t>
      </w:r>
      <w:r w:rsidR="00016568" w:rsidRPr="002B63D9">
        <w:rPr>
          <w:rFonts w:eastAsia="Open Sans" w:cstheme="minorHAnsi"/>
          <w:color w:val="000000" w:themeColor="text1"/>
          <w:sz w:val="20"/>
          <w:szCs w:val="20"/>
          <w:lang w:val="en-US"/>
        </w:rPr>
        <w:t xml:space="preserve">We will use suitable metadata standards or controlled vocabularies </w:t>
      </w:r>
      <w:commentRangeStart w:id="6"/>
      <w:r w:rsidR="00016568" w:rsidRPr="002B63D9">
        <w:rPr>
          <w:rFonts w:eastAsia="Open Sans" w:cstheme="minorHAnsi"/>
          <w:color w:val="000000" w:themeColor="text1"/>
          <w:sz w:val="20"/>
          <w:szCs w:val="20"/>
          <w:lang w:val="en-US"/>
        </w:rPr>
        <w:t xml:space="preserve">[give details if known] </w:t>
      </w:r>
      <w:commentRangeEnd w:id="6"/>
      <w:r w:rsidR="00BC6AF4">
        <w:rPr>
          <w:rStyle w:val="Kommentarzeichen"/>
        </w:rPr>
        <w:commentReference w:id="6"/>
      </w:r>
      <w:r w:rsidR="00016568" w:rsidRPr="002B63D9">
        <w:rPr>
          <w:rFonts w:eastAsia="Open Sans" w:cstheme="minorHAnsi"/>
          <w:color w:val="000000" w:themeColor="text1"/>
          <w:sz w:val="20"/>
          <w:szCs w:val="20"/>
          <w:lang w:val="en-US"/>
        </w:rPr>
        <w:t xml:space="preserve">or document our own standards, if necessary. </w:t>
      </w:r>
    </w:p>
    <w:p w14:paraId="47BADC97" w14:textId="77777777" w:rsidR="00701A69" w:rsidRPr="002B63D9" w:rsidRDefault="00701A69" w:rsidP="002B63D9">
      <w:pPr>
        <w:pStyle w:val="Listenabsatz"/>
        <w:numPr>
          <w:ilvl w:val="1"/>
          <w:numId w:val="4"/>
        </w:numPr>
        <w:autoSpaceDE w:val="0"/>
        <w:autoSpaceDN w:val="0"/>
        <w:adjustRightInd w:val="0"/>
        <w:rPr>
          <w:rFonts w:eastAsia="Open Sans" w:cstheme="minorHAnsi"/>
          <w:sz w:val="20"/>
          <w:szCs w:val="20"/>
          <w:lang w:val="en-US"/>
        </w:rPr>
      </w:pPr>
      <w:r w:rsidRPr="002B63D9">
        <w:rPr>
          <w:rFonts w:eastAsia="Open Sans" w:cstheme="minorHAnsi"/>
          <w:sz w:val="20"/>
          <w:szCs w:val="20"/>
          <w:lang w:val="en-US"/>
        </w:rPr>
        <w:t>Increasing data re-use</w:t>
      </w:r>
    </w:p>
    <w:p w14:paraId="66AD72AE" w14:textId="5D26E6CF" w:rsidR="00701A69" w:rsidRDefault="00016568" w:rsidP="00016568">
      <w:pPr>
        <w:autoSpaceDE w:val="0"/>
        <w:autoSpaceDN w:val="0"/>
        <w:adjustRightInd w:val="0"/>
        <w:ind w:left="360"/>
        <w:rPr>
          <w:rFonts w:eastAsia="Open Sans" w:cstheme="minorHAnsi"/>
          <w:sz w:val="20"/>
          <w:szCs w:val="20"/>
          <w:lang w:val="en-US"/>
        </w:rPr>
      </w:pPr>
      <w:r w:rsidRPr="00016568">
        <w:rPr>
          <w:rFonts w:eastAsia="Open Sans" w:cstheme="minorHAnsi"/>
          <w:sz w:val="20"/>
          <w:szCs w:val="20"/>
          <w:lang w:val="en-US"/>
        </w:rPr>
        <w:t>During the course of th</w:t>
      </w:r>
      <w:r>
        <w:rPr>
          <w:rFonts w:eastAsia="Open Sans" w:cstheme="minorHAnsi"/>
          <w:sz w:val="20"/>
          <w:szCs w:val="20"/>
          <w:lang w:val="en-US"/>
        </w:rPr>
        <w:t>e project, the project partners</w:t>
      </w:r>
      <w:r w:rsidRPr="00016568">
        <w:rPr>
          <w:rFonts w:eastAsia="Open Sans" w:cstheme="minorHAnsi"/>
          <w:sz w:val="20"/>
          <w:szCs w:val="20"/>
          <w:lang w:val="en-US"/>
        </w:rPr>
        <w:t xml:space="preserve"> will discuss and specify the data to be archived</w:t>
      </w:r>
      <w:r w:rsidR="00701A69" w:rsidRPr="00D31BA8">
        <w:rPr>
          <w:rFonts w:eastAsia="Open Sans" w:cstheme="minorHAnsi"/>
          <w:sz w:val="20"/>
          <w:szCs w:val="20"/>
          <w:lang w:val="en-US"/>
        </w:rPr>
        <w:t>.</w:t>
      </w:r>
      <w:r w:rsidR="00996470">
        <w:rPr>
          <w:rFonts w:eastAsia="Open Sans" w:cstheme="minorHAnsi"/>
          <w:sz w:val="20"/>
          <w:szCs w:val="20"/>
          <w:lang w:val="en-US"/>
        </w:rPr>
        <w:t xml:space="preserve"> Access to videos and materials will be </w:t>
      </w:r>
      <w:r w:rsidR="00BD3823">
        <w:rPr>
          <w:rFonts w:eastAsia="Open Sans" w:cstheme="minorHAnsi"/>
          <w:sz w:val="20"/>
          <w:szCs w:val="20"/>
          <w:lang w:val="en-US"/>
        </w:rPr>
        <w:t>provided</w:t>
      </w:r>
      <w:r w:rsidR="00996470">
        <w:rPr>
          <w:rFonts w:eastAsia="Open Sans" w:cstheme="minorHAnsi"/>
          <w:sz w:val="20"/>
          <w:szCs w:val="20"/>
          <w:lang w:val="en-US"/>
        </w:rPr>
        <w:t xml:space="preserve"> under </w:t>
      </w:r>
      <w:commentRangeStart w:id="7"/>
      <w:r w:rsidR="00996470">
        <w:rPr>
          <w:rFonts w:eastAsia="Open Sans" w:cstheme="minorHAnsi"/>
          <w:sz w:val="20"/>
          <w:szCs w:val="20"/>
          <w:lang w:val="en-US"/>
        </w:rPr>
        <w:t>an open license</w:t>
      </w:r>
      <w:commentRangeEnd w:id="7"/>
      <w:r w:rsidR="00996470">
        <w:rPr>
          <w:rStyle w:val="Kommentarzeichen"/>
        </w:rPr>
        <w:commentReference w:id="7"/>
      </w:r>
      <w:r w:rsidR="00996470">
        <w:rPr>
          <w:rFonts w:eastAsia="Open Sans" w:cstheme="minorHAnsi"/>
          <w:sz w:val="20"/>
          <w:szCs w:val="20"/>
          <w:lang w:val="en-US"/>
        </w:rPr>
        <w:t xml:space="preserve">. </w:t>
      </w:r>
      <w:commentRangeStart w:id="8"/>
      <w:r w:rsidR="00BC6AF4" w:rsidRPr="00BC6AF4">
        <w:rPr>
          <w:rFonts w:eastAsia="Open Sans" w:cstheme="minorHAnsi"/>
          <w:sz w:val="20"/>
          <w:szCs w:val="20"/>
          <w:lang w:val="en-US"/>
        </w:rPr>
        <w:t xml:space="preserve">Access to </w:t>
      </w:r>
      <w:proofErr w:type="spellStart"/>
      <w:r w:rsidR="00996470">
        <w:rPr>
          <w:rFonts w:eastAsia="Open Sans" w:cstheme="minorHAnsi"/>
          <w:sz w:val="20"/>
          <w:szCs w:val="20"/>
          <w:lang w:val="en-US"/>
        </w:rPr>
        <w:t>pseudonymised</w:t>
      </w:r>
      <w:proofErr w:type="spellEnd"/>
      <w:r w:rsidR="00996470">
        <w:rPr>
          <w:rFonts w:eastAsia="Open Sans" w:cstheme="minorHAnsi"/>
          <w:sz w:val="20"/>
          <w:szCs w:val="20"/>
          <w:lang w:val="en-US"/>
        </w:rPr>
        <w:t xml:space="preserve"> </w:t>
      </w:r>
      <w:r w:rsidR="00BC6AF4">
        <w:rPr>
          <w:rFonts w:eastAsia="Open Sans" w:cstheme="minorHAnsi"/>
          <w:sz w:val="20"/>
          <w:szCs w:val="20"/>
          <w:lang w:val="en-US"/>
        </w:rPr>
        <w:t>data</w:t>
      </w:r>
      <w:r w:rsidR="00BC6AF4" w:rsidRPr="00BC6AF4">
        <w:rPr>
          <w:rFonts w:eastAsia="Open Sans" w:cstheme="minorHAnsi"/>
          <w:sz w:val="20"/>
          <w:szCs w:val="20"/>
          <w:lang w:val="en-US"/>
        </w:rPr>
        <w:t xml:space="preserve"> will be provided </w:t>
      </w:r>
      <w:r w:rsidR="00BC6AF4">
        <w:rPr>
          <w:rFonts w:eastAsia="Open Sans" w:cstheme="minorHAnsi"/>
          <w:sz w:val="20"/>
          <w:szCs w:val="20"/>
          <w:lang w:val="en-US"/>
        </w:rPr>
        <w:t xml:space="preserve">by … (consortium leader/ chair …. / …) </w:t>
      </w:r>
      <w:r w:rsidR="00BC6AF4" w:rsidRPr="00BC6AF4">
        <w:rPr>
          <w:rFonts w:eastAsia="Open Sans" w:cstheme="minorHAnsi"/>
          <w:sz w:val="20"/>
          <w:szCs w:val="20"/>
          <w:lang w:val="en-US"/>
        </w:rPr>
        <w:t>on an individual basis and password protected</w:t>
      </w:r>
      <w:commentRangeEnd w:id="8"/>
      <w:r w:rsidR="00996470">
        <w:rPr>
          <w:rStyle w:val="Kommentarzeichen"/>
        </w:rPr>
        <w:commentReference w:id="8"/>
      </w:r>
      <w:r w:rsidR="00BC6AF4" w:rsidRPr="00BC6AF4">
        <w:rPr>
          <w:rFonts w:eastAsia="Open Sans" w:cstheme="minorHAnsi"/>
          <w:sz w:val="20"/>
          <w:szCs w:val="20"/>
          <w:lang w:val="en-US"/>
        </w:rPr>
        <w:t>.</w:t>
      </w:r>
      <w:r w:rsidR="002B63D9">
        <w:rPr>
          <w:rFonts w:eastAsia="Open Sans" w:cstheme="minorHAnsi"/>
          <w:sz w:val="20"/>
          <w:szCs w:val="20"/>
          <w:lang w:val="en-US"/>
        </w:rPr>
        <w:t xml:space="preserve"> </w:t>
      </w:r>
      <w:r w:rsidR="002B63D9" w:rsidRPr="002B63D9">
        <w:rPr>
          <w:rFonts w:eastAsia="Open Sans" w:cstheme="minorHAnsi"/>
          <w:color w:val="000000" w:themeColor="text1"/>
          <w:sz w:val="20"/>
          <w:szCs w:val="20"/>
          <w:lang w:val="en-US"/>
        </w:rPr>
        <w:t>Data quality will be assured through i</w:t>
      </w:r>
      <w:r w:rsidR="002B63D9">
        <w:rPr>
          <w:rFonts w:eastAsia="Open Sans" w:cstheme="minorHAnsi"/>
          <w:color w:val="000000" w:themeColor="text1"/>
          <w:sz w:val="20"/>
          <w:szCs w:val="20"/>
          <w:lang w:val="en-US"/>
        </w:rPr>
        <w:t xml:space="preserve">nternal peer review processes. </w:t>
      </w:r>
    </w:p>
    <w:p w14:paraId="271577A5" w14:textId="77777777" w:rsidR="002B63D9" w:rsidRPr="00900D50" w:rsidRDefault="002B63D9" w:rsidP="002B63D9">
      <w:pPr>
        <w:pStyle w:val="Listenabsatz"/>
        <w:numPr>
          <w:ilvl w:val="0"/>
          <w:numId w:val="3"/>
        </w:numPr>
        <w:autoSpaceDE w:val="0"/>
        <w:autoSpaceDN w:val="0"/>
        <w:adjustRightInd w:val="0"/>
        <w:rPr>
          <w:rFonts w:eastAsia="Open Sans" w:cstheme="minorHAnsi"/>
          <w:color w:val="000000" w:themeColor="text1"/>
          <w:sz w:val="20"/>
          <w:szCs w:val="20"/>
          <w:lang w:val="en-US"/>
        </w:rPr>
      </w:pPr>
      <w:r w:rsidRPr="00900D50">
        <w:rPr>
          <w:rFonts w:eastAsia="Open Sans" w:cstheme="minorHAnsi"/>
          <w:color w:val="000000" w:themeColor="text1"/>
          <w:sz w:val="20"/>
          <w:szCs w:val="20"/>
          <w:lang w:val="en-US"/>
        </w:rPr>
        <w:t>Responsibility and resources</w:t>
      </w:r>
    </w:p>
    <w:p w14:paraId="7D9BC722" w14:textId="77777777" w:rsidR="002B63D9" w:rsidRDefault="002B63D9" w:rsidP="002B63D9">
      <w:pPr>
        <w:autoSpaceDE w:val="0"/>
        <w:autoSpaceDN w:val="0"/>
        <w:adjustRightInd w:val="0"/>
        <w:ind w:left="360"/>
        <w:jc w:val="both"/>
        <w:rPr>
          <w:rFonts w:eastAsia="Open Sans,Calibri" w:cstheme="minorHAnsi"/>
          <w:sz w:val="20"/>
          <w:szCs w:val="20"/>
          <w:lang w:val="en-US"/>
        </w:rPr>
      </w:pPr>
      <w:r>
        <w:rPr>
          <w:rFonts w:eastAsia="Open Sans,Calibri" w:cstheme="minorHAnsi"/>
          <w:sz w:val="20"/>
          <w:szCs w:val="20"/>
          <w:lang w:val="en-US"/>
        </w:rPr>
        <w:t>Responsibility for data management</w:t>
      </w:r>
      <w:r w:rsidR="005663E0">
        <w:rPr>
          <w:rFonts w:eastAsia="Open Sans,Calibri" w:cstheme="minorHAnsi"/>
          <w:sz w:val="20"/>
          <w:szCs w:val="20"/>
          <w:lang w:val="en-US"/>
        </w:rPr>
        <w:t xml:space="preserve"> during the project</w:t>
      </w:r>
      <w:r>
        <w:rPr>
          <w:rFonts w:eastAsia="Open Sans,Calibri" w:cstheme="minorHAnsi"/>
          <w:sz w:val="20"/>
          <w:szCs w:val="20"/>
          <w:lang w:val="en-US"/>
        </w:rPr>
        <w:t xml:space="preserve">: …. </w:t>
      </w:r>
    </w:p>
    <w:p w14:paraId="5C336D85" w14:textId="77777777" w:rsidR="005663E0" w:rsidRDefault="005663E0" w:rsidP="002B63D9">
      <w:pPr>
        <w:autoSpaceDE w:val="0"/>
        <w:autoSpaceDN w:val="0"/>
        <w:adjustRightInd w:val="0"/>
        <w:ind w:left="360"/>
        <w:jc w:val="both"/>
        <w:rPr>
          <w:rFonts w:eastAsia="Open Sans,Calibri" w:cstheme="minorHAnsi"/>
          <w:sz w:val="20"/>
          <w:szCs w:val="20"/>
          <w:lang w:val="en-US"/>
        </w:rPr>
      </w:pPr>
      <w:r>
        <w:rPr>
          <w:rFonts w:eastAsia="Open Sans,Calibri" w:cstheme="minorHAnsi"/>
          <w:sz w:val="20"/>
          <w:szCs w:val="20"/>
          <w:lang w:val="en-US"/>
        </w:rPr>
        <w:t xml:space="preserve">Responsibility / contact person after the end of the project: </w:t>
      </w:r>
    </w:p>
    <w:p w14:paraId="3BFD5F0F" w14:textId="28259821" w:rsidR="005663E0" w:rsidRPr="005663E0" w:rsidRDefault="002B63D9" w:rsidP="005663E0">
      <w:pPr>
        <w:autoSpaceDE w:val="0"/>
        <w:autoSpaceDN w:val="0"/>
        <w:adjustRightInd w:val="0"/>
        <w:ind w:left="360"/>
        <w:jc w:val="both"/>
        <w:rPr>
          <w:rFonts w:eastAsia="Open Sans" w:cstheme="minorHAnsi"/>
          <w:color w:val="000000" w:themeColor="text1"/>
          <w:sz w:val="20"/>
          <w:szCs w:val="20"/>
          <w:lang w:val="en-US"/>
        </w:rPr>
      </w:pPr>
      <w:r w:rsidRPr="005663E0">
        <w:rPr>
          <w:rFonts w:eastAsia="Open Sans,Calibri" w:cstheme="minorHAnsi"/>
          <w:sz w:val="20"/>
          <w:szCs w:val="20"/>
          <w:lang w:val="en-US"/>
        </w:rPr>
        <w:t xml:space="preserve">The project uses the IT resources by the TUD and the support by the local </w:t>
      </w:r>
      <w:commentRangeStart w:id="9"/>
      <w:r w:rsidRPr="005663E0">
        <w:rPr>
          <w:rFonts w:eastAsia="Open Sans,Calibri" w:cstheme="minorHAnsi"/>
          <w:sz w:val="20"/>
          <w:szCs w:val="20"/>
          <w:lang w:val="en-US"/>
        </w:rPr>
        <w:t>Service Center Research Data</w:t>
      </w:r>
      <w:commentRangeEnd w:id="9"/>
      <w:r w:rsidR="00BD3823">
        <w:rPr>
          <w:rStyle w:val="Kommentarzeichen"/>
        </w:rPr>
        <w:commentReference w:id="9"/>
      </w:r>
      <w:r w:rsidRPr="005663E0">
        <w:rPr>
          <w:rFonts w:eastAsia="Open Sans,Calibri" w:cstheme="minorHAnsi"/>
          <w:sz w:val="20"/>
          <w:szCs w:val="20"/>
          <w:lang w:val="en-US"/>
        </w:rPr>
        <w:t>.</w:t>
      </w:r>
      <w:r w:rsidR="005663E0" w:rsidRPr="005663E0">
        <w:rPr>
          <w:rFonts w:eastAsia="Open Sans,Calibri" w:cstheme="minorHAnsi"/>
          <w:sz w:val="20"/>
          <w:szCs w:val="20"/>
          <w:lang w:val="en-US"/>
        </w:rPr>
        <w:t xml:space="preserve"> </w:t>
      </w:r>
    </w:p>
    <w:p w14:paraId="023490D4" w14:textId="77777777" w:rsidR="00900D50" w:rsidRPr="00900D50" w:rsidRDefault="002B63D9" w:rsidP="00900D50">
      <w:pPr>
        <w:pStyle w:val="Listenabsatz"/>
        <w:numPr>
          <w:ilvl w:val="0"/>
          <w:numId w:val="3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Data Organization and</w:t>
      </w:r>
      <w:r w:rsidR="00900D50" w:rsidRPr="00900D50">
        <w:rPr>
          <w:rFonts w:cstheme="minorHAnsi"/>
          <w:sz w:val="20"/>
          <w:szCs w:val="20"/>
          <w:lang w:val="en-US"/>
        </w:rPr>
        <w:t xml:space="preserve"> Data Security</w:t>
      </w:r>
    </w:p>
    <w:p w14:paraId="35A4C858" w14:textId="6D345D01" w:rsidR="00545317" w:rsidRPr="00545317" w:rsidRDefault="005663E0" w:rsidP="005663E0">
      <w:pPr>
        <w:autoSpaceDE w:val="0"/>
        <w:autoSpaceDN w:val="0"/>
        <w:adjustRightInd w:val="0"/>
        <w:ind w:left="360"/>
        <w:jc w:val="both"/>
        <w:rPr>
          <w:rFonts w:eastAsia="Open Sans" w:cstheme="minorHAnsi"/>
          <w:color w:val="000000" w:themeColor="text1"/>
          <w:sz w:val="20"/>
          <w:szCs w:val="20"/>
          <w:lang w:val="en-US"/>
        </w:rPr>
      </w:pPr>
      <w:r w:rsidRPr="005663E0">
        <w:rPr>
          <w:rFonts w:eastAsia="Open Sans" w:cstheme="minorHAnsi"/>
          <w:color w:val="000000" w:themeColor="text1"/>
          <w:sz w:val="20"/>
          <w:szCs w:val="20"/>
          <w:lang w:val="en-US"/>
        </w:rPr>
        <w:t xml:space="preserve">The data collected in the project is stored centrally on servers of the </w:t>
      </w:r>
      <w:r w:rsidR="00996470">
        <w:rPr>
          <w:rFonts w:eastAsia="Open Sans" w:cstheme="minorHAnsi"/>
          <w:color w:val="000000" w:themeColor="text1"/>
          <w:sz w:val="20"/>
          <w:szCs w:val="20"/>
          <w:lang w:val="en-US"/>
        </w:rPr>
        <w:t>TUD</w:t>
      </w:r>
      <w:r w:rsidRPr="005663E0">
        <w:rPr>
          <w:rFonts w:eastAsia="Open Sans" w:cstheme="minorHAnsi"/>
          <w:color w:val="000000" w:themeColor="text1"/>
          <w:sz w:val="20"/>
          <w:szCs w:val="20"/>
          <w:lang w:val="en-US"/>
        </w:rPr>
        <w:t xml:space="preserve">. Access to the research data is regulated through user rights. </w:t>
      </w:r>
      <w:r w:rsidR="00545317" w:rsidRPr="005663E0">
        <w:rPr>
          <w:rFonts w:eastAsia="Open Sans" w:cstheme="minorHAnsi"/>
          <w:color w:val="000000" w:themeColor="text1"/>
          <w:sz w:val="20"/>
          <w:szCs w:val="20"/>
          <w:lang w:val="en-US"/>
        </w:rPr>
        <w:t xml:space="preserve">The research data is stored in a uniform structure and naming convention that is still comprehensible after the end of the project. </w:t>
      </w:r>
      <w:r w:rsidRPr="005663E0">
        <w:rPr>
          <w:rFonts w:eastAsia="Open Sans" w:cstheme="minorHAnsi"/>
          <w:color w:val="000000" w:themeColor="text1"/>
          <w:sz w:val="20"/>
          <w:szCs w:val="20"/>
          <w:lang w:val="en-US"/>
        </w:rPr>
        <w:t>Backup of data on TUD servers is conducted using a backup system of the ZIH. Project staff can use the ZIH backup service for their local data</w:t>
      </w:r>
      <w:r w:rsidR="00CA2F3E">
        <w:rPr>
          <w:rFonts w:eastAsia="Open Sans" w:cstheme="minorHAnsi"/>
          <w:color w:val="000000" w:themeColor="text1"/>
          <w:sz w:val="20"/>
          <w:szCs w:val="20"/>
          <w:lang w:val="en-US"/>
        </w:rPr>
        <w:t xml:space="preserve"> or fulfill their backup self-responsibly</w:t>
      </w:r>
      <w:r w:rsidRPr="005663E0">
        <w:rPr>
          <w:rFonts w:eastAsia="Open Sans" w:cstheme="minorHAnsi"/>
          <w:color w:val="000000" w:themeColor="text1"/>
          <w:sz w:val="20"/>
          <w:szCs w:val="20"/>
          <w:lang w:val="en-US"/>
        </w:rPr>
        <w:t xml:space="preserve">. </w:t>
      </w:r>
      <w:r w:rsidR="00996470">
        <w:rPr>
          <w:rFonts w:eastAsia="Open Sans" w:cstheme="minorHAnsi"/>
          <w:color w:val="000000" w:themeColor="text1"/>
          <w:sz w:val="20"/>
          <w:szCs w:val="20"/>
          <w:lang w:val="en-US"/>
        </w:rPr>
        <w:t xml:space="preserve">The </w:t>
      </w:r>
      <w:r w:rsidR="00996470" w:rsidRPr="005663E0">
        <w:rPr>
          <w:rFonts w:eastAsia="Open Sans" w:cstheme="minorHAnsi"/>
          <w:color w:val="000000" w:themeColor="text1"/>
          <w:sz w:val="20"/>
          <w:szCs w:val="20"/>
          <w:lang w:val="en-US"/>
        </w:rPr>
        <w:t>TUD provide</w:t>
      </w:r>
      <w:r w:rsidR="00996470">
        <w:rPr>
          <w:rFonts w:eastAsia="Open Sans" w:cstheme="minorHAnsi"/>
          <w:color w:val="000000" w:themeColor="text1"/>
          <w:sz w:val="20"/>
          <w:szCs w:val="20"/>
          <w:lang w:val="en-US"/>
        </w:rPr>
        <w:t>s</w:t>
      </w:r>
      <w:r w:rsidR="00996470" w:rsidRPr="005663E0">
        <w:rPr>
          <w:rFonts w:eastAsia="Open Sans" w:cstheme="minorHAnsi"/>
          <w:color w:val="000000" w:themeColor="text1"/>
          <w:sz w:val="20"/>
          <w:szCs w:val="20"/>
          <w:lang w:val="en-US"/>
        </w:rPr>
        <w:t xml:space="preserve"> a secure and fail-safe IT infrastructure</w:t>
      </w:r>
      <w:r w:rsidR="00996470">
        <w:rPr>
          <w:rFonts w:eastAsia="Open Sans" w:cstheme="minorHAnsi"/>
          <w:color w:val="000000" w:themeColor="text1"/>
          <w:sz w:val="20"/>
          <w:szCs w:val="20"/>
          <w:lang w:val="en-US"/>
        </w:rPr>
        <w:t xml:space="preserve"> for the mentioned services</w:t>
      </w:r>
      <w:r w:rsidR="00996470" w:rsidRPr="005663E0">
        <w:rPr>
          <w:rFonts w:eastAsia="Open Sans" w:cstheme="minorHAnsi"/>
          <w:color w:val="000000" w:themeColor="text1"/>
          <w:sz w:val="20"/>
          <w:szCs w:val="20"/>
          <w:lang w:val="en-US"/>
        </w:rPr>
        <w:t xml:space="preserve">. </w:t>
      </w:r>
    </w:p>
    <w:p w14:paraId="0DA69BB6" w14:textId="77777777" w:rsidR="002B63D9" w:rsidRPr="002B63D9" w:rsidRDefault="002B63D9" w:rsidP="002B63D9">
      <w:pPr>
        <w:pStyle w:val="Listenabsatz"/>
        <w:numPr>
          <w:ilvl w:val="0"/>
          <w:numId w:val="3"/>
        </w:numPr>
        <w:autoSpaceDE w:val="0"/>
        <w:autoSpaceDN w:val="0"/>
        <w:adjustRightInd w:val="0"/>
        <w:jc w:val="both"/>
        <w:rPr>
          <w:rFonts w:eastAsia="Open Sans,Calibri" w:cstheme="minorHAnsi"/>
          <w:sz w:val="20"/>
          <w:szCs w:val="20"/>
          <w:lang w:val="en-US"/>
        </w:rPr>
      </w:pPr>
      <w:r w:rsidRPr="00900D50">
        <w:rPr>
          <w:rFonts w:cstheme="minorHAnsi"/>
          <w:sz w:val="20"/>
          <w:szCs w:val="20"/>
          <w:lang w:val="en-US"/>
        </w:rPr>
        <w:t>Data Privacy and Ethical aspects</w:t>
      </w:r>
    </w:p>
    <w:p w14:paraId="4BB04106" w14:textId="179924D2" w:rsidR="002B63D9" w:rsidRPr="005663E0" w:rsidRDefault="002B63D9" w:rsidP="002B63D9">
      <w:pPr>
        <w:autoSpaceDE w:val="0"/>
        <w:autoSpaceDN w:val="0"/>
        <w:adjustRightInd w:val="0"/>
        <w:ind w:left="360"/>
        <w:jc w:val="both"/>
        <w:rPr>
          <w:rFonts w:eastAsia="Open Sans,Calibri" w:cstheme="minorHAnsi"/>
          <w:sz w:val="20"/>
          <w:szCs w:val="20"/>
          <w:lang w:val="en-US"/>
        </w:rPr>
      </w:pPr>
      <w:r w:rsidRPr="009A3C71">
        <w:rPr>
          <w:rFonts w:eastAsia="Open Sans" w:cstheme="minorHAnsi"/>
          <w:color w:val="000000" w:themeColor="text1"/>
          <w:sz w:val="20"/>
          <w:szCs w:val="20"/>
          <w:lang w:val="en-US"/>
        </w:rPr>
        <w:t xml:space="preserve">In accordance with the guidelines of IT security and </w:t>
      </w:r>
      <w:r w:rsidR="00BC6AF4">
        <w:rPr>
          <w:rFonts w:eastAsia="Open Sans" w:cstheme="minorHAnsi"/>
          <w:color w:val="000000" w:themeColor="text1"/>
          <w:sz w:val="20"/>
          <w:szCs w:val="20"/>
          <w:lang w:val="en-US"/>
        </w:rPr>
        <w:t xml:space="preserve">with consultation of </w:t>
      </w:r>
      <w:r w:rsidRPr="009A3C71">
        <w:rPr>
          <w:rFonts w:eastAsia="Open Sans" w:cstheme="minorHAnsi"/>
          <w:color w:val="000000" w:themeColor="text1"/>
          <w:sz w:val="20"/>
          <w:szCs w:val="20"/>
          <w:lang w:val="en-US"/>
        </w:rPr>
        <w:t xml:space="preserve">the data protection officer of the TUD, a concept for handling personal data </w:t>
      </w:r>
      <w:commentRangeStart w:id="10"/>
      <w:r w:rsidR="00996470">
        <w:rPr>
          <w:rFonts w:eastAsia="Open Sans" w:cstheme="minorHAnsi"/>
          <w:color w:val="000000" w:themeColor="text1"/>
          <w:sz w:val="20"/>
          <w:szCs w:val="20"/>
          <w:lang w:val="en-US"/>
        </w:rPr>
        <w:t>is/was</w:t>
      </w:r>
      <w:commentRangeEnd w:id="10"/>
      <w:r w:rsidR="00996470">
        <w:rPr>
          <w:rStyle w:val="Kommentarzeichen"/>
        </w:rPr>
        <w:commentReference w:id="10"/>
      </w:r>
      <w:r w:rsidR="00BC6AF4">
        <w:rPr>
          <w:rFonts w:eastAsia="Open Sans" w:cstheme="minorHAnsi"/>
          <w:color w:val="000000" w:themeColor="text1"/>
          <w:sz w:val="20"/>
          <w:szCs w:val="20"/>
          <w:lang w:val="en-US"/>
        </w:rPr>
        <w:t xml:space="preserve"> created to ensure data handling of personal data follows regulations by the GDPR and the TUD (</w:t>
      </w:r>
      <w:commentRangeStart w:id="11"/>
      <w:r w:rsidR="00BC6AF4">
        <w:rPr>
          <w:rFonts w:eastAsia="Open Sans" w:cstheme="minorHAnsi"/>
          <w:color w:val="000000" w:themeColor="text1"/>
          <w:sz w:val="20"/>
          <w:szCs w:val="20"/>
          <w:lang w:val="en-US"/>
        </w:rPr>
        <w:t xml:space="preserve">see </w:t>
      </w:r>
      <w:r w:rsidR="00BC6AF4" w:rsidRPr="00BC6AF4">
        <w:rPr>
          <w:rFonts w:eastAsia="Open Sans" w:cstheme="minorHAnsi"/>
          <w:color w:val="000000" w:themeColor="text1"/>
          <w:sz w:val="20"/>
          <w:szCs w:val="20"/>
          <w:lang w:val="en-US"/>
        </w:rPr>
        <w:t xml:space="preserve">Data Protection Procedures </w:t>
      </w:r>
      <w:r w:rsidR="00996470">
        <w:rPr>
          <w:rFonts w:eastAsia="Open Sans" w:cstheme="minorHAnsi"/>
          <w:color w:val="000000" w:themeColor="text1"/>
          <w:sz w:val="20"/>
          <w:szCs w:val="20"/>
          <w:lang w:val="en-US"/>
        </w:rPr>
        <w:t>in proposal/deliverable…</w:t>
      </w:r>
      <w:commentRangeEnd w:id="11"/>
      <w:r w:rsidR="00996470">
        <w:rPr>
          <w:rStyle w:val="Kommentarzeichen"/>
        </w:rPr>
        <w:commentReference w:id="11"/>
      </w:r>
      <w:r w:rsidR="00BC6AF4">
        <w:rPr>
          <w:rFonts w:eastAsia="Open Sans" w:cstheme="minorHAnsi"/>
          <w:color w:val="000000" w:themeColor="text1"/>
          <w:sz w:val="20"/>
          <w:szCs w:val="20"/>
          <w:lang w:val="en-US"/>
        </w:rPr>
        <w:t xml:space="preserve">). </w:t>
      </w:r>
    </w:p>
    <w:p w14:paraId="43BB6DF4" w14:textId="77777777" w:rsidR="002B63D9" w:rsidRDefault="002B63D9" w:rsidP="00900D50">
      <w:pPr>
        <w:pStyle w:val="Listenabsatz"/>
        <w:numPr>
          <w:ilvl w:val="0"/>
          <w:numId w:val="3"/>
        </w:numPr>
        <w:autoSpaceDE w:val="0"/>
        <w:autoSpaceDN w:val="0"/>
        <w:adjustRightInd w:val="0"/>
        <w:jc w:val="both"/>
        <w:rPr>
          <w:rFonts w:eastAsia="Open Sans,Calibri" w:cstheme="minorHAnsi"/>
          <w:sz w:val="20"/>
          <w:szCs w:val="20"/>
          <w:lang w:val="en-US"/>
        </w:rPr>
      </w:pPr>
      <w:r>
        <w:rPr>
          <w:rFonts w:eastAsia="Open Sans,Calibri" w:cstheme="minorHAnsi"/>
          <w:sz w:val="20"/>
          <w:szCs w:val="20"/>
          <w:lang w:val="en-US"/>
        </w:rPr>
        <w:t>Other Issues / Policies</w:t>
      </w:r>
    </w:p>
    <w:p w14:paraId="5EB2E411" w14:textId="2300C552" w:rsidR="00996470" w:rsidRPr="008E329A" w:rsidRDefault="002B63D9" w:rsidP="00996470">
      <w:pPr>
        <w:autoSpaceDE w:val="0"/>
        <w:autoSpaceDN w:val="0"/>
        <w:adjustRightInd w:val="0"/>
        <w:ind w:left="360"/>
        <w:jc w:val="both"/>
        <w:rPr>
          <w:rFonts w:eastAsia="Open Sans" w:cstheme="minorHAnsi"/>
          <w:sz w:val="20"/>
          <w:szCs w:val="20"/>
          <w:lang w:val="en-US"/>
        </w:rPr>
      </w:pPr>
      <w:r w:rsidRPr="00D31BA8">
        <w:rPr>
          <w:rFonts w:eastAsia="Open Sans" w:cstheme="minorHAnsi"/>
          <w:sz w:val="20"/>
          <w:szCs w:val="20"/>
          <w:lang w:val="en-US"/>
        </w:rPr>
        <w:t xml:space="preserve">The data management in this project follows the </w:t>
      </w:r>
      <w:commentRangeStart w:id="12"/>
      <w:r w:rsidRPr="00996470">
        <w:rPr>
          <w:rFonts w:eastAsia="Open Sans" w:cstheme="minorHAnsi"/>
          <w:sz w:val="20"/>
          <w:szCs w:val="20"/>
          <w:lang w:val="en-US"/>
        </w:rPr>
        <w:t>EU Horizon 2020 guidelines</w:t>
      </w:r>
      <w:r>
        <w:rPr>
          <w:rFonts w:eastAsia="Open Sans" w:cstheme="minorHAnsi"/>
          <w:sz w:val="20"/>
          <w:szCs w:val="20"/>
          <w:lang w:val="en-US"/>
        </w:rPr>
        <w:t xml:space="preserve"> </w:t>
      </w:r>
      <w:commentRangeEnd w:id="12"/>
      <w:r w:rsidR="00996470">
        <w:rPr>
          <w:rStyle w:val="Kommentarzeichen"/>
        </w:rPr>
        <w:commentReference w:id="12"/>
      </w:r>
      <w:r>
        <w:rPr>
          <w:rFonts w:eastAsia="Open Sans" w:cstheme="minorHAnsi"/>
          <w:sz w:val="20"/>
          <w:szCs w:val="20"/>
          <w:lang w:val="en-US"/>
        </w:rPr>
        <w:t xml:space="preserve">on open access and data management </w:t>
      </w:r>
      <w:r w:rsidR="00996470" w:rsidRPr="00D31BA8">
        <w:rPr>
          <w:rFonts w:cstheme="minorHAnsi"/>
          <w:sz w:val="20"/>
          <w:szCs w:val="20"/>
          <w:lang w:val="en-US"/>
        </w:rPr>
        <w:t xml:space="preserve">and </w:t>
      </w:r>
      <w:r w:rsidR="00996470" w:rsidRPr="00D31BA8">
        <w:rPr>
          <w:rFonts w:eastAsia="Open Sans" w:cstheme="minorHAnsi"/>
          <w:color w:val="000000" w:themeColor="text1"/>
          <w:sz w:val="20"/>
          <w:szCs w:val="20"/>
          <w:lang w:val="en-US"/>
        </w:rPr>
        <w:t>the</w:t>
      </w:r>
      <w:r w:rsidRPr="00D31BA8">
        <w:rPr>
          <w:rFonts w:eastAsia="Open Sans" w:cstheme="minorHAnsi"/>
          <w:sz w:val="20"/>
          <w:szCs w:val="20"/>
          <w:lang w:val="en-US"/>
        </w:rPr>
        <w:t xml:space="preserve"> </w:t>
      </w:r>
      <w:r w:rsidRPr="00996470">
        <w:rPr>
          <w:rFonts w:eastAsia="Open Sans" w:cstheme="minorHAnsi"/>
          <w:sz w:val="20"/>
          <w:szCs w:val="20"/>
          <w:lang w:val="en-US"/>
        </w:rPr>
        <w:t>Guidelines for Safeguarding Good Scientific Practice</w:t>
      </w:r>
      <w:r w:rsidRPr="00D31BA8">
        <w:rPr>
          <w:rFonts w:eastAsia="Open Sans" w:cstheme="minorHAnsi"/>
          <w:sz w:val="20"/>
          <w:szCs w:val="20"/>
          <w:lang w:val="en-US"/>
        </w:rPr>
        <w:t xml:space="preserve"> as well as the </w:t>
      </w:r>
      <w:r w:rsidRPr="00996470">
        <w:rPr>
          <w:rFonts w:eastAsia="Open Sans" w:cstheme="minorHAnsi"/>
          <w:sz w:val="20"/>
          <w:szCs w:val="20"/>
          <w:lang w:val="en-US"/>
        </w:rPr>
        <w:t>Guidelines on the Handling of Research Data</w:t>
      </w:r>
      <w:r w:rsidRPr="00D31BA8">
        <w:rPr>
          <w:rFonts w:eastAsia="Open Sans" w:cstheme="minorHAnsi"/>
          <w:sz w:val="20"/>
          <w:szCs w:val="20"/>
          <w:lang w:val="en-US"/>
        </w:rPr>
        <w:t xml:space="preserve"> of the TUD.</w:t>
      </w:r>
      <w:r w:rsidR="005663E0">
        <w:rPr>
          <w:rFonts w:eastAsia="Open Sans" w:cstheme="minorHAnsi"/>
          <w:sz w:val="20"/>
          <w:szCs w:val="20"/>
          <w:lang w:val="en-US"/>
        </w:rPr>
        <w:t xml:space="preserve"> </w:t>
      </w:r>
      <w:r w:rsidR="00996470" w:rsidRPr="00B41E4E">
        <w:rPr>
          <w:rFonts w:eastAsia="Open Sans" w:cstheme="minorHAnsi"/>
          <w:sz w:val="20"/>
          <w:szCs w:val="20"/>
          <w:lang w:val="en-US"/>
        </w:rPr>
        <w:t xml:space="preserve">We also keep attention to </w:t>
      </w:r>
      <w:r w:rsidR="00996470">
        <w:rPr>
          <w:rFonts w:eastAsia="Open Sans" w:cstheme="minorHAnsi"/>
          <w:sz w:val="20"/>
          <w:szCs w:val="20"/>
          <w:lang w:val="en-US"/>
        </w:rPr>
        <w:t xml:space="preserve">related disciplinary research data management guidelines such as by the </w:t>
      </w:r>
      <w:commentRangeStart w:id="13"/>
      <w:r w:rsidR="00035705">
        <w:rPr>
          <w:rFonts w:eastAsia="Open Sans" w:cstheme="minorHAnsi"/>
          <w:sz w:val="20"/>
          <w:szCs w:val="20"/>
          <w:lang w:val="en-US"/>
        </w:rPr>
        <w:t>German C</w:t>
      </w:r>
      <w:r w:rsidR="00035705" w:rsidRPr="00035705">
        <w:rPr>
          <w:rFonts w:eastAsia="Open Sans" w:cstheme="minorHAnsi"/>
          <w:sz w:val="20"/>
          <w:szCs w:val="20"/>
          <w:lang w:val="en-US"/>
        </w:rPr>
        <w:t>ouncil for Social and Economic Data</w:t>
      </w:r>
      <w:r w:rsidR="00996470">
        <w:rPr>
          <w:rFonts w:eastAsia="Open Sans" w:cstheme="minorHAnsi"/>
          <w:sz w:val="20"/>
          <w:szCs w:val="20"/>
          <w:lang w:val="en-US"/>
        </w:rPr>
        <w:t xml:space="preserve"> </w:t>
      </w:r>
      <w:r w:rsidR="00035705">
        <w:rPr>
          <w:rFonts w:eastAsia="Open Sans" w:cstheme="minorHAnsi"/>
          <w:sz w:val="20"/>
          <w:szCs w:val="20"/>
          <w:lang w:val="en-US"/>
        </w:rPr>
        <w:t>(</w:t>
      </w:r>
      <w:proofErr w:type="spellStart"/>
      <w:r w:rsidR="00035705">
        <w:rPr>
          <w:rFonts w:eastAsia="Open Sans" w:cstheme="minorHAnsi"/>
          <w:sz w:val="20"/>
          <w:szCs w:val="20"/>
          <w:lang w:val="en-US"/>
        </w:rPr>
        <w:t>RatSWD</w:t>
      </w:r>
      <w:proofErr w:type="spellEnd"/>
      <w:r w:rsidR="00035705">
        <w:rPr>
          <w:rFonts w:eastAsia="Open Sans" w:cstheme="minorHAnsi"/>
          <w:sz w:val="20"/>
          <w:szCs w:val="20"/>
          <w:lang w:val="en-US"/>
        </w:rPr>
        <w:t>)</w:t>
      </w:r>
      <w:r w:rsidR="00BD3823">
        <w:rPr>
          <w:rFonts w:eastAsia="Open Sans" w:cstheme="minorHAnsi"/>
          <w:sz w:val="20"/>
          <w:szCs w:val="20"/>
          <w:lang w:val="en-US"/>
        </w:rPr>
        <w:t xml:space="preserve"> or</w:t>
      </w:r>
      <w:r w:rsidR="00035705">
        <w:rPr>
          <w:rFonts w:eastAsia="Open Sans" w:cstheme="minorHAnsi"/>
          <w:sz w:val="20"/>
          <w:szCs w:val="20"/>
          <w:lang w:val="en-US"/>
        </w:rPr>
        <w:t xml:space="preserve"> the </w:t>
      </w:r>
      <w:r w:rsidR="00035705" w:rsidRPr="00035705">
        <w:rPr>
          <w:rFonts w:eastAsia="Open Sans" w:cstheme="minorHAnsi"/>
          <w:sz w:val="20"/>
          <w:szCs w:val="20"/>
          <w:lang w:val="en-US"/>
        </w:rPr>
        <w:lastRenderedPageBreak/>
        <w:t xml:space="preserve">German Network for Educational Research Data </w:t>
      </w:r>
      <w:r w:rsidR="00035705">
        <w:rPr>
          <w:rFonts w:eastAsia="Open Sans" w:cstheme="minorHAnsi"/>
          <w:sz w:val="20"/>
          <w:szCs w:val="20"/>
          <w:lang w:val="en-US"/>
        </w:rPr>
        <w:t>(</w:t>
      </w:r>
      <w:proofErr w:type="spellStart"/>
      <w:r w:rsidR="00035705" w:rsidRPr="00035705">
        <w:rPr>
          <w:rFonts w:eastAsia="Open Sans" w:cstheme="minorHAnsi"/>
          <w:sz w:val="20"/>
          <w:szCs w:val="20"/>
          <w:lang w:val="en-US"/>
        </w:rPr>
        <w:t>VerbundFDB</w:t>
      </w:r>
      <w:proofErr w:type="spellEnd"/>
      <w:r w:rsidR="00035705">
        <w:rPr>
          <w:rFonts w:eastAsia="Open Sans" w:cstheme="minorHAnsi"/>
          <w:sz w:val="20"/>
          <w:szCs w:val="20"/>
          <w:lang w:val="en-US"/>
        </w:rPr>
        <w:t>)</w:t>
      </w:r>
      <w:commentRangeEnd w:id="13"/>
      <w:r w:rsidR="00457493">
        <w:rPr>
          <w:rFonts w:eastAsia="Open Sans" w:cstheme="minorHAnsi"/>
          <w:sz w:val="20"/>
          <w:szCs w:val="20"/>
          <w:lang w:val="en-US"/>
        </w:rPr>
        <w:t xml:space="preserve"> </w:t>
      </w:r>
      <w:r w:rsidR="00996470">
        <w:rPr>
          <w:rStyle w:val="Kommentarzeichen"/>
        </w:rPr>
        <w:commentReference w:id="13"/>
      </w:r>
      <w:r w:rsidR="00996470">
        <w:rPr>
          <w:rFonts w:eastAsia="Open Sans" w:cstheme="minorHAnsi"/>
          <w:sz w:val="20"/>
          <w:szCs w:val="20"/>
          <w:lang w:val="en-US"/>
        </w:rPr>
        <w:t>a</w:t>
      </w:r>
      <w:r w:rsidR="00996470" w:rsidRPr="00B41E4E">
        <w:rPr>
          <w:rFonts w:eastAsia="Open Sans" w:cstheme="minorHAnsi"/>
          <w:sz w:val="20"/>
          <w:szCs w:val="20"/>
          <w:lang w:val="en-US"/>
        </w:rPr>
        <w:t xml:space="preserve">nd follow </w:t>
      </w:r>
      <w:r w:rsidR="00996470">
        <w:rPr>
          <w:rFonts w:eastAsia="Open Sans" w:cstheme="minorHAnsi"/>
          <w:sz w:val="20"/>
          <w:szCs w:val="20"/>
          <w:lang w:val="en-US"/>
        </w:rPr>
        <w:t xml:space="preserve">activities of consortia of the German </w:t>
      </w:r>
      <w:r w:rsidR="00996470" w:rsidRPr="00D500C1">
        <w:rPr>
          <w:rFonts w:eastAsia="Open Sans" w:cstheme="minorHAnsi"/>
          <w:sz w:val="20"/>
          <w:szCs w:val="20"/>
          <w:lang w:val="en-US"/>
        </w:rPr>
        <w:t>National Research Data Infrastructure</w:t>
      </w:r>
      <w:r w:rsidR="00996470">
        <w:rPr>
          <w:rFonts w:eastAsia="Open Sans" w:cstheme="minorHAnsi"/>
          <w:sz w:val="20"/>
          <w:szCs w:val="20"/>
          <w:lang w:val="en-US"/>
        </w:rPr>
        <w:t xml:space="preserve"> (NFDI) such as </w:t>
      </w:r>
      <w:commentRangeStart w:id="14"/>
      <w:proofErr w:type="spellStart"/>
      <w:r w:rsidR="00035705" w:rsidRPr="00035705">
        <w:rPr>
          <w:rFonts w:eastAsia="Open Sans" w:cstheme="minorHAnsi"/>
          <w:sz w:val="20"/>
          <w:szCs w:val="20"/>
          <w:lang w:val="en-US"/>
        </w:rPr>
        <w:t>KonsortSWD</w:t>
      </w:r>
      <w:commentRangeEnd w:id="14"/>
      <w:proofErr w:type="spellEnd"/>
      <w:r w:rsidR="00996470">
        <w:rPr>
          <w:rStyle w:val="Kommentarzeichen"/>
        </w:rPr>
        <w:commentReference w:id="14"/>
      </w:r>
      <w:r w:rsidR="00996470">
        <w:rPr>
          <w:rFonts w:eastAsia="Open Sans" w:cstheme="minorHAnsi"/>
          <w:sz w:val="20"/>
          <w:szCs w:val="20"/>
          <w:lang w:val="en-US"/>
        </w:rPr>
        <w:t>.</w:t>
      </w:r>
    </w:p>
    <w:p w14:paraId="3181C217" w14:textId="77777777" w:rsidR="00900D50" w:rsidRPr="00900D50" w:rsidRDefault="00900D50" w:rsidP="00900D50">
      <w:pPr>
        <w:pStyle w:val="Listenabsatz"/>
        <w:numPr>
          <w:ilvl w:val="0"/>
          <w:numId w:val="3"/>
        </w:numPr>
        <w:autoSpaceDE w:val="0"/>
        <w:autoSpaceDN w:val="0"/>
        <w:adjustRightInd w:val="0"/>
        <w:jc w:val="both"/>
        <w:rPr>
          <w:rFonts w:eastAsia="Open Sans,Calibri" w:cstheme="minorHAnsi"/>
          <w:sz w:val="20"/>
          <w:szCs w:val="20"/>
          <w:lang w:val="en-US"/>
        </w:rPr>
      </w:pPr>
      <w:r>
        <w:rPr>
          <w:rFonts w:eastAsia="Open Sans,Calibri" w:cstheme="minorHAnsi"/>
          <w:sz w:val="20"/>
          <w:szCs w:val="20"/>
          <w:lang w:val="en-US"/>
        </w:rPr>
        <w:t>History of Changes</w:t>
      </w:r>
    </w:p>
    <w:p w14:paraId="59FFC286" w14:textId="16899F60" w:rsidR="00900D50" w:rsidRDefault="00996470" w:rsidP="00701A69">
      <w:pPr>
        <w:autoSpaceDE w:val="0"/>
        <w:autoSpaceDN w:val="0"/>
        <w:adjustRightInd w:val="0"/>
        <w:spacing w:after="0"/>
        <w:ind w:left="357"/>
        <w:jc w:val="both"/>
        <w:rPr>
          <w:rFonts w:eastAsia="Open Sans,Calibri" w:cstheme="minorHAnsi"/>
          <w:sz w:val="20"/>
          <w:szCs w:val="20"/>
          <w:lang w:val="en-US"/>
        </w:rPr>
      </w:pPr>
      <w:r>
        <w:rPr>
          <w:rFonts w:eastAsia="Open Sans,Calibri" w:cstheme="minorHAnsi"/>
          <w:sz w:val="20"/>
          <w:szCs w:val="20"/>
          <w:lang w:val="en-US"/>
        </w:rPr>
        <w:t>Current Version: …</w:t>
      </w:r>
    </w:p>
    <w:p w14:paraId="265E1469" w14:textId="5EB31BF9" w:rsidR="00604F1E" w:rsidRDefault="00996470" w:rsidP="00604F1E">
      <w:pPr>
        <w:autoSpaceDE w:val="0"/>
        <w:autoSpaceDN w:val="0"/>
        <w:adjustRightInd w:val="0"/>
        <w:spacing w:after="0"/>
        <w:ind w:left="357"/>
        <w:jc w:val="both"/>
        <w:rPr>
          <w:rFonts w:eastAsia="Open Sans,Calibri" w:cstheme="minorHAnsi"/>
          <w:sz w:val="20"/>
          <w:szCs w:val="20"/>
        </w:rPr>
      </w:pPr>
      <w:r>
        <w:rPr>
          <w:rFonts w:eastAsia="Open Sans,Calibri" w:cstheme="minorHAnsi"/>
          <w:sz w:val="20"/>
          <w:szCs w:val="20"/>
        </w:rPr>
        <w:t>Version 1</w:t>
      </w:r>
      <w:r w:rsidR="00604F1E" w:rsidRPr="00604F1E">
        <w:rPr>
          <w:rFonts w:eastAsia="Open Sans,Calibri" w:cstheme="minorHAnsi"/>
          <w:sz w:val="20"/>
          <w:szCs w:val="20"/>
        </w:rPr>
        <w:tab/>
        <w:t>(XX.XX.2020)</w:t>
      </w:r>
    </w:p>
    <w:p w14:paraId="17566880" w14:textId="77777777" w:rsidR="00BD3823" w:rsidRPr="00604F1E" w:rsidRDefault="00BD3823" w:rsidP="00604F1E">
      <w:pPr>
        <w:autoSpaceDE w:val="0"/>
        <w:autoSpaceDN w:val="0"/>
        <w:adjustRightInd w:val="0"/>
        <w:spacing w:after="0"/>
        <w:ind w:left="357"/>
        <w:jc w:val="both"/>
        <w:rPr>
          <w:rFonts w:eastAsia="Open Sans,Calibri" w:cstheme="minorHAnsi"/>
          <w:sz w:val="20"/>
          <w:szCs w:val="20"/>
        </w:rPr>
      </w:pPr>
    </w:p>
    <w:p w14:paraId="43D6642C" w14:textId="77777777" w:rsidR="00BC5961" w:rsidRPr="00D31BA8" w:rsidRDefault="00105695" w:rsidP="00D31BA8">
      <w:pPr>
        <w:autoSpaceDE w:val="0"/>
        <w:autoSpaceDN w:val="0"/>
        <w:adjustRightInd w:val="0"/>
        <w:ind w:left="360"/>
        <w:jc w:val="both"/>
        <w:rPr>
          <w:rFonts w:eastAsia="Open Sans" w:cstheme="minorHAnsi"/>
          <w:color w:val="000000" w:themeColor="text1"/>
          <w:sz w:val="20"/>
          <w:szCs w:val="20"/>
          <w:lang w:val="en-US"/>
        </w:rPr>
      </w:pPr>
      <w:r w:rsidRPr="00D31BA8">
        <w:rPr>
          <w:rFonts w:eastAsia="Open Sans,Calibri" w:cstheme="minorHAnsi"/>
          <w:sz w:val="20"/>
          <w:szCs w:val="20"/>
          <w:lang w:val="en-US"/>
        </w:rPr>
        <w:t xml:space="preserve">During the course of the project, </w:t>
      </w:r>
      <w:r w:rsidR="00900D50">
        <w:rPr>
          <w:rFonts w:eastAsia="Open Sans,Calibri" w:cstheme="minorHAnsi"/>
          <w:sz w:val="20"/>
          <w:szCs w:val="20"/>
          <w:lang w:val="en-US"/>
        </w:rPr>
        <w:t xml:space="preserve">we will cooperate with the local </w:t>
      </w:r>
      <w:r w:rsidRPr="00D31BA8">
        <w:rPr>
          <w:rFonts w:eastAsia="Open Sans,Calibri" w:cstheme="minorHAnsi"/>
          <w:sz w:val="20"/>
          <w:szCs w:val="20"/>
          <w:lang w:val="en-US"/>
        </w:rPr>
        <w:t xml:space="preserve">Service Center Research Data in </w:t>
      </w:r>
      <w:r w:rsidR="00900D50">
        <w:rPr>
          <w:rFonts w:eastAsia="Open Sans,Calibri" w:cstheme="minorHAnsi"/>
          <w:sz w:val="20"/>
          <w:szCs w:val="20"/>
          <w:lang w:val="en-US"/>
        </w:rPr>
        <w:t>updating the data management plan</w:t>
      </w:r>
      <w:r w:rsidRPr="00D31BA8">
        <w:rPr>
          <w:rFonts w:eastAsia="Open Sans,Calibri" w:cstheme="minorHAnsi"/>
          <w:sz w:val="20"/>
          <w:szCs w:val="20"/>
          <w:lang w:val="en-US"/>
        </w:rPr>
        <w:t>.</w:t>
      </w:r>
    </w:p>
    <w:sectPr w:rsidR="00BC5961" w:rsidRPr="00D31BA8" w:rsidSect="009E4D96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ohannes Sperling" w:date="2020-05-22T11:56:00Z" w:initials="JS">
    <w:p w14:paraId="23D383FB" w14:textId="01C540EF" w:rsidR="004B1945" w:rsidRPr="004B1945" w:rsidRDefault="004B1945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4B1945">
        <w:rPr>
          <w:lang w:val="en-US"/>
        </w:rPr>
        <w:t xml:space="preserve">To be completed </w:t>
      </w:r>
    </w:p>
  </w:comment>
  <w:comment w:id="2" w:author="Johannes Sperling" w:date="2020-05-22T11:55:00Z" w:initials="JS">
    <w:p w14:paraId="38BE195C" w14:textId="1D0354A8" w:rsidR="00BC6AF4" w:rsidRPr="004B1945" w:rsidRDefault="007449CD" w:rsidP="004B1945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4B1945" w:rsidRPr="004B1945">
        <w:rPr>
          <w:lang w:val="en-US"/>
        </w:rPr>
        <w:t>Here you can relate to other documents, if applicable.</w:t>
      </w:r>
    </w:p>
  </w:comment>
  <w:comment w:id="3" w:author="Johannes Sperling" w:date="2020-05-22T12:39:00Z" w:initials="JS">
    <w:p w14:paraId="149D5ACA" w14:textId="4A89E555" w:rsidR="00BD3823" w:rsidRPr="00BD3823" w:rsidRDefault="00BD3823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BD3823">
        <w:rPr>
          <w:lang w:val="en-US"/>
        </w:rPr>
        <w:t>See</w:t>
      </w:r>
      <w:r>
        <w:rPr>
          <w:lang w:val="en-US"/>
        </w:rPr>
        <w:t>:</w:t>
      </w:r>
    </w:p>
    <w:p w14:paraId="41387755" w14:textId="24D941C7" w:rsidR="00BD3823" w:rsidRPr="00BD3823" w:rsidRDefault="00BD3823">
      <w:pPr>
        <w:pStyle w:val="Kommentartext"/>
        <w:rPr>
          <w:lang w:val="en-US"/>
        </w:rPr>
      </w:pPr>
      <w:hyperlink r:id="rId1" w:history="1">
        <w:r w:rsidRPr="00636022">
          <w:rPr>
            <w:rStyle w:val="Hyperlink"/>
            <w:lang w:val="en-US"/>
          </w:rPr>
          <w:t>https://ec.europa.eu/jrc/en/open-education/oer</w:t>
        </w:r>
      </w:hyperlink>
    </w:p>
  </w:comment>
  <w:comment w:id="4" w:author="Johannes Sperling" w:date="2020-05-22T11:59:00Z" w:initials="JS">
    <w:p w14:paraId="556BC4A3" w14:textId="0B88903B" w:rsidR="004B1945" w:rsidRPr="00BD3823" w:rsidRDefault="004B1945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r w:rsidRPr="00BD3823">
        <w:rPr>
          <w:lang w:val="en-US"/>
        </w:rPr>
        <w:t>OpARA</w:t>
      </w:r>
      <w:proofErr w:type="spellEnd"/>
      <w:proofErr w:type="gramStart"/>
      <w:r w:rsidRPr="00BD3823">
        <w:rPr>
          <w:lang w:val="en-US"/>
        </w:rPr>
        <w:t>:</w:t>
      </w:r>
      <w:proofErr w:type="gramEnd"/>
      <w:r w:rsidRPr="00BD3823">
        <w:rPr>
          <w:lang w:val="en-US"/>
        </w:rPr>
        <w:br/>
      </w:r>
      <w:hyperlink r:id="rId2" w:history="1">
        <w:r w:rsidRPr="00BD3823">
          <w:rPr>
            <w:rStyle w:val="Hyperlink"/>
            <w:lang w:val="en-US"/>
          </w:rPr>
          <w:t>https://opara.zih.tu-dresden.de/</w:t>
        </w:r>
      </w:hyperlink>
    </w:p>
  </w:comment>
  <w:comment w:id="5" w:author="Johannes Sperling" w:date="2020-05-22T12:28:00Z" w:initials="JS">
    <w:p w14:paraId="03F04034" w14:textId="53E27F8C" w:rsidR="00457493" w:rsidRPr="00457493" w:rsidRDefault="00457493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457493">
        <w:rPr>
          <w:lang w:val="en-US"/>
        </w:rPr>
        <w:t>See</w:t>
      </w:r>
    </w:p>
    <w:p w14:paraId="56DACF63" w14:textId="5EDAF137" w:rsidR="00457493" w:rsidRPr="00457493" w:rsidRDefault="00457493">
      <w:pPr>
        <w:pStyle w:val="Kommentartext"/>
        <w:rPr>
          <w:lang w:val="en-US"/>
        </w:rPr>
      </w:pPr>
      <w:hyperlink r:id="rId3" w:history="1">
        <w:r w:rsidRPr="00636022">
          <w:rPr>
            <w:rStyle w:val="Hyperlink"/>
            <w:lang w:val="en-US"/>
          </w:rPr>
          <w:t>https://www.ratswd.de/forschungsdaten/fdz/bildung</w:t>
        </w:r>
      </w:hyperlink>
    </w:p>
  </w:comment>
  <w:comment w:id="6" w:author="Johannes Sperling" w:date="2020-05-22T12:01:00Z" w:initials="JS">
    <w:p w14:paraId="55471009" w14:textId="21127780" w:rsidR="004B1945" w:rsidRPr="004B1945" w:rsidRDefault="00BC6AF4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4B1945" w:rsidRPr="004B1945">
        <w:rPr>
          <w:lang w:val="en-US"/>
        </w:rPr>
        <w:t xml:space="preserve">This may be relevant </w:t>
      </w:r>
      <w:r w:rsidR="004B1945">
        <w:rPr>
          <w:lang w:val="en-US"/>
        </w:rPr>
        <w:t>for t</w:t>
      </w:r>
      <w:r w:rsidR="004B1945" w:rsidRPr="004B1945">
        <w:rPr>
          <w:lang w:val="en-US"/>
        </w:rPr>
        <w:t>he student</w:t>
      </w:r>
      <w:r w:rsidR="004B1945">
        <w:rPr>
          <w:lang w:val="en-US"/>
        </w:rPr>
        <w:t xml:space="preserve"> performance aspects. You may look for suitable standards at </w:t>
      </w:r>
      <w:r w:rsidR="004B1945">
        <w:rPr>
          <w:lang w:val="en-US"/>
        </w:rPr>
        <w:br/>
      </w:r>
      <w:hyperlink r:id="rId4" w:history="1">
        <w:r w:rsidR="004B1945" w:rsidRPr="00636022">
          <w:rPr>
            <w:rStyle w:val="Hyperlink"/>
            <w:lang w:val="en-US"/>
          </w:rPr>
          <w:t>https://fairsharing.org/</w:t>
        </w:r>
      </w:hyperlink>
    </w:p>
  </w:comment>
  <w:comment w:id="7" w:author="Johannes Sperling" w:date="2020-05-22T12:05:00Z" w:initials="JS">
    <w:p w14:paraId="3475C26D" w14:textId="39F6660A" w:rsidR="00996470" w:rsidRDefault="00996470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996470">
        <w:rPr>
          <w:lang w:val="en-US"/>
        </w:rPr>
        <w:t xml:space="preserve">You may already select a specific </w:t>
      </w:r>
      <w:r>
        <w:rPr>
          <w:lang w:val="en-US"/>
        </w:rPr>
        <w:t>CC license and mention it here. See</w:t>
      </w:r>
      <w:r>
        <w:rPr>
          <w:lang w:val="en-US"/>
        </w:rPr>
        <w:br/>
      </w:r>
      <w:hyperlink r:id="rId5" w:history="1">
        <w:r w:rsidRPr="00636022">
          <w:rPr>
            <w:rStyle w:val="Hyperlink"/>
            <w:lang w:val="en-US"/>
          </w:rPr>
          <w:t>https://chooser-beta.creativecommons.org/</w:t>
        </w:r>
      </w:hyperlink>
    </w:p>
    <w:p w14:paraId="358BE0B0" w14:textId="0AEA95F6" w:rsidR="00996470" w:rsidRDefault="00996470">
      <w:pPr>
        <w:pStyle w:val="Kommentartext"/>
        <w:rPr>
          <w:lang w:val="en-US"/>
        </w:rPr>
      </w:pPr>
      <w:r>
        <w:rPr>
          <w:lang w:val="en-US"/>
        </w:rPr>
        <w:t>Or</w:t>
      </w:r>
    </w:p>
    <w:p w14:paraId="5B019956" w14:textId="55CDCAA3" w:rsidR="00996470" w:rsidRPr="00996470" w:rsidRDefault="00996470">
      <w:pPr>
        <w:pStyle w:val="Kommentartext"/>
        <w:rPr>
          <w:lang w:val="en-US"/>
        </w:rPr>
      </w:pPr>
      <w:hyperlink r:id="rId6" w:history="1">
        <w:r w:rsidRPr="00636022">
          <w:rPr>
            <w:rStyle w:val="Hyperlink"/>
            <w:lang w:val="en-US"/>
          </w:rPr>
          <w:t>https://creativecommons.org/choose/</w:t>
        </w:r>
      </w:hyperlink>
    </w:p>
  </w:comment>
  <w:comment w:id="8" w:author="Johannes Sperling" w:date="2020-05-22T12:07:00Z" w:initials="JS">
    <w:p w14:paraId="5717013D" w14:textId="417DB6C8" w:rsidR="00996470" w:rsidRPr="00996470" w:rsidRDefault="00996470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996470">
        <w:rPr>
          <w:lang w:val="en-US"/>
        </w:rPr>
        <w:t xml:space="preserve">This could be a way to give access </w:t>
      </w:r>
      <w:r>
        <w:rPr>
          <w:lang w:val="en-US"/>
        </w:rPr>
        <w:t>to t</w:t>
      </w:r>
      <w:r w:rsidRPr="00996470">
        <w:rPr>
          <w:lang w:val="en-US"/>
        </w:rPr>
        <w:t xml:space="preserve">he </w:t>
      </w:r>
      <w:r>
        <w:rPr>
          <w:lang w:val="en-US"/>
        </w:rPr>
        <w:t xml:space="preserve">student participation and performance data. Because it’s personal data, it’s not possible to publish it openly. </w:t>
      </w:r>
    </w:p>
  </w:comment>
  <w:comment w:id="9" w:author="Johannes Sperling" w:date="2020-05-22T12:45:00Z" w:initials="JS">
    <w:p w14:paraId="69A63B51" w14:textId="75E0CD65" w:rsidR="00BD3823" w:rsidRPr="00BD3823" w:rsidRDefault="00BD3823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hyperlink r:id="rId7" w:history="1">
        <w:r w:rsidRPr="00636022">
          <w:rPr>
            <w:rStyle w:val="Hyperlink"/>
            <w:lang w:val="en-US"/>
          </w:rPr>
          <w:t>https://tu-dresden.de/kontaktstelle-forschungsdaten/</w:t>
        </w:r>
      </w:hyperlink>
    </w:p>
  </w:comment>
  <w:comment w:id="10" w:author="Johannes Sperling" w:date="2020-05-22T12:09:00Z" w:initials="JS">
    <w:p w14:paraId="69263D5D" w14:textId="172574D9" w:rsidR="00996470" w:rsidRPr="00996470" w:rsidRDefault="00996470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996470">
        <w:rPr>
          <w:lang w:val="en-US"/>
        </w:rPr>
        <w:t>Maybe you already created some concept for this</w:t>
      </w:r>
      <w:r>
        <w:rPr>
          <w:lang w:val="en-US"/>
        </w:rPr>
        <w:t xml:space="preserve">? If not, you should consult the </w:t>
      </w:r>
      <w:r w:rsidRPr="009A3C71">
        <w:rPr>
          <w:rFonts w:eastAsia="Open Sans" w:cstheme="minorHAnsi"/>
          <w:color w:val="000000" w:themeColor="text1"/>
          <w:lang w:val="en-US"/>
        </w:rPr>
        <w:t>data protection officer of the TUD</w:t>
      </w:r>
      <w:r>
        <w:rPr>
          <w:rFonts w:eastAsia="Open Sans" w:cstheme="minorHAnsi"/>
          <w:color w:val="000000" w:themeColor="text1"/>
          <w:lang w:val="en-US"/>
        </w:rPr>
        <w:t>.</w:t>
      </w:r>
    </w:p>
  </w:comment>
  <w:comment w:id="11" w:author="Johannes Sperling" w:date="2020-05-22T12:09:00Z" w:initials="JS">
    <w:p w14:paraId="5419164C" w14:textId="4F4CF4B8" w:rsidR="00996470" w:rsidRPr="00996470" w:rsidRDefault="00996470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4B1945">
        <w:rPr>
          <w:lang w:val="en-US"/>
        </w:rPr>
        <w:t>Here you can relate to other documents, if applicable.</w:t>
      </w:r>
    </w:p>
  </w:comment>
  <w:comment w:id="12" w:author="Johannes Sperling" w:date="2020-05-22T12:10:00Z" w:initials="JS">
    <w:p w14:paraId="0EEA1F31" w14:textId="1DB648F0" w:rsidR="00996470" w:rsidRDefault="00996470">
      <w:pPr>
        <w:pStyle w:val="Kommentartext"/>
      </w:pPr>
      <w:r>
        <w:rPr>
          <w:rStyle w:val="Kommentarzeichen"/>
        </w:rPr>
        <w:annotationRef/>
      </w:r>
      <w:hyperlink r:id="rId8" w:history="1">
        <w:r w:rsidRPr="00996470">
          <w:rPr>
            <w:rStyle w:val="Hyperlink"/>
            <w:rFonts w:eastAsia="Open Sans" w:cstheme="minorHAnsi"/>
          </w:rPr>
          <w:t xml:space="preserve">EU </w:t>
        </w:r>
        <w:proofErr w:type="spellStart"/>
        <w:r w:rsidRPr="00996470">
          <w:rPr>
            <w:rStyle w:val="Hyperlink"/>
            <w:rFonts w:eastAsia="Open Sans" w:cstheme="minorHAnsi"/>
          </w:rPr>
          <w:t>Horizon</w:t>
        </w:r>
        <w:proofErr w:type="spellEnd"/>
        <w:r w:rsidRPr="00996470">
          <w:rPr>
            <w:rStyle w:val="Hyperlink"/>
            <w:rFonts w:eastAsia="Open Sans" w:cstheme="minorHAnsi"/>
          </w:rPr>
          <w:t xml:space="preserve"> 2020 </w:t>
        </w:r>
        <w:proofErr w:type="spellStart"/>
        <w:r w:rsidRPr="00996470">
          <w:rPr>
            <w:rStyle w:val="Hyperlink"/>
            <w:rFonts w:eastAsia="Open Sans" w:cstheme="minorHAnsi"/>
          </w:rPr>
          <w:t>guidelines</w:t>
        </w:r>
        <w:proofErr w:type="spellEnd"/>
      </w:hyperlink>
    </w:p>
  </w:comment>
  <w:comment w:id="13" w:author="Johannes Sperling" w:date="2020-05-22T12:45:00Z" w:initials="JS">
    <w:p w14:paraId="1DCEF29E" w14:textId="136C8E6D" w:rsidR="00996470" w:rsidRDefault="00996470" w:rsidP="00035705">
      <w:pPr>
        <w:pStyle w:val="Kommentartext"/>
        <w:rPr>
          <w:rStyle w:val="Hyperlink"/>
        </w:rPr>
      </w:pPr>
      <w:r>
        <w:rPr>
          <w:rStyle w:val="Kommentarzeichen"/>
        </w:rPr>
        <w:annotationRef/>
      </w:r>
      <w:hyperlink r:id="rId9" w:tgtFrame="_blank" w:tooltip="Link auf pdf" w:history="1">
        <w:r w:rsidR="00035705">
          <w:rPr>
            <w:rStyle w:val="Hyperlink"/>
          </w:rPr>
          <w:t>Forschungsdatenmanagement in den Sozial-, Verhaltens- und Wirtschaftswissenschaften - Orientierungshilfen des Rats für Sozial- und Wirtschaftsdaten</w:t>
        </w:r>
      </w:hyperlink>
    </w:p>
    <w:p w14:paraId="19CFDB6A" w14:textId="337D4306" w:rsidR="00035705" w:rsidRDefault="00035705" w:rsidP="00035705">
      <w:pPr>
        <w:pStyle w:val="Kommentartext"/>
      </w:pPr>
      <w:r>
        <w:t>(</w:t>
      </w:r>
      <w:proofErr w:type="spellStart"/>
      <w:r>
        <w:t>Only</w:t>
      </w:r>
      <w:proofErr w:type="spellEnd"/>
      <w:r>
        <w:t xml:space="preserve"> in German)</w:t>
      </w:r>
    </w:p>
    <w:p w14:paraId="6781136C" w14:textId="77777777" w:rsidR="00035705" w:rsidRDefault="00035705" w:rsidP="00035705">
      <w:pPr>
        <w:pStyle w:val="Kommentartext"/>
      </w:pPr>
    </w:p>
    <w:p w14:paraId="4C70745F" w14:textId="4C348EC8" w:rsidR="00BD3823" w:rsidRDefault="00BD3823" w:rsidP="00035705">
      <w:pPr>
        <w:pStyle w:val="Kommentartext"/>
      </w:pPr>
      <w:r>
        <w:t xml:space="preserve">Verbund FDB (English </w:t>
      </w:r>
      <w:proofErr w:type="spellStart"/>
      <w:r>
        <w:t>page</w:t>
      </w:r>
      <w:proofErr w:type="spellEnd"/>
      <w:r>
        <w:t>):</w:t>
      </w:r>
      <w:r>
        <w:br/>
      </w:r>
      <w:hyperlink r:id="rId10" w:history="1">
        <w:r w:rsidRPr="00636022">
          <w:rPr>
            <w:rStyle w:val="Hyperlink"/>
          </w:rPr>
          <w:t>https://www.forschungsdaten-bildung.de/?la=en</w:t>
        </w:r>
      </w:hyperlink>
    </w:p>
  </w:comment>
  <w:comment w:id="14" w:author="Johannes Sperling" w:date="2020-05-22T12:18:00Z" w:initials="JS">
    <w:p w14:paraId="37CFC5A7" w14:textId="3B203CC7" w:rsidR="00035705" w:rsidRPr="00E31F1B" w:rsidRDefault="00035705" w:rsidP="00996470">
      <w:pPr>
        <w:pStyle w:val="Kommentartext"/>
      </w:pPr>
      <w:r>
        <w:rPr>
          <w:rStyle w:val="Kommentarzeichen"/>
        </w:rPr>
        <w:t>See</w:t>
      </w:r>
      <w:r>
        <w:rPr>
          <w:rStyle w:val="Kommentarzeichen"/>
        </w:rPr>
        <w:br/>
      </w:r>
      <w:hyperlink r:id="rId11" w:history="1">
        <w:r w:rsidRPr="00636022">
          <w:rPr>
            <w:rStyle w:val="Hyperlink"/>
          </w:rPr>
          <w:t>https://www.ratswd.de/konsortswd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A62494F" w15:done="0"/>
  <w15:commentEx w15:paraId="76369B21" w15:done="0"/>
  <w15:commentEx w15:paraId="27EA3953" w15:done="0"/>
  <w15:commentEx w15:paraId="5FA5F433" w15:done="0"/>
  <w15:commentEx w15:paraId="7C963A91" w15:done="0"/>
  <w15:commentEx w15:paraId="2A51B80D" w15:done="0"/>
  <w15:commentEx w15:paraId="1C0E8971" w15:done="0"/>
  <w15:commentEx w15:paraId="74BB68CC" w15:done="0"/>
  <w15:commentEx w15:paraId="0BCD891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,Calibri">
    <w:altName w:val="Open Sans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B03EC"/>
    <w:multiLevelType w:val="hybridMultilevel"/>
    <w:tmpl w:val="2C2035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CD44B5"/>
    <w:multiLevelType w:val="hybridMultilevel"/>
    <w:tmpl w:val="BBA641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A24D39"/>
    <w:multiLevelType w:val="hybridMultilevel"/>
    <w:tmpl w:val="B39A8C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5B3C0E"/>
    <w:multiLevelType w:val="multilevel"/>
    <w:tmpl w:val="2AB23B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8BC"/>
    <w:rsid w:val="00016568"/>
    <w:rsid w:val="00035705"/>
    <w:rsid w:val="00105695"/>
    <w:rsid w:val="002A28BC"/>
    <w:rsid w:val="002B63D9"/>
    <w:rsid w:val="003E69F4"/>
    <w:rsid w:val="00401C20"/>
    <w:rsid w:val="00457493"/>
    <w:rsid w:val="004B1945"/>
    <w:rsid w:val="00513461"/>
    <w:rsid w:val="00545317"/>
    <w:rsid w:val="005663E0"/>
    <w:rsid w:val="00604F1E"/>
    <w:rsid w:val="00656CB5"/>
    <w:rsid w:val="00701A69"/>
    <w:rsid w:val="007449CD"/>
    <w:rsid w:val="00900D50"/>
    <w:rsid w:val="00996470"/>
    <w:rsid w:val="009E4D96"/>
    <w:rsid w:val="00BC5961"/>
    <w:rsid w:val="00BC6AF4"/>
    <w:rsid w:val="00BD3823"/>
    <w:rsid w:val="00C25C16"/>
    <w:rsid w:val="00CA2F3E"/>
    <w:rsid w:val="00D3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5D5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05695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56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056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05695"/>
    <w:pPr>
      <w:spacing w:after="0" w:line="240" w:lineRule="auto"/>
      <w:ind w:left="720"/>
      <w:contextualSpacing/>
    </w:pPr>
    <w:rPr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105695"/>
    <w:rPr>
      <w:color w:val="0000FF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0569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0569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05695"/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5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5695"/>
    <w:rPr>
      <w:rFonts w:ascii="Tahoma" w:hAnsi="Tahoma" w:cs="Tahoma"/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01A6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01A6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05695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56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056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05695"/>
    <w:pPr>
      <w:spacing w:after="0" w:line="240" w:lineRule="auto"/>
      <w:ind w:left="720"/>
      <w:contextualSpacing/>
    </w:pPr>
    <w:rPr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105695"/>
    <w:rPr>
      <w:color w:val="0000FF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0569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0569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05695"/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5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5695"/>
    <w:rPr>
      <w:rFonts w:ascii="Tahoma" w:hAnsi="Tahoma" w:cs="Tahoma"/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01A6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01A6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ec.europa.eu/research/participants/docs/h2020-funding-guide/cross-cutting-issues/open-access-dissemination_en.htm" TargetMode="External"/><Relationship Id="rId3" Type="http://schemas.openxmlformats.org/officeDocument/2006/relationships/hyperlink" Target="https://www.ratswd.de/forschungsdaten/fdz/bildung" TargetMode="External"/><Relationship Id="rId7" Type="http://schemas.openxmlformats.org/officeDocument/2006/relationships/hyperlink" Target="https://tu-dresden.de/kontaktstelle-forschungsdaten/" TargetMode="External"/><Relationship Id="rId2" Type="http://schemas.openxmlformats.org/officeDocument/2006/relationships/hyperlink" Target="https://opara.zih.tu-dresden.de/" TargetMode="External"/><Relationship Id="rId1" Type="http://schemas.openxmlformats.org/officeDocument/2006/relationships/hyperlink" Target="https://ec.europa.eu/jrc/en/open-education/oer" TargetMode="External"/><Relationship Id="rId6" Type="http://schemas.openxmlformats.org/officeDocument/2006/relationships/hyperlink" Target="https://creativecommons.org/choose/" TargetMode="External"/><Relationship Id="rId11" Type="http://schemas.openxmlformats.org/officeDocument/2006/relationships/hyperlink" Target="https://www.ratswd.de/konsortswd" TargetMode="External"/><Relationship Id="rId5" Type="http://schemas.openxmlformats.org/officeDocument/2006/relationships/hyperlink" Target="https://chooser-beta.creativecommons.org/" TargetMode="External"/><Relationship Id="rId10" Type="http://schemas.openxmlformats.org/officeDocument/2006/relationships/hyperlink" Target="https://www.forschungsdaten-bildung.de/?la=en" TargetMode="External"/><Relationship Id="rId4" Type="http://schemas.openxmlformats.org/officeDocument/2006/relationships/hyperlink" Target="https://fairsharing.org/" TargetMode="External"/><Relationship Id="rId9" Type="http://schemas.openxmlformats.org/officeDocument/2006/relationships/hyperlink" Target="https://www.dfg.de/download/pdf/foerderung/antragstellung/forschungsdaten/basisinformationen_forschungsdatenmanagement.pdf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585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Sperling</dc:creator>
  <cp:keywords/>
  <dc:description/>
  <cp:lastModifiedBy>Johannes Sperling</cp:lastModifiedBy>
  <cp:revision>13</cp:revision>
  <dcterms:created xsi:type="dcterms:W3CDTF">2020-02-05T16:48:00Z</dcterms:created>
  <dcterms:modified xsi:type="dcterms:W3CDTF">2020-05-22T10:45:00Z</dcterms:modified>
</cp:coreProperties>
</file>