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73E5" w14:textId="77777777" w:rsidR="009254ED" w:rsidRPr="00CF45DB" w:rsidRDefault="00000000">
      <w:pPr>
        <w:pStyle w:val="Heading1"/>
        <w:rPr>
          <w:lang w:val="es-VE"/>
        </w:rPr>
      </w:pPr>
      <w:r w:rsidRPr="00CF45DB">
        <w:rPr>
          <w:lang w:val="es-VE"/>
        </w:rPr>
        <w:t>Tarjetas CRC – Sistema de Red Sináptica</w:t>
      </w:r>
    </w:p>
    <w:p w14:paraId="5F77C393" w14:textId="77777777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Neurona</w:t>
      </w:r>
    </w:p>
    <w:p w14:paraId="1096BEC3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Entidad</w:t>
      </w:r>
    </w:p>
    <w:p w14:paraId="022108F3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Responsabilidades:</w:t>
      </w:r>
    </w:p>
    <w:p w14:paraId="4860F80B" w14:textId="77777777" w:rsidR="009254ED" w:rsidRDefault="00000000">
      <w:pPr>
        <w:pStyle w:val="ListBullet"/>
      </w:pPr>
      <w:r>
        <w:t>Almacenar su identificador único.</w:t>
      </w:r>
    </w:p>
    <w:p w14:paraId="4B188674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Mantener la lista de sinapsis salientes.</w:t>
      </w:r>
    </w:p>
    <w:p w14:paraId="06EAF36D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Permitir ser agregada o eliminada del grafo.</w:t>
      </w:r>
    </w:p>
    <w:p w14:paraId="7E89438F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Participar en recorridos BFS, DFS y Dijkstra.</w:t>
      </w:r>
    </w:p>
    <w:p w14:paraId="72F1B02B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Sinapsis, GrafoNeuronal</w:t>
      </w:r>
    </w:p>
    <w:p w14:paraId="3D005F20" w14:textId="77777777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Sinapsis</w:t>
      </w:r>
    </w:p>
    <w:p w14:paraId="524E320E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Entidad</w:t>
      </w:r>
    </w:p>
    <w:p w14:paraId="1CE31E5A" w14:textId="77777777" w:rsidR="009254ED" w:rsidRDefault="00000000">
      <w:r>
        <w:t>Responsabilidades:</w:t>
      </w:r>
    </w:p>
    <w:p w14:paraId="50101F50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Almacenar neurona origen y destino.</w:t>
      </w:r>
    </w:p>
    <w:p w14:paraId="158E17E2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Almacenar la distancia sináptica (d).</w:t>
      </w:r>
    </w:p>
    <w:p w14:paraId="0736E816" w14:textId="77777777" w:rsidR="009254ED" w:rsidRDefault="00000000">
      <w:pPr>
        <w:pStyle w:val="ListBullet"/>
      </w:pPr>
      <w:r>
        <w:t>Almacenar el neurotransmisor asociado.</w:t>
      </w:r>
    </w:p>
    <w:p w14:paraId="60724332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Calcular el peso real (d / (v · k)).</w:t>
      </w:r>
    </w:p>
    <w:p w14:paraId="1A88BFA4" w14:textId="77777777" w:rsidR="009254ED" w:rsidRDefault="00000000">
      <w:pPr>
        <w:pStyle w:val="ListBullet"/>
      </w:pPr>
      <w:r>
        <w:t>Representar una conexión unidireccional.</w:t>
      </w:r>
    </w:p>
    <w:p w14:paraId="0B2CAE54" w14:textId="77777777" w:rsidR="009254ED" w:rsidRDefault="00000000">
      <w:r>
        <w:t>Colaboradores: Neurona, Neurotransmisor</w:t>
      </w:r>
    </w:p>
    <w:p w14:paraId="4C288563" w14:textId="77777777" w:rsidR="009254ED" w:rsidRDefault="00000000">
      <w:pPr>
        <w:pStyle w:val="Heading2"/>
      </w:pPr>
      <w:r>
        <w:t>Clase: Neurotransmisor</w:t>
      </w:r>
    </w:p>
    <w:p w14:paraId="4991FBA2" w14:textId="77777777" w:rsidR="009254ED" w:rsidRDefault="00000000">
      <w:r>
        <w:t>Tipo: Entidad</w:t>
      </w:r>
    </w:p>
    <w:p w14:paraId="006F596F" w14:textId="77777777" w:rsidR="009254ED" w:rsidRDefault="00000000">
      <w:r>
        <w:t>Responsabilidades:</w:t>
      </w:r>
    </w:p>
    <w:p w14:paraId="4AC6BA29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Almacenar ID, nombre y descripción.</w:t>
      </w:r>
    </w:p>
    <w:p w14:paraId="44E091A2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Indicar si es excitatorio o inhibitorio.</w:t>
      </w:r>
    </w:p>
    <w:p w14:paraId="763FD7E1" w14:textId="77777777" w:rsidR="009254ED" w:rsidRDefault="00000000">
      <w:pPr>
        <w:pStyle w:val="ListBullet"/>
      </w:pPr>
      <w:r>
        <w:t>Almacenar velocidad de transmisión.</w:t>
      </w:r>
    </w:p>
    <w:p w14:paraId="0A49BF63" w14:textId="77777777" w:rsidR="009254ED" w:rsidRDefault="00000000">
      <w:r>
        <w:t>Colaboradores: DiccionarioNeurotransmisores, Sinapsis</w:t>
      </w:r>
    </w:p>
    <w:p w14:paraId="4A3FFB20" w14:textId="0F5D1424" w:rsidR="009254ED" w:rsidRDefault="00000000">
      <w:pPr>
        <w:pStyle w:val="Heading2"/>
      </w:pPr>
      <w:r>
        <w:t>Clase: Diccionario</w:t>
      </w:r>
    </w:p>
    <w:p w14:paraId="1391E361" w14:textId="77777777" w:rsidR="009254ED" w:rsidRDefault="00000000">
      <w:r>
        <w:t>Tipo: Entidad</w:t>
      </w:r>
    </w:p>
    <w:p w14:paraId="5ECCB12A" w14:textId="77777777" w:rsidR="009254ED" w:rsidRDefault="00000000">
      <w:r>
        <w:t>Responsabilidades:</w:t>
      </w:r>
    </w:p>
    <w:p w14:paraId="6DB5898C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Almacenar neurotransmisores en Hash Table.</w:t>
      </w:r>
    </w:p>
    <w:p w14:paraId="686AB246" w14:textId="77777777" w:rsidR="009254ED" w:rsidRDefault="00000000">
      <w:pPr>
        <w:pStyle w:val="ListBullet"/>
      </w:pPr>
      <w:r>
        <w:t>Insertar neurotransmisores en O(1).</w:t>
      </w:r>
    </w:p>
    <w:p w14:paraId="60460F5B" w14:textId="77777777" w:rsidR="009254ED" w:rsidRDefault="00000000">
      <w:pPr>
        <w:pStyle w:val="ListBullet"/>
      </w:pPr>
      <w:r>
        <w:lastRenderedPageBreak/>
        <w:t>Buscar neurotransmisores en O(1).</w:t>
      </w:r>
    </w:p>
    <w:p w14:paraId="7AC7ED6C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Cargar o reemplazar el diccionario completo.</w:t>
      </w:r>
    </w:p>
    <w:p w14:paraId="62EC407E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Neurotransmisor</w:t>
      </w:r>
    </w:p>
    <w:p w14:paraId="1C731025" w14:textId="773F5A8B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Grafo</w:t>
      </w:r>
    </w:p>
    <w:p w14:paraId="053F2447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Entidad</w:t>
      </w:r>
    </w:p>
    <w:p w14:paraId="625F5A2F" w14:textId="77777777" w:rsidR="009254ED" w:rsidRDefault="00000000">
      <w:r>
        <w:t>Responsabilidades:</w:t>
      </w:r>
    </w:p>
    <w:p w14:paraId="7F13A539" w14:textId="77777777" w:rsidR="009254ED" w:rsidRDefault="00000000">
      <w:pPr>
        <w:pStyle w:val="ListBullet"/>
      </w:pPr>
      <w:r>
        <w:t>Almacenar neuronas y sinapsis.</w:t>
      </w:r>
    </w:p>
    <w:p w14:paraId="2FB667FB" w14:textId="77777777" w:rsidR="009254ED" w:rsidRDefault="00000000">
      <w:pPr>
        <w:pStyle w:val="ListBullet"/>
      </w:pPr>
      <w:r>
        <w:t>Representar un grafo dirigido.</w:t>
      </w:r>
    </w:p>
    <w:p w14:paraId="03BFCDCC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Eliminar neuronas y actualizar conexiones.</w:t>
      </w:r>
    </w:p>
    <w:p w14:paraId="7046B4C4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Multiplicar el factor k para simular fatiga.</w:t>
      </w:r>
    </w:p>
    <w:p w14:paraId="6391C31B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Neurona, Sinapsis</w:t>
      </w:r>
    </w:p>
    <w:p w14:paraId="69F6BF0B" w14:textId="77777777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DetectorConectividad</w:t>
      </w:r>
    </w:p>
    <w:p w14:paraId="3A0BF9D7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Control</w:t>
      </w:r>
    </w:p>
    <w:p w14:paraId="787C75B5" w14:textId="77777777" w:rsidR="009254ED" w:rsidRDefault="00000000">
      <w:r>
        <w:t>Responsabilidades:</w:t>
      </w:r>
    </w:p>
    <w:p w14:paraId="59BCA154" w14:textId="77777777" w:rsidR="009254ED" w:rsidRDefault="00000000">
      <w:pPr>
        <w:pStyle w:val="ListBullet"/>
      </w:pPr>
      <w:r>
        <w:t>Ejecutar BFS y DFS.</w:t>
      </w:r>
    </w:p>
    <w:p w14:paraId="34860808" w14:textId="77777777" w:rsidR="009254ED" w:rsidRDefault="00000000">
      <w:pPr>
        <w:pStyle w:val="ListBullet"/>
      </w:pPr>
      <w:r>
        <w:t>Detectar zonas aisladas.</w:t>
      </w:r>
    </w:p>
    <w:p w14:paraId="14EEDFB2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Determinar si el grafo es fuertemente conexo.</w:t>
      </w:r>
    </w:p>
    <w:p w14:paraId="2B085967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GrafoNeuronal, Neurona</w:t>
      </w:r>
    </w:p>
    <w:p w14:paraId="7A5A7E8F" w14:textId="2246C0BF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 xml:space="preserve">Clase: </w:t>
      </w:r>
      <w:r w:rsidR="00CF45DB">
        <w:rPr>
          <w:lang w:val="es-VE"/>
        </w:rPr>
        <w:t>Analizador de rutas</w:t>
      </w:r>
    </w:p>
    <w:p w14:paraId="7CB6325A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Control</w:t>
      </w:r>
    </w:p>
    <w:p w14:paraId="74B69104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Responsabilidades:</w:t>
      </w:r>
    </w:p>
    <w:p w14:paraId="1AE63D11" w14:textId="77777777" w:rsidR="009254ED" w:rsidRDefault="00000000">
      <w:pPr>
        <w:pStyle w:val="ListBullet"/>
      </w:pPr>
      <w:r>
        <w:t>Implementar Dijkstra.</w:t>
      </w:r>
    </w:p>
    <w:p w14:paraId="0DC17D56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Calcular la ruta de menor tiempo.</w:t>
      </w:r>
    </w:p>
    <w:p w14:paraId="52F1FCA5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Considerar distancia, velocidad y factor k.</w:t>
      </w:r>
    </w:p>
    <w:p w14:paraId="28762CD2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GrafoNeuronal, Sinapsis, DiccionarioNeurotransmisores</w:t>
      </w:r>
    </w:p>
    <w:p w14:paraId="58A236D3" w14:textId="35754A02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GestorArchivos</w:t>
      </w:r>
    </w:p>
    <w:p w14:paraId="621E21E1" w14:textId="77777777" w:rsidR="009254ED" w:rsidRDefault="00000000">
      <w:r>
        <w:t>Tipo: Control</w:t>
      </w:r>
    </w:p>
    <w:p w14:paraId="39069DCA" w14:textId="77777777" w:rsidR="009254ED" w:rsidRDefault="00000000">
      <w:r>
        <w:t>Responsabilidades:</w:t>
      </w:r>
    </w:p>
    <w:p w14:paraId="4DE01B2F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Cargar archivos CSV con JFileChooser.</w:t>
      </w:r>
    </w:p>
    <w:p w14:paraId="297FBAE2" w14:textId="77777777" w:rsidR="009254ED" w:rsidRDefault="00000000">
      <w:pPr>
        <w:pStyle w:val="ListBullet"/>
      </w:pPr>
      <w:r>
        <w:t>Validar estructura del archivo.</w:t>
      </w:r>
    </w:p>
    <w:p w14:paraId="24313DA8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Crear el grafo en memoria.</w:t>
      </w:r>
    </w:p>
    <w:p w14:paraId="1017096F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lastRenderedPageBreak/>
        <w:t>Generar alertas si hay datos sin guardar.</w:t>
      </w:r>
    </w:p>
    <w:p w14:paraId="5ED1B207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GrafoNeuronal, SistemaDeAlertas</w:t>
      </w:r>
    </w:p>
    <w:p w14:paraId="2DA7940E" w14:textId="77777777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VisualizadorGrafo</w:t>
      </w:r>
    </w:p>
    <w:p w14:paraId="10E7AAF1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Frontera</w:t>
      </w:r>
    </w:p>
    <w:p w14:paraId="22958877" w14:textId="77777777" w:rsidR="009254ED" w:rsidRDefault="00000000">
      <w:r>
        <w:t>Responsabilidades:</w:t>
      </w:r>
    </w:p>
    <w:p w14:paraId="5DA0F773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Mostrar representación visual del grafo.</w:t>
      </w:r>
    </w:p>
    <w:p w14:paraId="0341D5CA" w14:textId="77777777" w:rsidR="009254ED" w:rsidRDefault="00000000">
      <w:pPr>
        <w:pStyle w:val="ListBullet"/>
      </w:pPr>
      <w:r>
        <w:t>Identificar zonas aisladas.</w:t>
      </w:r>
    </w:p>
    <w:p w14:paraId="0FB36626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Actualizar la vista tras cambios.</w:t>
      </w:r>
    </w:p>
    <w:p w14:paraId="70628962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Colaboradores: GrafoNeuronal, DetectorConectividad</w:t>
      </w:r>
    </w:p>
    <w:p w14:paraId="0F3D73AF" w14:textId="77777777" w:rsidR="009254ED" w:rsidRPr="00CF45DB" w:rsidRDefault="00000000">
      <w:pPr>
        <w:pStyle w:val="Heading2"/>
        <w:rPr>
          <w:lang w:val="es-VE"/>
        </w:rPr>
      </w:pPr>
      <w:r w:rsidRPr="00CF45DB">
        <w:rPr>
          <w:lang w:val="es-VE"/>
        </w:rPr>
        <w:t>Clase: SistemaDeAlertas</w:t>
      </w:r>
    </w:p>
    <w:p w14:paraId="438BB673" w14:textId="77777777" w:rsidR="009254ED" w:rsidRPr="00CF45DB" w:rsidRDefault="00000000">
      <w:pPr>
        <w:rPr>
          <w:lang w:val="es-VE"/>
        </w:rPr>
      </w:pPr>
      <w:r w:rsidRPr="00CF45DB">
        <w:rPr>
          <w:lang w:val="es-VE"/>
        </w:rPr>
        <w:t>Tipo: Frontera</w:t>
      </w:r>
    </w:p>
    <w:p w14:paraId="61E32441" w14:textId="77777777" w:rsidR="009254ED" w:rsidRDefault="00000000">
      <w:r>
        <w:t>Responsabilidades:</w:t>
      </w:r>
    </w:p>
    <w:p w14:paraId="61F2C095" w14:textId="77777777" w:rsidR="009254ED" w:rsidRDefault="00000000">
      <w:pPr>
        <w:pStyle w:val="ListBullet"/>
      </w:pPr>
      <w:r>
        <w:t>Mostrar advertencias al usuario.</w:t>
      </w:r>
    </w:p>
    <w:p w14:paraId="38D2EE58" w14:textId="77777777" w:rsidR="009254ED" w:rsidRPr="00CF45DB" w:rsidRDefault="00000000">
      <w:pPr>
        <w:pStyle w:val="ListBullet"/>
        <w:rPr>
          <w:lang w:val="es-VE"/>
        </w:rPr>
      </w:pPr>
      <w:r w:rsidRPr="00CF45DB">
        <w:rPr>
          <w:lang w:val="es-VE"/>
        </w:rPr>
        <w:t>Notificar errores o conflictos de carga.</w:t>
      </w:r>
    </w:p>
    <w:p w14:paraId="0F0E741F" w14:textId="77777777" w:rsidR="009254ED" w:rsidRDefault="00000000">
      <w:r>
        <w:t>Colaboradores: GestorArchivosCSV</w:t>
      </w:r>
    </w:p>
    <w:sectPr w:rsidR="009254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092831">
    <w:abstractNumId w:val="8"/>
  </w:num>
  <w:num w:numId="2" w16cid:durableId="1349526142">
    <w:abstractNumId w:val="6"/>
  </w:num>
  <w:num w:numId="3" w16cid:durableId="1124156701">
    <w:abstractNumId w:val="5"/>
  </w:num>
  <w:num w:numId="4" w16cid:durableId="1263149371">
    <w:abstractNumId w:val="4"/>
  </w:num>
  <w:num w:numId="5" w16cid:durableId="625621243">
    <w:abstractNumId w:val="7"/>
  </w:num>
  <w:num w:numId="6" w16cid:durableId="335233791">
    <w:abstractNumId w:val="3"/>
  </w:num>
  <w:num w:numId="7" w16cid:durableId="1806006083">
    <w:abstractNumId w:val="2"/>
  </w:num>
  <w:num w:numId="8" w16cid:durableId="2106923207">
    <w:abstractNumId w:val="1"/>
  </w:num>
  <w:num w:numId="9" w16cid:durableId="155373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4ED"/>
    <w:rsid w:val="00A64B98"/>
    <w:rsid w:val="00AA1D8D"/>
    <w:rsid w:val="00B47730"/>
    <w:rsid w:val="00CB0664"/>
    <w:rsid w:val="00CF45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3B221"/>
  <w14:defaultImageDpi w14:val="300"/>
  <w15:docId w15:val="{2345C820-0278-437C-8D37-DE493AC2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Montilla</cp:lastModifiedBy>
  <cp:revision>2</cp:revision>
  <dcterms:created xsi:type="dcterms:W3CDTF">2013-12-23T23:15:00Z</dcterms:created>
  <dcterms:modified xsi:type="dcterms:W3CDTF">2026-04-30T22:35:00Z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70cd64da-b187-43e6-9495-03a22bd92485</vt:lpwstr>
  </property>
</Properties>
</file>