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Clase 3 Identifica las pantallas de tu proyecto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La maquetación o diagramación web consiste en transformar un diseño gráfico —boceto— (hecho por UX/UI en Figma o Scketch) en una interfaz funcional en términos de programación que entienda un navegador o dispositivo específico.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El área de diseño nos proporcionó el bosquejo del proyecto en Figma.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Podemos identificar las vistas de: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Inicio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Creación de cuenta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Acceso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Carrito de compras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Orden de compra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Detalle de producto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Menú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Clase 4 Sistema de diseño, assets y variables de CSS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¿Cuál es la utilidad de un sistema de diseño?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La principal ventaja de implementar un sistema de diseño es que facilita las tareas de diseñadores y desarrolladores en el proceso de creación. También agiliza la toma de decisión entre equipos.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Variables en CSS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 CSS, llamamos variables a las propiedades personalizadas.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Contienen valores específicos que se pueden reutilizar muchas veces en un documento.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 establecen mediante la notación de dos guiones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--nombre-variable: valor;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 acceden mediante la función var()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propiedad: var(--nombre-variable);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Normalmente las declaramos dentro del selector :root para que su alcance (scope) sea global.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Nuestro proyecto quedaría así: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:root {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--black:#000000;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--white: #FFFFFF;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--very-light-pink: #C7C7C7;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--text-input-field: #F7F7F7;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--dark: #232830;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--hospital-green: #ACD9B2;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También puedes nombrar a tus variables según su función.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Ejemplos: --background-color, --primary-color, etcétera.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Fonts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Buscaremos las fuentes propuestas por diseño en Google fonts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Colocamos los links dentro de la etiqueta head del HTML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&lt;link rel="preconnect" href="https://fonts.gstatic.com" crossorigin&gt;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&lt;link href="https://fonts.googleapis.com/css2?family=Quicksand:wght@300;500;700&amp;display=swap" rel="stylesheet"&gt;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Dentro de la etiqueta style le decimos a CSS que la implemente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body {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font-family: 'Quicksand', sans-serif;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