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DB" w:rsidRDefault="00046B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CUESTIÓN 1:</w:t>
      </w:r>
    </w:p>
    <w:p w:rsidR="00E411DB" w:rsidRDefault="00046B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Estudia las extensiones SIMD de los procesadores x86 y cómo se implementan.</w:t>
      </w:r>
    </w:p>
    <w:p w:rsidR="00E411DB" w:rsidRDefault="00046B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arquitectura X86 es la denominación genérica dada al conjunto de instrucciones utilizada en la micro-arquitectura de </w:t>
      </w:r>
      <w:proofErr w:type="spellStart"/>
      <w:r>
        <w:rPr>
          <w:rFonts w:ascii="Times New Roman" w:hAnsi="Times New Roman" w:cs="Times New Roman"/>
          <w:sz w:val="24"/>
        </w:rPr>
        <w:t>CPUs</w:t>
      </w:r>
      <w:proofErr w:type="spellEnd"/>
      <w:r>
        <w:rPr>
          <w:rFonts w:ascii="Times New Roman" w:hAnsi="Times New Roman" w:cs="Times New Roman"/>
          <w:sz w:val="24"/>
        </w:rPr>
        <w:t xml:space="preserve"> como algunos microprocesadores de la familia Intel y la arquitectura básica a la que estos procesadores pertenecen. Por ejemplo: 8086, 80286, 80386, etc.</w:t>
      </w:r>
    </w:p>
    <w:p w:rsidR="00E411DB" w:rsidRDefault="00046B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Antes de explicar las extensiones SIMD procederemos a definir la propia taxonomía SIMD: </w:t>
      </w:r>
    </w:p>
    <w:p w:rsidR="00E411DB" w:rsidRDefault="00046B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taxonomía SIMD según la clasificación de </w:t>
      </w:r>
      <w:proofErr w:type="spellStart"/>
      <w:r>
        <w:rPr>
          <w:rFonts w:ascii="Times New Roman" w:hAnsi="Times New Roman" w:cs="Times New Roman"/>
          <w:sz w:val="24"/>
        </w:rPr>
        <w:t>Flynn</w:t>
      </w:r>
      <w:proofErr w:type="spellEnd"/>
      <w:r>
        <w:rPr>
          <w:rFonts w:ascii="Times New Roman" w:hAnsi="Times New Roman" w:cs="Times New Roman"/>
          <w:sz w:val="24"/>
        </w:rPr>
        <w:t xml:space="preserve"> (Single </w:t>
      </w:r>
      <w:proofErr w:type="spellStart"/>
      <w:r>
        <w:rPr>
          <w:rFonts w:ascii="Times New Roman" w:hAnsi="Times New Roman" w:cs="Times New Roman"/>
          <w:sz w:val="24"/>
        </w:rPr>
        <w:t>Instruction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Multiple</w:t>
      </w:r>
      <w:proofErr w:type="spellEnd"/>
      <w:r>
        <w:rPr>
          <w:rFonts w:ascii="Times New Roman" w:hAnsi="Times New Roman" w:cs="Times New Roman"/>
          <w:sz w:val="24"/>
        </w:rPr>
        <w:t xml:space="preserve"> Data) consiste en la ejecución de una única instrucción la cual maneja múltiples datos.</w:t>
      </w:r>
    </w:p>
    <w:p w:rsidR="00E411DB" w:rsidRDefault="00046B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extensiones SIMD se implementaron por la necesidad de trabajar con vectores y son: MMX, 3Dnow!, SSE, SSE2, SSSE3, SSE4.1, SSE4.2, SSE4a (SSE128), AVX. Éstas implementan instrucciones para el manejo de múltiples datos y datos vectoriales o de coma flotante. Se implementa mediante una ALU particionada, lo que reduce el número de las operaciones que deben ser soportadas por el sistema y elimina los indicadores de excepciones.</w:t>
      </w:r>
    </w:p>
    <w:p w:rsidR="00E411DB" w:rsidRDefault="00046B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clasificación SIMD está compuesta de un grupo determinado de procesadores SISD, estos reciben una misma instrucción pero diferentes datos con los que operar, así se consigue un paralelismo a nivel de datos que permite realizar un único proceso. Esto es lo que ocurre en los procesadores </w:t>
      </w:r>
      <w:proofErr w:type="spellStart"/>
      <w:r>
        <w:rPr>
          <w:rFonts w:ascii="Times New Roman" w:hAnsi="Times New Roman" w:cs="Times New Roman"/>
          <w:sz w:val="24"/>
        </w:rPr>
        <w:t>multinúcleo</w:t>
      </w:r>
      <w:proofErr w:type="spellEnd"/>
      <w:r>
        <w:rPr>
          <w:rFonts w:ascii="Times New Roman" w:hAnsi="Times New Roman" w:cs="Times New Roman"/>
          <w:sz w:val="24"/>
        </w:rPr>
        <w:t xml:space="preserve">, donde cada núcleo se comporta como un </w:t>
      </w:r>
      <w:proofErr w:type="gramStart"/>
      <w:r>
        <w:rPr>
          <w:rFonts w:ascii="Times New Roman" w:hAnsi="Times New Roman" w:cs="Times New Roman"/>
          <w:sz w:val="24"/>
        </w:rPr>
        <w:t>procesador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E411DB" w:rsidRDefault="00E411DB">
      <w:pPr>
        <w:rPr>
          <w:rFonts w:ascii="Times New Roman" w:hAnsi="Times New Roman" w:cs="Times New Roman"/>
          <w:sz w:val="24"/>
        </w:rPr>
      </w:pPr>
    </w:p>
    <w:p w:rsidR="00E411DB" w:rsidRDefault="00046B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Núcleos virtuales:</w:t>
      </w:r>
    </w:p>
    <w:p w:rsidR="00E411DB" w:rsidRDefault="00046BEA" w:rsidP="00A737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núcleos virtuales se rigen bajo la tecnol</w:t>
      </w:r>
      <w:r w:rsidR="00A73781">
        <w:rPr>
          <w:rFonts w:ascii="Times New Roman" w:hAnsi="Times New Roman" w:cs="Times New Roman"/>
          <w:sz w:val="24"/>
        </w:rPr>
        <w:t xml:space="preserve">ogía </w:t>
      </w:r>
      <w:proofErr w:type="spellStart"/>
      <w:r w:rsidR="00A73781">
        <w:rPr>
          <w:rFonts w:ascii="Times New Roman" w:hAnsi="Times New Roman" w:cs="Times New Roman"/>
          <w:sz w:val="24"/>
        </w:rPr>
        <w:t>Hyper</w:t>
      </w:r>
      <w:proofErr w:type="spellEnd"/>
      <w:r w:rsidR="00A73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781">
        <w:rPr>
          <w:rFonts w:ascii="Times New Roman" w:hAnsi="Times New Roman" w:cs="Times New Roman"/>
          <w:sz w:val="24"/>
        </w:rPr>
        <w:t>Threading</w:t>
      </w:r>
      <w:proofErr w:type="spellEnd"/>
      <w:r w:rsidR="00A73781">
        <w:rPr>
          <w:rFonts w:ascii="Times New Roman" w:hAnsi="Times New Roman" w:cs="Times New Roman"/>
          <w:sz w:val="24"/>
        </w:rPr>
        <w:t xml:space="preserve"> que simula </w:t>
      </w:r>
      <w:r>
        <w:rPr>
          <w:rFonts w:ascii="Times New Roman" w:hAnsi="Times New Roman" w:cs="Times New Roman"/>
          <w:sz w:val="24"/>
        </w:rPr>
        <w:t>dos procesadores lógicos en un único chip permitiendo un mayor tiempo de uso del núcleo. Esto permite que el núcleo físico pueda manejar dos hilos (</w:t>
      </w:r>
      <w:proofErr w:type="spellStart"/>
      <w:r>
        <w:rPr>
          <w:rFonts w:ascii="Times New Roman" w:hAnsi="Times New Roman" w:cs="Times New Roman"/>
          <w:sz w:val="24"/>
        </w:rPr>
        <w:t>thread</w:t>
      </w:r>
      <w:proofErr w:type="spellEnd"/>
      <w:r>
        <w:rPr>
          <w:rFonts w:ascii="Times New Roman" w:hAnsi="Times New Roman" w:cs="Times New Roman"/>
          <w:sz w:val="24"/>
        </w:rPr>
        <w:t>) de programa, lo que permite mejorar el rendimiento significativamente.</w:t>
      </w:r>
      <w:r w:rsidR="00BE356B">
        <w:rPr>
          <w:rFonts w:ascii="Times New Roman" w:hAnsi="Times New Roman" w:cs="Times New Roman"/>
          <w:sz w:val="24"/>
        </w:rPr>
        <w:t xml:space="preserve"> (Aquí toca explicar los tres tipos de </w:t>
      </w:r>
      <w:proofErr w:type="spellStart"/>
      <w:r w:rsidR="00BE356B">
        <w:rPr>
          <w:rFonts w:ascii="Times New Roman" w:hAnsi="Times New Roman" w:cs="Times New Roman"/>
          <w:sz w:val="24"/>
        </w:rPr>
        <w:t>hyperthreading</w:t>
      </w:r>
      <w:proofErr w:type="spellEnd"/>
      <w:r w:rsidR="00BE356B">
        <w:rPr>
          <w:rFonts w:ascii="Times New Roman" w:hAnsi="Times New Roman" w:cs="Times New Roman"/>
          <w:sz w:val="24"/>
        </w:rPr>
        <w:t>).</w:t>
      </w:r>
    </w:p>
    <w:p w:rsidR="00E411DB" w:rsidRDefault="00046B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implementación de esta tecnología se basa en simular un núcleo lógico que trabaja en los tiempos de descanso del núcleo físico, o cuando éste no está trabajando al 100%. Con ello conseguimos aprovec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har al máximo el procesador.</w:t>
      </w:r>
    </w:p>
    <w:sectPr w:rsidR="00E41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DB"/>
    <w:rsid w:val="00046BEA"/>
    <w:rsid w:val="00A150D0"/>
    <w:rsid w:val="00A73781"/>
    <w:rsid w:val="00BE356B"/>
    <w:rsid w:val="00E4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0B268-66CE-47E8-B392-DE51520F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Rodríguez Heras</dc:creator>
  <cp:lastModifiedBy>Jesús Rodríguez Heras</cp:lastModifiedBy>
  <cp:revision>9</cp:revision>
  <dcterms:created xsi:type="dcterms:W3CDTF">2016-10-05T09:23:00Z</dcterms:created>
  <dcterms:modified xsi:type="dcterms:W3CDTF">2016-11-16T10:31:00Z</dcterms:modified>
</cp:coreProperties>
</file>