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1DB" w:rsidRDefault="004A0CB9" w:rsidP="004A0CB9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SIMD: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F5034" w:rsidTr="00F43756">
        <w:trPr>
          <w:jc w:val="center"/>
        </w:trPr>
        <w:tc>
          <w:tcPr>
            <w:tcW w:w="4247" w:type="dxa"/>
            <w:vAlign w:val="center"/>
          </w:tcPr>
          <w:p w:rsidR="001409BA" w:rsidRPr="001409BA" w:rsidRDefault="001409BA" w:rsidP="00F4375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Arquitectura escalar (SISD)</w:t>
            </w:r>
          </w:p>
        </w:tc>
        <w:tc>
          <w:tcPr>
            <w:tcW w:w="4247" w:type="dxa"/>
            <w:vAlign w:val="center"/>
          </w:tcPr>
          <w:p w:rsidR="001409BA" w:rsidRPr="001409BA" w:rsidRDefault="001409BA" w:rsidP="00F4375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Arquitectura vectorial (SIMD)</w:t>
            </w:r>
          </w:p>
        </w:tc>
      </w:tr>
      <w:tr w:rsidR="00EF5034" w:rsidTr="00F43756">
        <w:trPr>
          <w:jc w:val="center"/>
        </w:trPr>
        <w:tc>
          <w:tcPr>
            <w:tcW w:w="4247" w:type="dxa"/>
            <w:vAlign w:val="center"/>
          </w:tcPr>
          <w:p w:rsidR="001409BA" w:rsidRDefault="001409BA" w:rsidP="00F4375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tiene registros vectoriales (solo tiene registros escalares (o de propósito general))</w:t>
            </w:r>
          </w:p>
        </w:tc>
        <w:tc>
          <w:tcPr>
            <w:tcW w:w="4247" w:type="dxa"/>
            <w:vAlign w:val="center"/>
          </w:tcPr>
          <w:p w:rsidR="001409BA" w:rsidRDefault="001409BA" w:rsidP="00F4375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Sí tiene registros vectoriales (también tiene registros escalares)</w:t>
            </w:r>
          </w:p>
        </w:tc>
      </w:tr>
      <w:tr w:rsidR="00EF5034" w:rsidTr="00F43756">
        <w:trPr>
          <w:jc w:val="center"/>
        </w:trPr>
        <w:tc>
          <w:tcPr>
            <w:tcW w:w="4247" w:type="dxa"/>
            <w:vAlign w:val="center"/>
          </w:tcPr>
          <w:p w:rsidR="001409BA" w:rsidRDefault="001409BA" w:rsidP="00F4375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tienen instrucciones vectoriales</w:t>
            </w:r>
          </w:p>
          <w:p w:rsidR="001409BA" w:rsidRDefault="001409BA" w:rsidP="00F4375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Ejemplo:</w:t>
            </w:r>
            <w:r>
              <w:rPr>
                <w:rFonts w:ascii="Times New Roman" w:hAnsi="Times New Roman" w:cs="Times New Roman"/>
                <w:sz w:val="24"/>
              </w:rPr>
              <w:t xml:space="preserve"> Y=a</w:t>
            </w:r>
            <w:r>
              <w:rPr>
                <w:rFonts w:ascii="Times New Roman" w:hAnsi="Times New Roman" w:cs="Times New Roman"/>
                <w:b/>
                <w:sz w:val="24"/>
              </w:rPr>
              <w:t>·</w:t>
            </w:r>
            <w:r>
              <w:rPr>
                <w:rFonts w:ascii="Times New Roman" w:hAnsi="Times New Roman" w:cs="Times New Roman"/>
                <w:sz w:val="24"/>
              </w:rPr>
              <w:t>X+Y // X e Y son vectores de 64 números en puto flotante doble precisión</w:t>
            </w:r>
            <w:r w:rsidR="00EF5034">
              <w:rPr>
                <w:rFonts w:ascii="Times New Roman" w:hAnsi="Times New Roman" w:cs="Times New Roman"/>
                <w:sz w:val="24"/>
              </w:rPr>
              <w:t>.</w:t>
            </w:r>
          </w:p>
          <w:p w:rsidR="00EF5034" w:rsidRDefault="00EF5034" w:rsidP="00F4375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170F9">
              <w:rPr>
                <w:noProof/>
                <w:sz w:val="20"/>
                <w:lang w:eastAsia="es-ES"/>
              </w:rPr>
              <w:drawing>
                <wp:inline distT="0" distB="0" distL="0" distR="0" wp14:anchorId="171AA81F" wp14:editId="74B073B1">
                  <wp:extent cx="2571750" cy="953276"/>
                  <wp:effectExtent l="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39713" t="56972" r="13301" b="120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5454" cy="9620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9BA" w:rsidRPr="001409BA" w:rsidRDefault="001409BA" w:rsidP="00F4375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 ejecutarían cerca de 600 instrucciones</w:t>
            </w:r>
          </w:p>
        </w:tc>
        <w:tc>
          <w:tcPr>
            <w:tcW w:w="4247" w:type="dxa"/>
            <w:vAlign w:val="center"/>
          </w:tcPr>
          <w:p w:rsidR="001409BA" w:rsidRDefault="001409BA" w:rsidP="00F4375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Sí tienen instrucciones vectoriales</w:t>
            </w:r>
          </w:p>
          <w:p w:rsidR="001409BA" w:rsidRDefault="001409BA" w:rsidP="00F4375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Ejemplo:</w:t>
            </w:r>
            <w:r>
              <w:rPr>
                <w:rFonts w:ascii="Times New Roman" w:hAnsi="Times New Roman" w:cs="Times New Roman"/>
                <w:sz w:val="24"/>
              </w:rPr>
              <w:t xml:space="preserve"> Y=a</w:t>
            </w:r>
            <w:r>
              <w:rPr>
                <w:rFonts w:ascii="Times New Roman" w:hAnsi="Times New Roman" w:cs="Times New Roman"/>
                <w:b/>
                <w:sz w:val="24"/>
              </w:rPr>
              <w:t>·</w:t>
            </w:r>
            <w:r>
              <w:rPr>
                <w:rFonts w:ascii="Times New Roman" w:hAnsi="Times New Roman" w:cs="Times New Roman"/>
                <w:sz w:val="24"/>
              </w:rPr>
              <w:t>X+Y // X e Y son vectores de 64 números en puto flotante doble precisión</w:t>
            </w:r>
            <w:r w:rsidR="00EF5034">
              <w:rPr>
                <w:rFonts w:ascii="Times New Roman" w:hAnsi="Times New Roman" w:cs="Times New Roman"/>
                <w:sz w:val="24"/>
              </w:rPr>
              <w:t>.</w:t>
            </w:r>
          </w:p>
          <w:p w:rsidR="00EF5034" w:rsidRDefault="00EF5034" w:rsidP="00F4375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170F9">
              <w:rPr>
                <w:noProof/>
                <w:sz w:val="20"/>
                <w:lang w:eastAsia="es-ES"/>
              </w:rPr>
              <w:drawing>
                <wp:inline distT="0" distB="0" distL="0" distR="0" wp14:anchorId="4367EA76" wp14:editId="049A9640">
                  <wp:extent cx="2566222" cy="676275"/>
                  <wp:effectExtent l="0" t="0" r="5715" b="0"/>
                  <wp:docPr id="3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56555" t="48129" r="2775" b="32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757" cy="682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9BA" w:rsidRDefault="001409BA" w:rsidP="00F4375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 ejecutan 6 instrucciones</w:t>
            </w:r>
          </w:p>
        </w:tc>
      </w:tr>
      <w:tr w:rsidR="00EF5034" w:rsidTr="00F43756">
        <w:trPr>
          <w:jc w:val="center"/>
        </w:trPr>
        <w:tc>
          <w:tcPr>
            <w:tcW w:w="4247" w:type="dxa"/>
            <w:vAlign w:val="center"/>
          </w:tcPr>
          <w:p w:rsidR="001409BA" w:rsidRDefault="001409BA" w:rsidP="00F4375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hay paralelismo a nivel de datos</w:t>
            </w:r>
          </w:p>
        </w:tc>
        <w:tc>
          <w:tcPr>
            <w:tcW w:w="4247" w:type="dxa"/>
            <w:vAlign w:val="center"/>
          </w:tcPr>
          <w:p w:rsidR="001409BA" w:rsidRDefault="001409BA" w:rsidP="00F4375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Sí hay paralelismo a nivel de datos</w:t>
            </w:r>
          </w:p>
          <w:p w:rsidR="001409BA" w:rsidRDefault="001409BA" w:rsidP="00F4375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Extensiones SIMD (ALU particionada o subword)</w:t>
            </w:r>
          </w:p>
          <w:p w:rsidR="001409BA" w:rsidRDefault="001409BA" w:rsidP="00F4375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Procesadores vectoriales (unidad funcional pipelined (lane))</w:t>
            </w:r>
          </w:p>
        </w:tc>
      </w:tr>
    </w:tbl>
    <w:p w:rsidR="004A0CB9" w:rsidRDefault="004A0CB9" w:rsidP="004A0CB9">
      <w:pPr>
        <w:rPr>
          <w:rFonts w:ascii="Times New Roman" w:hAnsi="Times New Roman" w:cs="Times New Roman"/>
          <w:sz w:val="24"/>
        </w:rPr>
      </w:pPr>
    </w:p>
    <w:p w:rsidR="00EF5034" w:rsidRDefault="00EF5034" w:rsidP="00EF5034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sz w:val="20"/>
          <w:lang w:eastAsia="es-ES"/>
        </w:rPr>
        <w:drawing>
          <wp:inline distT="0" distB="0" distL="0" distR="0" wp14:anchorId="589FD94D" wp14:editId="07604554">
            <wp:extent cx="3321050" cy="1689100"/>
            <wp:effectExtent l="19050" t="0" r="0" b="0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5798" t="34354" r="24231" b="20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36D" w:rsidRDefault="00ED136D" w:rsidP="00EF5034">
      <w:pPr>
        <w:jc w:val="center"/>
        <w:rPr>
          <w:rFonts w:ascii="Times New Roman" w:hAnsi="Times New Roman" w:cs="Times New Roman"/>
          <w:sz w:val="24"/>
        </w:rPr>
      </w:pPr>
    </w:p>
    <w:p w:rsidR="00ED136D" w:rsidRDefault="00ED136D" w:rsidP="00EF5034">
      <w:pPr>
        <w:jc w:val="center"/>
        <w:rPr>
          <w:rFonts w:ascii="Times New Roman" w:hAnsi="Times New Roman" w:cs="Times New Roman"/>
          <w:sz w:val="24"/>
        </w:rPr>
      </w:pPr>
    </w:p>
    <w:p w:rsidR="00ED136D" w:rsidRDefault="00ED136D" w:rsidP="00EF5034">
      <w:pPr>
        <w:jc w:val="center"/>
        <w:rPr>
          <w:rFonts w:ascii="Times New Roman" w:hAnsi="Times New Roman" w:cs="Times New Roman"/>
          <w:sz w:val="24"/>
        </w:rPr>
      </w:pPr>
    </w:p>
    <w:p w:rsidR="00ED136D" w:rsidRDefault="00ED136D" w:rsidP="00EF5034">
      <w:pPr>
        <w:jc w:val="center"/>
        <w:rPr>
          <w:rFonts w:ascii="Times New Roman" w:hAnsi="Times New Roman" w:cs="Times New Roman"/>
          <w:sz w:val="24"/>
        </w:rPr>
      </w:pPr>
    </w:p>
    <w:p w:rsidR="00ED136D" w:rsidRDefault="00ED136D" w:rsidP="00EF5034">
      <w:pPr>
        <w:jc w:val="center"/>
        <w:rPr>
          <w:rFonts w:ascii="Times New Roman" w:hAnsi="Times New Roman" w:cs="Times New Roman"/>
          <w:sz w:val="24"/>
        </w:rPr>
      </w:pPr>
    </w:p>
    <w:p w:rsidR="00ED136D" w:rsidRDefault="00ED136D" w:rsidP="00EF5034">
      <w:pPr>
        <w:jc w:val="center"/>
        <w:rPr>
          <w:rFonts w:ascii="Times New Roman" w:hAnsi="Times New Roman" w:cs="Times New Roman"/>
          <w:sz w:val="24"/>
        </w:rPr>
      </w:pPr>
    </w:p>
    <w:p w:rsidR="00ED136D" w:rsidRDefault="00ED136D" w:rsidP="00EF5034">
      <w:pPr>
        <w:jc w:val="center"/>
        <w:rPr>
          <w:rFonts w:ascii="Times New Roman" w:hAnsi="Times New Roman" w:cs="Times New Roman"/>
          <w:sz w:val="24"/>
        </w:rPr>
      </w:pPr>
    </w:p>
    <w:p w:rsidR="00ED136D" w:rsidRDefault="00ED136D" w:rsidP="00EF5034">
      <w:pPr>
        <w:jc w:val="center"/>
        <w:rPr>
          <w:rFonts w:ascii="Times New Roman" w:hAnsi="Times New Roman" w:cs="Times New Roman"/>
          <w:sz w:val="24"/>
        </w:rPr>
      </w:pPr>
    </w:p>
    <w:p w:rsidR="00ED136D" w:rsidRDefault="00ED136D" w:rsidP="00EF5034">
      <w:pPr>
        <w:jc w:val="center"/>
        <w:rPr>
          <w:rFonts w:ascii="Times New Roman" w:hAnsi="Times New Roman" w:cs="Times New Roman"/>
          <w:sz w:val="24"/>
        </w:rPr>
      </w:pPr>
    </w:p>
    <w:p w:rsidR="00ED136D" w:rsidRDefault="00ED136D" w:rsidP="00EF5034">
      <w:pPr>
        <w:jc w:val="center"/>
        <w:rPr>
          <w:rFonts w:ascii="Times New Roman" w:hAnsi="Times New Roman" w:cs="Times New Roman"/>
          <w:sz w:val="24"/>
        </w:rPr>
      </w:pPr>
    </w:p>
    <w:p w:rsidR="00EF5034" w:rsidRPr="00EF5034" w:rsidRDefault="00EF5034" w:rsidP="00EF5034">
      <w:pPr>
        <w:rPr>
          <w:rFonts w:ascii="Times New Roman" w:hAnsi="Times New Roman" w:cs="Times New Roman"/>
          <w:b/>
          <w:sz w:val="24"/>
        </w:rPr>
      </w:pPr>
    </w:p>
    <w:p w:rsidR="003D2F1A" w:rsidRPr="003D2F1A" w:rsidRDefault="003D2F1A" w:rsidP="003D2F1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EXTENSIONES SIMD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63"/>
        <w:gridCol w:w="1573"/>
        <w:gridCol w:w="1550"/>
        <w:gridCol w:w="1573"/>
        <w:gridCol w:w="549"/>
        <w:gridCol w:w="6"/>
        <w:gridCol w:w="639"/>
        <w:gridCol w:w="31"/>
        <w:gridCol w:w="610"/>
      </w:tblGrid>
      <w:tr w:rsidR="003331C9" w:rsidRPr="00F43756" w:rsidTr="000F2E73">
        <w:trPr>
          <w:trHeight w:val="135"/>
        </w:trPr>
        <w:tc>
          <w:tcPr>
            <w:tcW w:w="1963" w:type="dxa"/>
            <w:vMerge w:val="restart"/>
            <w:vAlign w:val="center"/>
          </w:tcPr>
          <w:p w:rsidR="003331C9" w:rsidRPr="00F43756" w:rsidRDefault="003331C9" w:rsidP="003D2F1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Año/computador</w:t>
            </w:r>
          </w:p>
        </w:tc>
        <w:tc>
          <w:tcPr>
            <w:tcW w:w="1620" w:type="dxa"/>
            <w:vMerge w:val="restart"/>
            <w:vAlign w:val="center"/>
          </w:tcPr>
          <w:p w:rsidR="003331C9" w:rsidRPr="00F43756" w:rsidRDefault="003331C9" w:rsidP="003D2F1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Ext. SIMD</w:t>
            </w:r>
          </w:p>
        </w:tc>
        <w:tc>
          <w:tcPr>
            <w:tcW w:w="1615" w:type="dxa"/>
            <w:vMerge w:val="restart"/>
            <w:vAlign w:val="center"/>
          </w:tcPr>
          <w:p w:rsidR="003331C9" w:rsidRPr="00F43756" w:rsidRDefault="003331C9" w:rsidP="003D2F1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Nº inst. añad.</w:t>
            </w:r>
          </w:p>
        </w:tc>
        <w:tc>
          <w:tcPr>
            <w:tcW w:w="1617" w:type="dxa"/>
            <w:vMerge w:val="restart"/>
            <w:vAlign w:val="center"/>
          </w:tcPr>
          <w:p w:rsidR="003331C9" w:rsidRPr="00F43756" w:rsidRDefault="003331C9" w:rsidP="003D2F1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Nº reg. Vect.</w:t>
            </w:r>
          </w:p>
        </w:tc>
        <w:tc>
          <w:tcPr>
            <w:tcW w:w="1679" w:type="dxa"/>
            <w:gridSpan w:val="5"/>
            <w:vAlign w:val="center"/>
          </w:tcPr>
          <w:p w:rsidR="003331C9" w:rsidRPr="00F43756" w:rsidRDefault="003331C9" w:rsidP="003D2F1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P. Subword</w:t>
            </w:r>
          </w:p>
        </w:tc>
      </w:tr>
      <w:tr w:rsidR="003331C9" w:rsidRPr="00F43756" w:rsidTr="001E314A">
        <w:trPr>
          <w:trHeight w:val="135"/>
        </w:trPr>
        <w:tc>
          <w:tcPr>
            <w:tcW w:w="1963" w:type="dxa"/>
            <w:vMerge/>
            <w:vAlign w:val="center"/>
          </w:tcPr>
          <w:p w:rsidR="003331C9" w:rsidRDefault="003331C9" w:rsidP="003D2F1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620" w:type="dxa"/>
            <w:vMerge/>
            <w:vAlign w:val="center"/>
          </w:tcPr>
          <w:p w:rsidR="003331C9" w:rsidRDefault="003331C9" w:rsidP="003D2F1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615" w:type="dxa"/>
            <w:vMerge/>
            <w:vAlign w:val="center"/>
          </w:tcPr>
          <w:p w:rsidR="003331C9" w:rsidRDefault="003331C9" w:rsidP="003D2F1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617" w:type="dxa"/>
            <w:vMerge/>
            <w:vAlign w:val="center"/>
          </w:tcPr>
          <w:p w:rsidR="003331C9" w:rsidRDefault="003331C9" w:rsidP="003D2F1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559" w:type="dxa"/>
            <w:gridSpan w:val="2"/>
            <w:vAlign w:val="center"/>
          </w:tcPr>
          <w:p w:rsidR="003331C9" w:rsidRPr="00F43756" w:rsidRDefault="003331C9" w:rsidP="003D2F1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Nº op</w:t>
            </w:r>
          </w:p>
        </w:tc>
        <w:tc>
          <w:tcPr>
            <w:tcW w:w="560" w:type="dxa"/>
            <w:gridSpan w:val="2"/>
            <w:vAlign w:val="center"/>
          </w:tcPr>
          <w:p w:rsidR="003331C9" w:rsidRPr="00F43756" w:rsidRDefault="003331C9" w:rsidP="003D2F1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Bit dato</w:t>
            </w:r>
          </w:p>
        </w:tc>
        <w:tc>
          <w:tcPr>
            <w:tcW w:w="560" w:type="dxa"/>
            <w:vAlign w:val="center"/>
          </w:tcPr>
          <w:p w:rsidR="003331C9" w:rsidRPr="00F43756" w:rsidRDefault="003331C9" w:rsidP="003D2F1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Bit reg.</w:t>
            </w:r>
          </w:p>
        </w:tc>
      </w:tr>
      <w:tr w:rsidR="003331C9" w:rsidRPr="00F43756" w:rsidTr="003D2F1A">
        <w:trPr>
          <w:trHeight w:val="185"/>
        </w:trPr>
        <w:tc>
          <w:tcPr>
            <w:tcW w:w="1963" w:type="dxa"/>
            <w:vMerge w:val="restart"/>
            <w:vAlign w:val="center"/>
          </w:tcPr>
          <w:p w:rsid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1996</w:t>
            </w:r>
          </w:p>
          <w:p w:rsidR="00F43756" w:rsidRP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Pentium MMX</w:t>
            </w:r>
          </w:p>
        </w:tc>
        <w:tc>
          <w:tcPr>
            <w:tcW w:w="1620" w:type="dxa"/>
            <w:vMerge w:val="restart"/>
            <w:vAlign w:val="center"/>
          </w:tcPr>
          <w:p w:rsidR="00F43756" w:rsidRP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MMX</w:t>
            </w:r>
          </w:p>
        </w:tc>
        <w:tc>
          <w:tcPr>
            <w:tcW w:w="1615" w:type="dxa"/>
            <w:vMerge w:val="restart"/>
            <w:vAlign w:val="center"/>
          </w:tcPr>
          <w:p w:rsidR="00F43756" w:rsidRP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57</w:t>
            </w:r>
          </w:p>
        </w:tc>
        <w:tc>
          <w:tcPr>
            <w:tcW w:w="1617" w:type="dxa"/>
            <w:vMerge w:val="restart"/>
            <w:vAlign w:val="center"/>
          </w:tcPr>
          <w:p w:rsid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  <w:p w:rsidR="00F43756" w:rsidRP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MM0 – MM7</w:t>
            </w:r>
          </w:p>
        </w:tc>
        <w:tc>
          <w:tcPr>
            <w:tcW w:w="553" w:type="dxa"/>
            <w:vAlign w:val="center"/>
          </w:tcPr>
          <w:p w:rsidR="00F43756" w:rsidRP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550" w:type="dxa"/>
            <w:gridSpan w:val="2"/>
            <w:vAlign w:val="center"/>
          </w:tcPr>
          <w:p w:rsidR="00F43756" w:rsidRP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576" w:type="dxa"/>
            <w:gridSpan w:val="2"/>
            <w:vAlign w:val="center"/>
          </w:tcPr>
          <w:p w:rsidR="00F43756" w:rsidRP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64</w:t>
            </w:r>
          </w:p>
        </w:tc>
      </w:tr>
      <w:tr w:rsidR="003331C9" w:rsidRPr="00F43756" w:rsidTr="003D2F1A">
        <w:trPr>
          <w:trHeight w:val="185"/>
        </w:trPr>
        <w:tc>
          <w:tcPr>
            <w:tcW w:w="1963" w:type="dxa"/>
            <w:vMerge/>
            <w:vAlign w:val="center"/>
          </w:tcPr>
          <w:p w:rsid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20" w:type="dxa"/>
            <w:vMerge/>
            <w:vAlign w:val="center"/>
          </w:tcPr>
          <w:p w:rsid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5" w:type="dxa"/>
            <w:vMerge/>
            <w:vAlign w:val="center"/>
          </w:tcPr>
          <w:p w:rsid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7" w:type="dxa"/>
            <w:vMerge/>
            <w:vAlign w:val="center"/>
          </w:tcPr>
          <w:p w:rsid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53" w:type="dxa"/>
            <w:vAlign w:val="center"/>
          </w:tcPr>
          <w:p w:rsidR="00F43756" w:rsidRP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50" w:type="dxa"/>
            <w:gridSpan w:val="2"/>
            <w:vAlign w:val="center"/>
          </w:tcPr>
          <w:p w:rsidR="00F43756" w:rsidRP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</w:t>
            </w:r>
          </w:p>
        </w:tc>
        <w:tc>
          <w:tcPr>
            <w:tcW w:w="576" w:type="dxa"/>
            <w:gridSpan w:val="2"/>
            <w:vAlign w:val="center"/>
          </w:tcPr>
          <w:p w:rsidR="00F43756" w:rsidRP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64</w:t>
            </w:r>
          </w:p>
        </w:tc>
      </w:tr>
      <w:tr w:rsidR="003331C9" w:rsidRPr="00F43756" w:rsidTr="003D2F1A">
        <w:trPr>
          <w:trHeight w:val="185"/>
        </w:trPr>
        <w:tc>
          <w:tcPr>
            <w:tcW w:w="1963" w:type="dxa"/>
            <w:vMerge/>
            <w:vAlign w:val="center"/>
          </w:tcPr>
          <w:p w:rsid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20" w:type="dxa"/>
            <w:vMerge/>
            <w:vAlign w:val="center"/>
          </w:tcPr>
          <w:p w:rsid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5" w:type="dxa"/>
            <w:vMerge/>
            <w:vAlign w:val="center"/>
          </w:tcPr>
          <w:p w:rsid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7" w:type="dxa"/>
            <w:vMerge/>
            <w:vAlign w:val="center"/>
          </w:tcPr>
          <w:p w:rsid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53" w:type="dxa"/>
            <w:vAlign w:val="center"/>
          </w:tcPr>
          <w:p w:rsidR="00F43756" w:rsidRP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50" w:type="dxa"/>
            <w:gridSpan w:val="2"/>
            <w:vAlign w:val="center"/>
          </w:tcPr>
          <w:p w:rsidR="00F43756" w:rsidRP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32</w:t>
            </w:r>
          </w:p>
        </w:tc>
        <w:tc>
          <w:tcPr>
            <w:tcW w:w="576" w:type="dxa"/>
            <w:gridSpan w:val="2"/>
            <w:vAlign w:val="center"/>
          </w:tcPr>
          <w:p w:rsidR="00F43756" w:rsidRPr="00F43756" w:rsidRDefault="00F43756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64</w:t>
            </w:r>
          </w:p>
        </w:tc>
      </w:tr>
      <w:tr w:rsidR="003331C9" w:rsidRPr="00F43756" w:rsidTr="003D2F1A">
        <w:tc>
          <w:tcPr>
            <w:tcW w:w="1963" w:type="dxa"/>
            <w:vAlign w:val="center"/>
          </w:tcPr>
          <w:p w:rsid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1999</w:t>
            </w:r>
          </w:p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Pentium III</w:t>
            </w:r>
          </w:p>
        </w:tc>
        <w:tc>
          <w:tcPr>
            <w:tcW w:w="1620" w:type="dxa"/>
            <w:vAlign w:val="center"/>
          </w:tcPr>
          <w:p w:rsidR="00F43756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SSE</w:t>
            </w:r>
          </w:p>
        </w:tc>
        <w:tc>
          <w:tcPr>
            <w:tcW w:w="1615" w:type="dxa"/>
            <w:vAlign w:val="center"/>
          </w:tcPr>
          <w:p w:rsidR="00F43756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70</w:t>
            </w:r>
          </w:p>
        </w:tc>
        <w:tc>
          <w:tcPr>
            <w:tcW w:w="1617" w:type="dxa"/>
            <w:vAlign w:val="center"/>
          </w:tcPr>
          <w:p w:rsid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XMM0 – XMM7</w:t>
            </w:r>
          </w:p>
        </w:tc>
        <w:tc>
          <w:tcPr>
            <w:tcW w:w="553" w:type="dxa"/>
            <w:vAlign w:val="center"/>
          </w:tcPr>
          <w:p w:rsidR="00F43756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50" w:type="dxa"/>
            <w:gridSpan w:val="2"/>
            <w:vAlign w:val="center"/>
          </w:tcPr>
          <w:p w:rsidR="00F43756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32</w:t>
            </w:r>
          </w:p>
        </w:tc>
        <w:tc>
          <w:tcPr>
            <w:tcW w:w="576" w:type="dxa"/>
            <w:gridSpan w:val="2"/>
            <w:vAlign w:val="center"/>
          </w:tcPr>
          <w:p w:rsidR="00F43756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128</w:t>
            </w:r>
          </w:p>
        </w:tc>
      </w:tr>
      <w:tr w:rsidR="003D2F1A" w:rsidRPr="00F43756" w:rsidTr="003D2F1A">
        <w:trPr>
          <w:trHeight w:val="207"/>
        </w:trPr>
        <w:tc>
          <w:tcPr>
            <w:tcW w:w="1963" w:type="dxa"/>
            <w:vMerge w:val="restart"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2001</w:t>
            </w:r>
          </w:p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Pentium IV</w:t>
            </w:r>
          </w:p>
        </w:tc>
        <w:tc>
          <w:tcPr>
            <w:tcW w:w="1620" w:type="dxa"/>
            <w:vMerge w:val="restart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SSE2</w:t>
            </w:r>
          </w:p>
        </w:tc>
        <w:tc>
          <w:tcPr>
            <w:tcW w:w="1615" w:type="dxa"/>
            <w:vMerge w:val="restart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144</w:t>
            </w:r>
          </w:p>
        </w:tc>
        <w:tc>
          <w:tcPr>
            <w:tcW w:w="1617" w:type="dxa"/>
            <w:vMerge w:val="restart"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XMM0 – XMM7</w:t>
            </w:r>
          </w:p>
        </w:tc>
        <w:tc>
          <w:tcPr>
            <w:tcW w:w="553" w:type="dxa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</w:t>
            </w:r>
          </w:p>
        </w:tc>
        <w:tc>
          <w:tcPr>
            <w:tcW w:w="550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576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128</w:t>
            </w:r>
          </w:p>
        </w:tc>
      </w:tr>
      <w:tr w:rsidR="003D2F1A" w:rsidRPr="00F43756" w:rsidTr="003D2F1A">
        <w:trPr>
          <w:trHeight w:val="206"/>
        </w:trPr>
        <w:tc>
          <w:tcPr>
            <w:tcW w:w="1963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20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5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7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53" w:type="dxa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550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</w:t>
            </w:r>
          </w:p>
        </w:tc>
        <w:tc>
          <w:tcPr>
            <w:tcW w:w="576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128</w:t>
            </w:r>
          </w:p>
        </w:tc>
      </w:tr>
      <w:tr w:rsidR="003D2F1A" w:rsidRPr="00F43756" w:rsidTr="003D2F1A">
        <w:trPr>
          <w:trHeight w:val="206"/>
        </w:trPr>
        <w:tc>
          <w:tcPr>
            <w:tcW w:w="1963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20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5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7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53" w:type="dxa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50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32</w:t>
            </w:r>
          </w:p>
        </w:tc>
        <w:tc>
          <w:tcPr>
            <w:tcW w:w="576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128</w:t>
            </w:r>
          </w:p>
        </w:tc>
      </w:tr>
      <w:tr w:rsidR="003D2F1A" w:rsidRPr="00F43756" w:rsidTr="003D2F1A">
        <w:trPr>
          <w:trHeight w:val="206"/>
        </w:trPr>
        <w:tc>
          <w:tcPr>
            <w:tcW w:w="1963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20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5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7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53" w:type="dxa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50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64</w:t>
            </w:r>
          </w:p>
        </w:tc>
        <w:tc>
          <w:tcPr>
            <w:tcW w:w="576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128</w:t>
            </w:r>
          </w:p>
        </w:tc>
      </w:tr>
      <w:tr w:rsidR="003D2F1A" w:rsidRPr="00F43756" w:rsidTr="003D2F1A">
        <w:trPr>
          <w:trHeight w:val="413"/>
        </w:trPr>
        <w:tc>
          <w:tcPr>
            <w:tcW w:w="1963" w:type="dxa"/>
            <w:vMerge w:val="restart"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2003</w:t>
            </w:r>
          </w:p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Opteron</w:t>
            </w:r>
          </w:p>
        </w:tc>
        <w:tc>
          <w:tcPr>
            <w:tcW w:w="1620" w:type="dxa"/>
            <w:vMerge w:val="restart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AMD64</w:t>
            </w:r>
          </w:p>
        </w:tc>
        <w:tc>
          <w:tcPr>
            <w:tcW w:w="1615" w:type="dxa"/>
            <w:vMerge w:val="restart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Base</w:t>
            </w:r>
          </w:p>
        </w:tc>
        <w:tc>
          <w:tcPr>
            <w:tcW w:w="1617" w:type="dxa"/>
            <w:vMerge w:val="restart"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</w:t>
            </w:r>
          </w:p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XMM0 – XMM15</w:t>
            </w:r>
          </w:p>
        </w:tc>
        <w:tc>
          <w:tcPr>
            <w:tcW w:w="553" w:type="dxa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50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32</w:t>
            </w:r>
          </w:p>
        </w:tc>
        <w:tc>
          <w:tcPr>
            <w:tcW w:w="576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128</w:t>
            </w:r>
          </w:p>
        </w:tc>
      </w:tr>
      <w:tr w:rsidR="003D2F1A" w:rsidRPr="00F43756" w:rsidTr="003D2F1A">
        <w:trPr>
          <w:trHeight w:val="412"/>
        </w:trPr>
        <w:tc>
          <w:tcPr>
            <w:tcW w:w="1963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20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5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7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53" w:type="dxa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50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64</w:t>
            </w:r>
          </w:p>
        </w:tc>
        <w:tc>
          <w:tcPr>
            <w:tcW w:w="576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128</w:t>
            </w:r>
          </w:p>
        </w:tc>
      </w:tr>
      <w:tr w:rsidR="003D2F1A" w:rsidRPr="00F43756" w:rsidTr="003D2F1A">
        <w:trPr>
          <w:trHeight w:val="413"/>
        </w:trPr>
        <w:tc>
          <w:tcPr>
            <w:tcW w:w="1963" w:type="dxa"/>
            <w:vMerge w:val="restart"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2004</w:t>
            </w:r>
          </w:p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Pentium IV Prescott</w:t>
            </w:r>
          </w:p>
        </w:tc>
        <w:tc>
          <w:tcPr>
            <w:tcW w:w="1620" w:type="dxa"/>
            <w:vMerge w:val="restart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EM64T</w:t>
            </w:r>
          </w:p>
        </w:tc>
        <w:tc>
          <w:tcPr>
            <w:tcW w:w="1615" w:type="dxa"/>
            <w:vMerge w:val="restart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Base</w:t>
            </w:r>
          </w:p>
        </w:tc>
        <w:tc>
          <w:tcPr>
            <w:tcW w:w="1617" w:type="dxa"/>
            <w:vMerge w:val="restart"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</w:t>
            </w:r>
          </w:p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XMM0 – XMM15</w:t>
            </w:r>
          </w:p>
        </w:tc>
        <w:tc>
          <w:tcPr>
            <w:tcW w:w="553" w:type="dxa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50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32</w:t>
            </w:r>
          </w:p>
        </w:tc>
        <w:tc>
          <w:tcPr>
            <w:tcW w:w="576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128 (1)</w:t>
            </w:r>
          </w:p>
        </w:tc>
      </w:tr>
      <w:tr w:rsidR="003D2F1A" w:rsidRPr="00F43756" w:rsidTr="00CE2404">
        <w:trPr>
          <w:trHeight w:val="412"/>
        </w:trPr>
        <w:tc>
          <w:tcPr>
            <w:tcW w:w="1963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20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5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7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53" w:type="dxa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50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64</w:t>
            </w:r>
          </w:p>
        </w:tc>
        <w:tc>
          <w:tcPr>
            <w:tcW w:w="576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128 (2)</w:t>
            </w:r>
          </w:p>
        </w:tc>
      </w:tr>
      <w:tr w:rsidR="003331C9" w:rsidRPr="00F43756" w:rsidTr="003D2F1A">
        <w:trPr>
          <w:trHeight w:val="413"/>
        </w:trPr>
        <w:tc>
          <w:tcPr>
            <w:tcW w:w="1963" w:type="dxa"/>
            <w:vMerge w:val="restart"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2011</w:t>
            </w:r>
          </w:p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Sandy Bridge</w:t>
            </w:r>
          </w:p>
        </w:tc>
        <w:tc>
          <w:tcPr>
            <w:tcW w:w="1620" w:type="dxa"/>
            <w:vMerge w:val="restart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AVX</w:t>
            </w:r>
          </w:p>
        </w:tc>
        <w:tc>
          <w:tcPr>
            <w:tcW w:w="1615" w:type="dxa"/>
            <w:vMerge w:val="restart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128</w:t>
            </w:r>
          </w:p>
        </w:tc>
        <w:tc>
          <w:tcPr>
            <w:tcW w:w="1617" w:type="dxa"/>
            <w:vMerge w:val="restart"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</w:t>
            </w:r>
          </w:p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YMM0 – YMM15</w:t>
            </w:r>
          </w:p>
        </w:tc>
        <w:tc>
          <w:tcPr>
            <w:tcW w:w="553" w:type="dxa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550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64</w:t>
            </w:r>
          </w:p>
        </w:tc>
        <w:tc>
          <w:tcPr>
            <w:tcW w:w="576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256 (1)</w:t>
            </w:r>
          </w:p>
        </w:tc>
      </w:tr>
      <w:tr w:rsidR="003331C9" w:rsidRPr="00F43756" w:rsidTr="003D2F1A">
        <w:trPr>
          <w:trHeight w:val="412"/>
        </w:trPr>
        <w:tc>
          <w:tcPr>
            <w:tcW w:w="1963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20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5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7" w:type="dxa"/>
            <w:vMerge/>
            <w:vAlign w:val="center"/>
          </w:tcPr>
          <w:p w:rsidR="003D2F1A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53" w:type="dxa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50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64</w:t>
            </w:r>
          </w:p>
        </w:tc>
        <w:tc>
          <w:tcPr>
            <w:tcW w:w="576" w:type="dxa"/>
            <w:gridSpan w:val="2"/>
            <w:vAlign w:val="center"/>
          </w:tcPr>
          <w:p w:rsidR="003D2F1A" w:rsidRPr="00F43756" w:rsidRDefault="003D2F1A" w:rsidP="003D2F1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256 (2)</w:t>
            </w:r>
          </w:p>
        </w:tc>
      </w:tr>
    </w:tbl>
    <w:p w:rsidR="003D2F1A" w:rsidRDefault="00F43756" w:rsidP="001409B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(1)</w:t>
      </w:r>
      <w:r w:rsidR="003D2F1A">
        <w:rPr>
          <w:rFonts w:ascii="Times New Roman" w:hAnsi="Times New Roman" w:cs="Times New Roman"/>
          <w:sz w:val="24"/>
        </w:rPr>
        <w:t>. VADDPS:</w:t>
      </w:r>
      <w:r w:rsidR="007646BF">
        <w:rPr>
          <w:rFonts w:ascii="Times New Roman" w:hAnsi="Times New Roman" w:cs="Times New Roman"/>
          <w:sz w:val="24"/>
        </w:rPr>
        <w:t xml:space="preserve"> Suma vectorial de simple precisión.</w:t>
      </w:r>
    </w:p>
    <w:p w:rsidR="00ED136D" w:rsidRDefault="00A14E16" w:rsidP="00ED13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(2). VADDPD</w:t>
      </w:r>
      <w:r w:rsidR="003D2F1A">
        <w:rPr>
          <w:rFonts w:ascii="Times New Roman" w:hAnsi="Times New Roman" w:cs="Times New Roman"/>
          <w:sz w:val="24"/>
        </w:rPr>
        <w:t>:</w:t>
      </w:r>
      <w:r w:rsidR="007646BF">
        <w:rPr>
          <w:rFonts w:ascii="Times New Roman" w:hAnsi="Times New Roman" w:cs="Times New Roman"/>
          <w:sz w:val="24"/>
        </w:rPr>
        <w:t xml:space="preserve"> Suma vectorial de doble precisión.</w:t>
      </w:r>
    </w:p>
    <w:p w:rsidR="00ED136D" w:rsidRDefault="00ED136D" w:rsidP="00ED136D">
      <w:pPr>
        <w:rPr>
          <w:rFonts w:ascii="Times New Roman" w:hAnsi="Times New Roman" w:cs="Times New Roman"/>
          <w:sz w:val="24"/>
        </w:rPr>
      </w:pPr>
    </w:p>
    <w:p w:rsidR="00ED136D" w:rsidRDefault="00ED136D" w:rsidP="00ED136D">
      <w:pPr>
        <w:rPr>
          <w:rFonts w:ascii="Times New Roman" w:hAnsi="Times New Roman" w:cs="Times New Roman"/>
          <w:sz w:val="24"/>
        </w:rPr>
      </w:pPr>
    </w:p>
    <w:p w:rsidR="00ED136D" w:rsidRDefault="00ED136D" w:rsidP="00ED136D">
      <w:pPr>
        <w:rPr>
          <w:rFonts w:ascii="Times New Roman" w:hAnsi="Times New Roman" w:cs="Times New Roman"/>
          <w:sz w:val="24"/>
        </w:rPr>
      </w:pPr>
    </w:p>
    <w:p w:rsidR="00ED136D" w:rsidRDefault="00ED136D" w:rsidP="00ED136D">
      <w:pPr>
        <w:rPr>
          <w:rFonts w:ascii="Times New Roman" w:hAnsi="Times New Roman" w:cs="Times New Roman"/>
          <w:sz w:val="24"/>
        </w:rPr>
      </w:pPr>
    </w:p>
    <w:p w:rsidR="00ED136D" w:rsidRDefault="00ED136D" w:rsidP="00ED136D">
      <w:pPr>
        <w:rPr>
          <w:rFonts w:ascii="Times New Roman" w:hAnsi="Times New Roman" w:cs="Times New Roman"/>
          <w:sz w:val="24"/>
        </w:rPr>
      </w:pPr>
    </w:p>
    <w:p w:rsidR="00ED136D" w:rsidRDefault="00ED136D" w:rsidP="00ED136D">
      <w:pPr>
        <w:rPr>
          <w:rFonts w:ascii="Times New Roman" w:hAnsi="Times New Roman" w:cs="Times New Roman"/>
          <w:sz w:val="24"/>
        </w:rPr>
      </w:pPr>
    </w:p>
    <w:p w:rsidR="00ED136D" w:rsidRDefault="00ED136D" w:rsidP="00ED136D">
      <w:pPr>
        <w:rPr>
          <w:rFonts w:ascii="Times New Roman" w:hAnsi="Times New Roman" w:cs="Times New Roman"/>
          <w:sz w:val="24"/>
        </w:rPr>
      </w:pPr>
    </w:p>
    <w:p w:rsidR="00ED136D" w:rsidRDefault="00ED136D" w:rsidP="00ED136D">
      <w:pPr>
        <w:rPr>
          <w:rFonts w:ascii="Times New Roman" w:hAnsi="Times New Roman" w:cs="Times New Roman"/>
          <w:sz w:val="24"/>
        </w:rPr>
      </w:pPr>
    </w:p>
    <w:p w:rsidR="00ED136D" w:rsidRDefault="00ED136D" w:rsidP="00ED136D">
      <w:pPr>
        <w:rPr>
          <w:rFonts w:ascii="Times New Roman" w:hAnsi="Times New Roman" w:cs="Times New Roman"/>
          <w:sz w:val="24"/>
        </w:rPr>
      </w:pPr>
    </w:p>
    <w:p w:rsidR="00ED136D" w:rsidRDefault="00ED136D" w:rsidP="00ED136D">
      <w:pPr>
        <w:rPr>
          <w:rFonts w:ascii="Times New Roman" w:hAnsi="Times New Roman" w:cs="Times New Roman"/>
          <w:sz w:val="24"/>
        </w:rPr>
      </w:pPr>
    </w:p>
    <w:p w:rsidR="00ED136D" w:rsidRDefault="00ED136D" w:rsidP="00ED136D">
      <w:pPr>
        <w:rPr>
          <w:rFonts w:ascii="Times New Roman" w:hAnsi="Times New Roman" w:cs="Times New Roman"/>
          <w:sz w:val="24"/>
        </w:rPr>
      </w:pPr>
    </w:p>
    <w:p w:rsidR="00ED136D" w:rsidRDefault="00ED136D" w:rsidP="00ED136D">
      <w:pPr>
        <w:rPr>
          <w:rFonts w:ascii="Times New Roman" w:hAnsi="Times New Roman" w:cs="Times New Roman"/>
          <w:sz w:val="24"/>
        </w:rPr>
      </w:pPr>
    </w:p>
    <w:p w:rsidR="00ED136D" w:rsidRDefault="00ED136D" w:rsidP="00ED136D">
      <w:pPr>
        <w:jc w:val="center"/>
        <w:rPr>
          <w:rFonts w:ascii="Times New Roman" w:hAnsi="Times New Roman" w:cs="Times New Roman"/>
          <w:b/>
          <w:sz w:val="24"/>
        </w:rPr>
      </w:pPr>
      <w:r w:rsidRPr="00ED136D">
        <w:rPr>
          <w:rFonts w:ascii="Times New Roman" w:hAnsi="Times New Roman" w:cs="Times New Roman"/>
          <w:b/>
          <w:sz w:val="24"/>
        </w:rPr>
        <w:lastRenderedPageBreak/>
        <w:t xml:space="preserve"> </w:t>
      </w:r>
      <w:r>
        <w:rPr>
          <w:rFonts w:ascii="Times New Roman" w:hAnsi="Times New Roman" w:cs="Times New Roman"/>
          <w:b/>
          <w:sz w:val="24"/>
        </w:rPr>
        <w:t>SIMD VS VECTORIAL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58"/>
        <w:gridCol w:w="4236"/>
      </w:tblGrid>
      <w:tr w:rsidR="00ED136D" w:rsidRPr="001409BA" w:rsidTr="00EF3DCE">
        <w:tc>
          <w:tcPr>
            <w:tcW w:w="4247" w:type="dxa"/>
            <w:vAlign w:val="center"/>
          </w:tcPr>
          <w:p w:rsidR="00ED136D" w:rsidRPr="001409BA" w:rsidRDefault="00ED136D" w:rsidP="00EF3DC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Procesadores con extensiones SIMD</w:t>
            </w:r>
          </w:p>
        </w:tc>
        <w:tc>
          <w:tcPr>
            <w:tcW w:w="4247" w:type="dxa"/>
            <w:vAlign w:val="center"/>
          </w:tcPr>
          <w:p w:rsidR="00ED136D" w:rsidRPr="001409BA" w:rsidRDefault="00ED136D" w:rsidP="00EF3DC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sz w:val="24"/>
              </w:rPr>
              <w:t>Procesadores vectoriales</w:t>
            </w:r>
          </w:p>
        </w:tc>
      </w:tr>
      <w:tr w:rsidR="00ED136D" w:rsidRPr="001409BA" w:rsidTr="00EF3DCE">
        <w:tc>
          <w:tcPr>
            <w:tcW w:w="8494" w:type="dxa"/>
            <w:gridSpan w:val="2"/>
            <w:vAlign w:val="center"/>
          </w:tcPr>
          <w:p w:rsidR="00ED136D" w:rsidRPr="001409BA" w:rsidRDefault="00ED136D" w:rsidP="00EF3DC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Registros vectoriales</w:t>
            </w:r>
          </w:p>
        </w:tc>
      </w:tr>
      <w:tr w:rsidR="00ED136D" w:rsidRPr="001409BA" w:rsidTr="00EF3DCE">
        <w:tc>
          <w:tcPr>
            <w:tcW w:w="8494" w:type="dxa"/>
            <w:gridSpan w:val="2"/>
            <w:vAlign w:val="center"/>
          </w:tcPr>
          <w:p w:rsidR="00ED136D" w:rsidRPr="001409BA" w:rsidRDefault="00ED136D" w:rsidP="00EF3DC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Instrucciones vectoriales</w:t>
            </w:r>
          </w:p>
        </w:tc>
      </w:tr>
      <w:tr w:rsidR="00ED136D" w:rsidRPr="001409BA" w:rsidTr="00EF3DCE">
        <w:tc>
          <w:tcPr>
            <w:tcW w:w="4247" w:type="dxa"/>
            <w:vAlign w:val="center"/>
          </w:tcPr>
          <w:p w:rsidR="00ED136D" w:rsidRDefault="00ED136D" w:rsidP="00EF3DC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ALU particionada o paralelismo subword</w:t>
            </w:r>
          </w:p>
          <w:p w:rsidR="00ED136D" w:rsidRPr="001409BA" w:rsidRDefault="00ED136D" w:rsidP="00EF3DC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170F9">
              <w:rPr>
                <w:noProof/>
                <w:sz w:val="20"/>
                <w:lang w:eastAsia="es-ES"/>
              </w:rPr>
              <w:drawing>
                <wp:inline distT="0" distB="0" distL="0" distR="0" wp14:anchorId="4C5E1DC3" wp14:editId="51A8AFAF">
                  <wp:extent cx="2571750" cy="797478"/>
                  <wp:effectExtent l="0" t="0" r="0" b="3175"/>
                  <wp:docPr id="7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24880" t="42857" r="22967" b="28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2582" cy="8070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:rsidR="00ED136D" w:rsidRDefault="00ED136D" w:rsidP="00EF3DC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Unidad funcional (pipelined)</w:t>
            </w:r>
          </w:p>
          <w:p w:rsidR="00ED136D" w:rsidRPr="001409BA" w:rsidRDefault="00ED136D" w:rsidP="00EF3DC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170F9">
              <w:rPr>
                <w:noProof/>
                <w:sz w:val="20"/>
                <w:lang w:eastAsia="es-ES"/>
              </w:rPr>
              <w:drawing>
                <wp:inline distT="0" distB="0" distL="0" distR="0" wp14:anchorId="4F68B15A" wp14:editId="7E68AF4B">
                  <wp:extent cx="2557651" cy="1578399"/>
                  <wp:effectExtent l="0" t="0" r="0" b="3175"/>
                  <wp:docPr id="8" name="Imagen 8" descr="Resultado de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Resultado de imag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257" t="15363" r="1228" b="44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750" cy="1592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36D" w:rsidRPr="001409BA" w:rsidTr="00EF3DCE">
        <w:tc>
          <w:tcPr>
            <w:tcW w:w="4247" w:type="dxa"/>
            <w:vAlign w:val="center"/>
          </w:tcPr>
          <w:p w:rsidR="00ED136D" w:rsidRPr="001409BA" w:rsidRDefault="00ED136D" w:rsidP="00EF3DC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OPcode (código de la instrucción)</w:t>
            </w:r>
          </w:p>
        </w:tc>
        <w:tc>
          <w:tcPr>
            <w:tcW w:w="4247" w:type="dxa"/>
            <w:vAlign w:val="center"/>
          </w:tcPr>
          <w:p w:rsidR="00ED136D" w:rsidRPr="001409BA" w:rsidRDefault="00ED136D" w:rsidP="00EF3DC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ED136D" w:rsidRDefault="00ED136D" w:rsidP="00ED136D">
      <w:pPr>
        <w:rPr>
          <w:rFonts w:ascii="Times New Roman" w:hAnsi="Times New Roman" w:cs="Times New Roman"/>
          <w:b/>
          <w:sz w:val="24"/>
        </w:rPr>
      </w:pPr>
    </w:p>
    <w:p w:rsidR="00ED136D" w:rsidRDefault="00ED136D" w:rsidP="00ED136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Estructura del procesador vectorial:</w:t>
      </w:r>
    </w:p>
    <w:p w:rsidR="00ED136D" w:rsidRDefault="00ED136D" w:rsidP="00ED136D">
      <w:pPr>
        <w:rPr>
          <w:rFonts w:ascii="Times New Roman" w:hAnsi="Times New Roman" w:cs="Times New Roman"/>
          <w:b/>
          <w:sz w:val="24"/>
        </w:rPr>
      </w:pPr>
      <w:r w:rsidRPr="005170F9">
        <w:rPr>
          <w:noProof/>
          <w:sz w:val="20"/>
          <w:lang w:eastAsia="es-ES"/>
        </w:rPr>
        <w:drawing>
          <wp:inline distT="0" distB="0" distL="0" distR="0" wp14:anchorId="1119DC24" wp14:editId="281F095A">
            <wp:extent cx="2368521" cy="1447800"/>
            <wp:effectExtent l="19050" t="0" r="0" b="0"/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5581" t="26531" r="13486" b="18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21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70F9">
        <w:rPr>
          <w:noProof/>
          <w:sz w:val="20"/>
          <w:lang w:eastAsia="es-ES"/>
        </w:rPr>
        <w:drawing>
          <wp:inline distT="0" distB="0" distL="0" distR="0" wp14:anchorId="49B684FB" wp14:editId="7A186F5E">
            <wp:extent cx="2641600" cy="1351665"/>
            <wp:effectExtent l="19050" t="0" r="6350" b="0"/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0330" t="15051" r="10607" b="13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873" cy="135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034" w:rsidRDefault="00EF5034" w:rsidP="001409BA">
      <w:pPr>
        <w:rPr>
          <w:rFonts w:ascii="Times New Roman" w:hAnsi="Times New Roman" w:cs="Times New Roman"/>
          <w:sz w:val="24"/>
        </w:rPr>
      </w:pPr>
    </w:p>
    <w:p w:rsidR="00ED136D" w:rsidRDefault="00ED136D" w:rsidP="001409BA">
      <w:pPr>
        <w:rPr>
          <w:rFonts w:ascii="Times New Roman" w:hAnsi="Times New Roman" w:cs="Times New Roman"/>
          <w:sz w:val="24"/>
        </w:rPr>
      </w:pPr>
    </w:p>
    <w:p w:rsidR="00ED136D" w:rsidRDefault="00ED136D" w:rsidP="001409BA">
      <w:pPr>
        <w:rPr>
          <w:rFonts w:ascii="Times New Roman" w:hAnsi="Times New Roman" w:cs="Times New Roman"/>
          <w:sz w:val="24"/>
        </w:rPr>
      </w:pPr>
    </w:p>
    <w:p w:rsidR="00ED136D" w:rsidRDefault="00ED136D" w:rsidP="001409BA">
      <w:pPr>
        <w:rPr>
          <w:rFonts w:ascii="Times New Roman" w:hAnsi="Times New Roman" w:cs="Times New Roman"/>
          <w:sz w:val="24"/>
        </w:rPr>
      </w:pPr>
    </w:p>
    <w:p w:rsidR="00ED136D" w:rsidRDefault="00ED136D" w:rsidP="001409BA">
      <w:pPr>
        <w:rPr>
          <w:rFonts w:ascii="Times New Roman" w:hAnsi="Times New Roman" w:cs="Times New Roman"/>
          <w:sz w:val="24"/>
        </w:rPr>
      </w:pPr>
    </w:p>
    <w:p w:rsidR="00ED136D" w:rsidRDefault="00ED136D" w:rsidP="001409BA">
      <w:pPr>
        <w:rPr>
          <w:rFonts w:ascii="Times New Roman" w:hAnsi="Times New Roman" w:cs="Times New Roman"/>
          <w:sz w:val="24"/>
        </w:rPr>
      </w:pPr>
    </w:p>
    <w:p w:rsidR="00ED136D" w:rsidRDefault="00ED136D" w:rsidP="001409BA">
      <w:pPr>
        <w:rPr>
          <w:rFonts w:ascii="Times New Roman" w:hAnsi="Times New Roman" w:cs="Times New Roman"/>
          <w:sz w:val="24"/>
        </w:rPr>
      </w:pPr>
    </w:p>
    <w:p w:rsidR="00ED136D" w:rsidRDefault="00ED136D" w:rsidP="001409BA">
      <w:pPr>
        <w:rPr>
          <w:rFonts w:ascii="Times New Roman" w:hAnsi="Times New Roman" w:cs="Times New Roman"/>
          <w:sz w:val="24"/>
        </w:rPr>
      </w:pPr>
    </w:p>
    <w:p w:rsidR="00ED136D" w:rsidRDefault="00ED136D" w:rsidP="001409BA">
      <w:pPr>
        <w:rPr>
          <w:rFonts w:ascii="Times New Roman" w:hAnsi="Times New Roman" w:cs="Times New Roman"/>
          <w:sz w:val="24"/>
        </w:rPr>
      </w:pPr>
    </w:p>
    <w:p w:rsidR="00ED136D" w:rsidRDefault="00ED136D" w:rsidP="001409BA">
      <w:pPr>
        <w:rPr>
          <w:rFonts w:ascii="Times New Roman" w:hAnsi="Times New Roman" w:cs="Times New Roman"/>
          <w:sz w:val="24"/>
        </w:rPr>
      </w:pPr>
    </w:p>
    <w:p w:rsidR="00ED136D" w:rsidRDefault="00ED136D" w:rsidP="001409BA">
      <w:pPr>
        <w:rPr>
          <w:rFonts w:ascii="Times New Roman" w:hAnsi="Times New Roman" w:cs="Times New Roman"/>
          <w:sz w:val="24"/>
        </w:rPr>
      </w:pPr>
    </w:p>
    <w:p w:rsidR="00ED136D" w:rsidRDefault="00ED136D" w:rsidP="001409BA">
      <w:pPr>
        <w:rPr>
          <w:rFonts w:ascii="Times New Roman" w:hAnsi="Times New Roman" w:cs="Times New Roman"/>
          <w:sz w:val="24"/>
        </w:rPr>
      </w:pPr>
    </w:p>
    <w:p w:rsidR="00ED136D" w:rsidRDefault="00ED136D" w:rsidP="001409BA">
      <w:pPr>
        <w:rPr>
          <w:rFonts w:ascii="Times New Roman" w:hAnsi="Times New Roman" w:cs="Times New Roman"/>
          <w:sz w:val="24"/>
        </w:rPr>
      </w:pPr>
    </w:p>
    <w:p w:rsidR="00ED136D" w:rsidRDefault="00ED136D" w:rsidP="001409BA">
      <w:pPr>
        <w:rPr>
          <w:rFonts w:ascii="Times New Roman" w:hAnsi="Times New Roman" w:cs="Times New Roman"/>
          <w:sz w:val="24"/>
        </w:rPr>
      </w:pPr>
    </w:p>
    <w:p w:rsidR="00EF5034" w:rsidRPr="00EF5034" w:rsidRDefault="00EF5034" w:rsidP="00EF503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PARALELISMO SUBWORD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86"/>
        <w:gridCol w:w="562"/>
        <w:gridCol w:w="524"/>
        <w:gridCol w:w="524"/>
        <w:gridCol w:w="524"/>
        <w:gridCol w:w="525"/>
        <w:gridCol w:w="525"/>
        <w:gridCol w:w="525"/>
        <w:gridCol w:w="524"/>
        <w:gridCol w:w="525"/>
        <w:gridCol w:w="525"/>
        <w:gridCol w:w="525"/>
        <w:gridCol w:w="525"/>
        <w:gridCol w:w="525"/>
        <w:gridCol w:w="525"/>
        <w:gridCol w:w="525"/>
      </w:tblGrid>
      <w:tr w:rsidR="00EF5034" w:rsidRPr="000E40CA" w:rsidTr="00EF5034">
        <w:tc>
          <w:tcPr>
            <w:tcW w:w="10606" w:type="dxa"/>
            <w:gridSpan w:val="16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128 b (</w:t>
            </w:r>
            <w:r w:rsidRPr="00EF5034">
              <w:rPr>
                <w:rFonts w:ascii="Times New Roman" w:hAnsi="Times New Roman" w:cs="Times New Roman"/>
                <w:b/>
                <w:sz w:val="24"/>
                <w:lang w:val="en-US"/>
              </w:rPr>
              <w:t>double quad word</w:t>
            </w: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EF5034" w:rsidRPr="000E40CA" w:rsidTr="00EF5034">
        <w:trPr>
          <w:trHeight w:val="275"/>
        </w:trPr>
        <w:tc>
          <w:tcPr>
            <w:tcW w:w="5303" w:type="dxa"/>
            <w:gridSpan w:val="8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64 b (</w:t>
            </w:r>
            <w:r w:rsidRPr="00EF5034">
              <w:rPr>
                <w:rFonts w:ascii="Times New Roman" w:hAnsi="Times New Roman" w:cs="Times New Roman"/>
                <w:b/>
                <w:sz w:val="24"/>
                <w:lang w:val="en-US"/>
              </w:rPr>
              <w:t>quad word</w:t>
            </w: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5303" w:type="dxa"/>
            <w:gridSpan w:val="8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64 b</w:t>
            </w:r>
          </w:p>
        </w:tc>
      </w:tr>
      <w:tr w:rsidR="00EF5034" w:rsidRPr="000E40CA" w:rsidTr="00EF5034">
        <w:trPr>
          <w:trHeight w:val="275"/>
        </w:trPr>
        <w:tc>
          <w:tcPr>
            <w:tcW w:w="2651" w:type="dxa"/>
            <w:gridSpan w:val="4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32 b (</w:t>
            </w:r>
            <w:r w:rsidRPr="00EF5034">
              <w:rPr>
                <w:rFonts w:ascii="Times New Roman" w:hAnsi="Times New Roman" w:cs="Times New Roman"/>
                <w:b/>
                <w:sz w:val="24"/>
                <w:lang w:val="en-US"/>
              </w:rPr>
              <w:t>double word</w:t>
            </w: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2652" w:type="dxa"/>
            <w:gridSpan w:val="4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32 b</w:t>
            </w:r>
          </w:p>
        </w:tc>
        <w:tc>
          <w:tcPr>
            <w:tcW w:w="2651" w:type="dxa"/>
            <w:gridSpan w:val="4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32 b</w:t>
            </w:r>
          </w:p>
        </w:tc>
        <w:tc>
          <w:tcPr>
            <w:tcW w:w="2652" w:type="dxa"/>
            <w:gridSpan w:val="4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32 b</w:t>
            </w:r>
          </w:p>
        </w:tc>
      </w:tr>
      <w:tr w:rsidR="00EF5034" w:rsidRPr="000E40CA" w:rsidTr="00EF5034">
        <w:trPr>
          <w:trHeight w:val="275"/>
        </w:trPr>
        <w:tc>
          <w:tcPr>
            <w:tcW w:w="1325" w:type="dxa"/>
            <w:gridSpan w:val="2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16 b (</w:t>
            </w:r>
            <w:r w:rsidRPr="00EF5034">
              <w:rPr>
                <w:rFonts w:ascii="Times New Roman" w:hAnsi="Times New Roman" w:cs="Times New Roman"/>
                <w:b/>
                <w:sz w:val="24"/>
                <w:lang w:val="en-US"/>
              </w:rPr>
              <w:t>word</w:t>
            </w: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1326" w:type="dxa"/>
            <w:gridSpan w:val="2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16 b</w:t>
            </w:r>
          </w:p>
        </w:tc>
        <w:tc>
          <w:tcPr>
            <w:tcW w:w="1326" w:type="dxa"/>
            <w:gridSpan w:val="2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16 b</w:t>
            </w:r>
          </w:p>
        </w:tc>
        <w:tc>
          <w:tcPr>
            <w:tcW w:w="1326" w:type="dxa"/>
            <w:gridSpan w:val="2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116 b</w:t>
            </w:r>
          </w:p>
        </w:tc>
        <w:tc>
          <w:tcPr>
            <w:tcW w:w="1325" w:type="dxa"/>
            <w:gridSpan w:val="2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16 b</w:t>
            </w:r>
          </w:p>
        </w:tc>
        <w:tc>
          <w:tcPr>
            <w:tcW w:w="1326" w:type="dxa"/>
            <w:gridSpan w:val="2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16 b</w:t>
            </w:r>
          </w:p>
        </w:tc>
        <w:tc>
          <w:tcPr>
            <w:tcW w:w="1326" w:type="dxa"/>
            <w:gridSpan w:val="2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16 b</w:t>
            </w:r>
          </w:p>
        </w:tc>
        <w:tc>
          <w:tcPr>
            <w:tcW w:w="1326" w:type="dxa"/>
            <w:gridSpan w:val="2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16 b</w:t>
            </w:r>
          </w:p>
        </w:tc>
      </w:tr>
      <w:tr w:rsidR="00EF5034" w:rsidRPr="000E40CA" w:rsidTr="00EF5034">
        <w:trPr>
          <w:trHeight w:val="275"/>
        </w:trPr>
        <w:tc>
          <w:tcPr>
            <w:tcW w:w="662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  <w:tc>
          <w:tcPr>
            <w:tcW w:w="662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EF5034" w:rsidRPr="00EF5034" w:rsidRDefault="00EF5034" w:rsidP="00EF503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034">
              <w:rPr>
                <w:rFonts w:ascii="Times New Roman" w:hAnsi="Times New Roman" w:cs="Times New Roman"/>
                <w:sz w:val="24"/>
                <w:lang w:val="en-US"/>
              </w:rPr>
              <w:t>8 b</w:t>
            </w:r>
          </w:p>
        </w:tc>
      </w:tr>
    </w:tbl>
    <w:p w:rsidR="00EF5034" w:rsidRPr="00F43756" w:rsidRDefault="00EF5034" w:rsidP="001409BA">
      <w:pPr>
        <w:rPr>
          <w:rFonts w:ascii="Times New Roman" w:hAnsi="Times New Roman" w:cs="Times New Roman"/>
          <w:sz w:val="24"/>
        </w:rPr>
      </w:pPr>
    </w:p>
    <w:sectPr w:rsidR="00EF5034" w:rsidRPr="00F437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1DB"/>
    <w:rsid w:val="00046BEA"/>
    <w:rsid w:val="001409BA"/>
    <w:rsid w:val="003331C9"/>
    <w:rsid w:val="003D2F1A"/>
    <w:rsid w:val="004A0CB9"/>
    <w:rsid w:val="00752D71"/>
    <w:rsid w:val="007646BF"/>
    <w:rsid w:val="00971D34"/>
    <w:rsid w:val="00A14E16"/>
    <w:rsid w:val="00E411DB"/>
    <w:rsid w:val="00ED136D"/>
    <w:rsid w:val="00EE1248"/>
    <w:rsid w:val="00EF5034"/>
    <w:rsid w:val="00F4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D50B268-66CE-47E8-B392-DE51520F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40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5D4E2A-5418-49D7-BA83-1CEEE5B17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293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Jesús Rodríguez Heras</dc:creator>
  <cp:lastModifiedBy>Jesús Rodríguez Heras</cp:lastModifiedBy>
  <cp:revision>11</cp:revision>
  <cp:lastPrinted>2017-02-03T14:39:00Z</cp:lastPrinted>
  <dcterms:created xsi:type="dcterms:W3CDTF">2016-10-05T14:02:00Z</dcterms:created>
  <dcterms:modified xsi:type="dcterms:W3CDTF">2017-02-03T16:44:00Z</dcterms:modified>
</cp:coreProperties>
</file>