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D7" w:rsidRDefault="00746D10" w:rsidP="00746D1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Procesador CELL:</w:t>
      </w:r>
    </w:p>
    <w:p w:rsidR="00746D10" w:rsidRDefault="00746D10" w:rsidP="00746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una arquitectura de microprocesador desarrollada por Sony </w:t>
      </w:r>
      <w:proofErr w:type="spellStart"/>
      <w:r>
        <w:rPr>
          <w:rFonts w:ascii="Times New Roman" w:hAnsi="Times New Roman" w:cs="Times New Roman"/>
          <w:sz w:val="24"/>
        </w:rPr>
        <w:t>Computer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Entertaiment</w:t>
      </w:r>
      <w:proofErr w:type="spellEnd"/>
      <w:r>
        <w:rPr>
          <w:rFonts w:ascii="Times New Roman" w:hAnsi="Times New Roman" w:cs="Times New Roman"/>
          <w:sz w:val="24"/>
        </w:rPr>
        <w:t>, Toshiba e IBM (STI) en 2001. Su desarrollo completo fue llevado a cabo en Austin, Texas con un presupuesto de 400 millones de dólares (según IBM).</w:t>
      </w:r>
    </w:p>
    <w:p w:rsidR="00746D10" w:rsidRDefault="00746D10" w:rsidP="00746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procesador </w:t>
      </w:r>
      <w:proofErr w:type="spellStart"/>
      <w:r>
        <w:rPr>
          <w:rFonts w:ascii="Times New Roman" w:hAnsi="Times New Roman" w:cs="Times New Roman"/>
          <w:sz w:val="24"/>
        </w:rPr>
        <w:t>Cell</w:t>
      </w:r>
      <w:proofErr w:type="spellEnd"/>
      <w:r>
        <w:rPr>
          <w:rFonts w:ascii="Times New Roman" w:hAnsi="Times New Roman" w:cs="Times New Roman"/>
          <w:sz w:val="24"/>
        </w:rPr>
        <w:t xml:space="preserve"> emplea una combinación de la arquitectura de núcleo de </w:t>
      </w:r>
      <w:proofErr w:type="spellStart"/>
      <w:r>
        <w:rPr>
          <w:rFonts w:ascii="Times New Roman" w:hAnsi="Times New Roman" w:cs="Times New Roman"/>
          <w:sz w:val="24"/>
        </w:rPr>
        <w:t>PowerPC</w:t>
      </w:r>
      <w:proofErr w:type="spellEnd"/>
      <w:r>
        <w:rPr>
          <w:rFonts w:ascii="Times New Roman" w:hAnsi="Times New Roman" w:cs="Times New Roman"/>
          <w:sz w:val="24"/>
        </w:rPr>
        <w:t xml:space="preserve"> (1). Su mayor aplicación comercial fue la PS3 de Sony aunque también lo podemos encontrar implementados en las tarjetas gráficas PCI-Express o en Televisores de alta definición.</w:t>
      </w:r>
    </w:p>
    <w:p w:rsidR="00746D10" w:rsidRDefault="00746D10" w:rsidP="00746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cuanto a su arquitectura, encontramos un chip </w:t>
      </w:r>
      <w:proofErr w:type="spellStart"/>
      <w:r>
        <w:rPr>
          <w:rFonts w:ascii="Times New Roman" w:hAnsi="Times New Roman" w:cs="Times New Roman"/>
          <w:sz w:val="24"/>
        </w:rPr>
        <w:t>multinúcleo</w:t>
      </w:r>
      <w:proofErr w:type="spellEnd"/>
      <w:r>
        <w:rPr>
          <w:rFonts w:ascii="Times New Roman" w:hAnsi="Times New Roman" w:cs="Times New Roman"/>
          <w:sz w:val="24"/>
        </w:rPr>
        <w:t xml:space="preserve"> compuesto de un elemento de proceso, y varias unidades de procesamiento que están interconectadas entre sí mediante un bus interno de alta velocidad.</w:t>
      </w:r>
    </w:p>
    <w:p w:rsidR="00746D10" w:rsidRDefault="00746D10" w:rsidP="00746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procesador </w:t>
      </w:r>
      <w:proofErr w:type="spellStart"/>
      <w:r>
        <w:rPr>
          <w:rFonts w:ascii="Times New Roman" w:hAnsi="Times New Roman" w:cs="Times New Roman"/>
          <w:sz w:val="24"/>
        </w:rPr>
        <w:t>Cell</w:t>
      </w:r>
      <w:proofErr w:type="spellEnd"/>
      <w:r>
        <w:rPr>
          <w:rFonts w:ascii="Times New Roman" w:hAnsi="Times New Roman" w:cs="Times New Roman"/>
          <w:sz w:val="24"/>
        </w:rPr>
        <w:t xml:space="preserve"> está optimizado para la computación de datos de coma flotante de simple precisión y es capaz de ejecutar cálculos de doble precisión a cambio de una penalización notable en el rendimiento.</w:t>
      </w:r>
    </w:p>
    <w:p w:rsidR="00746D10" w:rsidRDefault="00746D10" w:rsidP="00746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elemento de proceso es un núcleo de dos vías </w:t>
      </w:r>
      <w:proofErr w:type="spellStart"/>
      <w:r>
        <w:rPr>
          <w:rFonts w:ascii="Times New Roman" w:hAnsi="Times New Roman" w:cs="Times New Roman"/>
          <w:sz w:val="24"/>
        </w:rPr>
        <w:t>multihilo</w:t>
      </w:r>
      <w:proofErr w:type="spellEnd"/>
      <w:r>
        <w:rPr>
          <w:rFonts w:ascii="Times New Roman" w:hAnsi="Times New Roman" w:cs="Times New Roman"/>
          <w:sz w:val="24"/>
        </w:rPr>
        <w:t xml:space="preserve"> que actúa como controlador para las 8 unidades de procesamiento de las que está compuesto el procesador </w:t>
      </w:r>
      <w:proofErr w:type="spellStart"/>
      <w:r>
        <w:rPr>
          <w:rFonts w:ascii="Times New Roman" w:hAnsi="Times New Roman" w:cs="Times New Roman"/>
          <w:sz w:val="24"/>
        </w:rPr>
        <w:t>Cell</w:t>
      </w:r>
      <w:proofErr w:type="spellEnd"/>
      <w:r>
        <w:rPr>
          <w:rFonts w:ascii="Times New Roman" w:hAnsi="Times New Roman" w:cs="Times New Roman"/>
          <w:sz w:val="24"/>
        </w:rPr>
        <w:t xml:space="preserve"> y se encarga de trabajar con el sistema operativo</w:t>
      </w:r>
      <w:r w:rsidR="002132D8">
        <w:rPr>
          <w:rFonts w:ascii="Times New Roman" w:hAnsi="Times New Roman" w:cs="Times New Roman"/>
          <w:sz w:val="24"/>
        </w:rPr>
        <w:t>. L</w:t>
      </w:r>
      <w:r>
        <w:rPr>
          <w:rFonts w:ascii="Times New Roman" w:hAnsi="Times New Roman" w:cs="Times New Roman"/>
          <w:sz w:val="24"/>
        </w:rPr>
        <w:t>as</w:t>
      </w:r>
      <w:r w:rsidR="002132D8">
        <w:rPr>
          <w:rFonts w:ascii="Times New Roman" w:hAnsi="Times New Roman" w:cs="Times New Roman"/>
          <w:sz w:val="24"/>
        </w:rPr>
        <w:t xml:space="preserve"> unidades de procesamiento</w:t>
      </w:r>
      <w:r>
        <w:rPr>
          <w:rFonts w:ascii="Times New Roman" w:hAnsi="Times New Roman" w:cs="Times New Roman"/>
          <w:sz w:val="24"/>
        </w:rPr>
        <w:t xml:space="preserve"> se ocupan de la mayor pa</w:t>
      </w:r>
      <w:r w:rsidR="002132D8">
        <w:rPr>
          <w:rFonts w:ascii="Times New Roman" w:hAnsi="Times New Roman" w:cs="Times New Roman"/>
          <w:sz w:val="24"/>
        </w:rPr>
        <w:t xml:space="preserve">rte de la carga de computación y de la ejecución de código </w:t>
      </w:r>
      <w:proofErr w:type="spellStart"/>
      <w:r w:rsidR="002132D8">
        <w:rPr>
          <w:rFonts w:ascii="Times New Roman" w:hAnsi="Times New Roman" w:cs="Times New Roman"/>
          <w:sz w:val="24"/>
        </w:rPr>
        <w:t>vectorizado</w:t>
      </w:r>
      <w:proofErr w:type="spellEnd"/>
      <w:r w:rsidR="002132D8">
        <w:rPr>
          <w:rFonts w:ascii="Times New Roman" w:hAnsi="Times New Roman" w:cs="Times New Roman"/>
          <w:sz w:val="24"/>
        </w:rPr>
        <w:t xml:space="preserve"> en coma flotante.</w:t>
      </w:r>
    </w:p>
    <w:p w:rsidR="00E84A3D" w:rsidRDefault="00E84A3D" w:rsidP="00746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unidades de procesamiento se basan en un procesador RISC con una organización SIMD de 128 bits preparada para ejecutar instrucciones de doble o simple precisión.</w:t>
      </w:r>
    </w:p>
    <w:p w:rsidR="00E84A3D" w:rsidRDefault="00E84A3D" w:rsidP="00746D10">
      <w:pPr>
        <w:rPr>
          <w:rFonts w:ascii="Times New Roman" w:hAnsi="Times New Roman" w:cs="Times New Roman"/>
          <w:sz w:val="24"/>
        </w:rPr>
      </w:pPr>
    </w:p>
    <w:p w:rsidR="00E84A3D" w:rsidRPr="00E84A3D" w:rsidRDefault="00E84A3D" w:rsidP="00746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(1). </w:t>
      </w:r>
      <w:proofErr w:type="spellStart"/>
      <w:r>
        <w:rPr>
          <w:rFonts w:ascii="Times New Roman" w:hAnsi="Times New Roman" w:cs="Times New Roman"/>
          <w:sz w:val="24"/>
        </w:rPr>
        <w:t>PowerPC</w:t>
      </w:r>
      <w:proofErr w:type="spellEnd"/>
      <w:r>
        <w:rPr>
          <w:rFonts w:ascii="Times New Roman" w:hAnsi="Times New Roman" w:cs="Times New Roman"/>
          <w:sz w:val="24"/>
        </w:rPr>
        <w:t>: Arquitectura RISC (CISC adaptado a x86). Fue usado en consolas como PS2, WII o Nintendo 64. (RISC: Computador con Conjunto de Instrucciones Reducidas // CISC: Computador con Conjunto de Instrucciones Complejas).</w:t>
      </w:r>
      <w:bookmarkStart w:id="0" w:name="_GoBack"/>
      <w:bookmarkEnd w:id="0"/>
    </w:p>
    <w:sectPr w:rsidR="00E84A3D" w:rsidRPr="00E84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10"/>
    <w:rsid w:val="002132D8"/>
    <w:rsid w:val="00746D10"/>
    <w:rsid w:val="00E236D7"/>
    <w:rsid w:val="00E8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63254-E52F-41FF-A381-C4292703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2</cp:revision>
  <dcterms:created xsi:type="dcterms:W3CDTF">2016-10-05T14:37:00Z</dcterms:created>
  <dcterms:modified xsi:type="dcterms:W3CDTF">2016-10-05T14:58:00Z</dcterms:modified>
</cp:coreProperties>
</file>