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07" w:rsidRDefault="004A01EC" w:rsidP="004A01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VLIW:</w:t>
      </w:r>
    </w:p>
    <w:p w:rsidR="00E44690" w:rsidRDefault="00E44690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procesador VLIW es una variante del procesador superescalar, </w:t>
      </w:r>
      <w:r w:rsidR="00703E91">
        <w:rPr>
          <w:rFonts w:ascii="Times New Roman" w:hAnsi="Times New Roman" w:cs="Times New Roman"/>
          <w:sz w:val="24"/>
        </w:rPr>
        <w:t>en la que todo lo lleva a cabo el compilador.</w:t>
      </w:r>
    </w:p>
    <w:p w:rsidR="009657F0" w:rsidRDefault="009657F0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Reduce el </w:t>
      </w:r>
      <w:r w:rsidR="00703E91">
        <w:rPr>
          <w:rFonts w:ascii="Times New Roman" w:hAnsi="Times New Roman" w:cs="Times New Roman"/>
          <w:sz w:val="24"/>
        </w:rPr>
        <w:t xml:space="preserve">trabajo del </w:t>
      </w:r>
      <w:r>
        <w:rPr>
          <w:rFonts w:ascii="Times New Roman" w:hAnsi="Times New Roman" w:cs="Times New Roman"/>
          <w:sz w:val="24"/>
        </w:rPr>
        <w:t>front-end del procesador.</w:t>
      </w:r>
    </w:p>
    <w:p w:rsidR="009657F0" w:rsidRDefault="009657F0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Aumenta la capacidad de computación debido a que puede ejecutar varias instrucciones al mismo tiempo (el itanium (de Intel) hasta 3).</w:t>
      </w:r>
    </w:p>
    <w:p w:rsidR="009657F0" w:rsidRDefault="009657F0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Inicialmente se pretendía que esta arquitectura fuera la predecesora de x86 aunque finalmente no resultó así debido a que los costes de memoria, el tamaño del DIE y problemas con potencia, no permitieron que fuera viable.</w:t>
      </w:r>
      <w:r w:rsidR="00B447D7">
        <w:rPr>
          <w:rFonts w:ascii="Times New Roman" w:hAnsi="Times New Roman" w:cs="Times New Roman"/>
          <w:sz w:val="24"/>
        </w:rPr>
        <w:t xml:space="preserve"> Por lo tanto, la arquitectura que se utilizó para la implementación de estos procesadores fue IA-64</w:t>
      </w:r>
      <w:r w:rsidR="002D61C4">
        <w:rPr>
          <w:rFonts w:ascii="Times New Roman" w:hAnsi="Times New Roman" w:cs="Times New Roman"/>
          <w:sz w:val="24"/>
        </w:rPr>
        <w:t xml:space="preserve"> (distinto a X86-64)</w:t>
      </w:r>
      <w:r w:rsidR="00B447D7">
        <w:rPr>
          <w:rFonts w:ascii="Times New Roman" w:hAnsi="Times New Roman" w:cs="Times New Roman"/>
          <w:sz w:val="24"/>
        </w:rPr>
        <w:t>.</w:t>
      </w:r>
    </w:p>
    <w:p w:rsidR="009657F0" w:rsidRDefault="009657F0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trabajo que realiza el front-end para mantener varias instrucciones en el aire es drásticamente mayor que el </w:t>
      </w:r>
      <w:r w:rsidR="00B447D7">
        <w:rPr>
          <w:rFonts w:ascii="Times New Roman" w:hAnsi="Times New Roman" w:cs="Times New Roman"/>
          <w:sz w:val="24"/>
        </w:rPr>
        <w:t>supuesto rendimiento que otorga por lo que es bastante ineficiente en este sentido.</w:t>
      </w:r>
    </w:p>
    <w:p w:rsidR="009657F0" w:rsidRDefault="0002644B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dependencia se resuelve en el orden de instrucciones que realiza el compilador. </w:t>
      </w:r>
      <w:r w:rsidR="009657F0">
        <w:rPr>
          <w:rFonts w:ascii="Times New Roman" w:hAnsi="Times New Roman" w:cs="Times New Roman"/>
          <w:sz w:val="24"/>
        </w:rPr>
        <w:t>El VLIW intenta atajar este problema dándole más trabajo al compilador (ILP).</w:t>
      </w:r>
      <w:r w:rsidR="00632638">
        <w:rPr>
          <w:rFonts w:ascii="Times New Roman" w:hAnsi="Times New Roman" w:cs="Times New Roman"/>
          <w:sz w:val="24"/>
        </w:rPr>
        <w:t xml:space="preserve"> Por lo tanto la principal característica de los procesadores VLIW es que son capaces de “tratar varias instrucciones como una sola” por parte del compilador.</w:t>
      </w:r>
    </w:p>
    <w:p w:rsidR="00632638" w:rsidRDefault="00632638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Estos compiladores son muy sofisticados.</w:t>
      </w:r>
    </w:p>
    <w:p w:rsidR="009657F0" w:rsidRDefault="006F37E4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lo tanto cambia el trabajo realizado por el front-end a un software que es más versátil y, en teoría, más fácil de mejorar que una arquitectura de CPU.</w:t>
      </w:r>
    </w:p>
    <w:p w:rsidR="0002644B" w:rsidRDefault="0002644B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vliw se encuentra presente en sistemas empotrados/embebidos en los cuales son sistemas de pocas funciones computacionales, de uso </w:t>
      </w:r>
      <w:r w:rsidR="00E40FB4">
        <w:rPr>
          <w:rFonts w:ascii="Times New Roman" w:hAnsi="Times New Roman" w:cs="Times New Roman"/>
          <w:sz w:val="24"/>
        </w:rPr>
        <w:t>específico</w:t>
      </w:r>
      <w:r>
        <w:rPr>
          <w:rFonts w:ascii="Times New Roman" w:hAnsi="Times New Roman" w:cs="Times New Roman"/>
          <w:sz w:val="24"/>
        </w:rPr>
        <w:t>.</w:t>
      </w:r>
    </w:p>
    <w:p w:rsidR="0002644B" w:rsidRDefault="00B7626E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una máquina CISC</w:t>
      </w:r>
      <w:r w:rsidR="00371A16">
        <w:rPr>
          <w:rFonts w:ascii="Times New Roman" w:hAnsi="Times New Roman" w:cs="Times New Roman"/>
          <w:sz w:val="24"/>
        </w:rPr>
        <w:t xml:space="preserve"> superescalar</w:t>
      </w:r>
      <w:r>
        <w:rPr>
          <w:rFonts w:ascii="Times New Roman" w:hAnsi="Times New Roman" w:cs="Times New Roman"/>
          <w:sz w:val="24"/>
        </w:rPr>
        <w:t xml:space="preserve"> x86-64 dentro del front-end se encuentra la L1 de instrucciones donde se encuentran todas las instrucciones y gracias a la actuación de un decodificador (traductor), se transforman las instrucciones CISC en RISC que luego pasarán a la fase de ejecución donde serán ejecutadas dichas instrucciones RISC en distintas ALU’s.</w:t>
      </w:r>
    </w:p>
    <w:p w:rsidR="000417C0" w:rsidRDefault="000417C0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ejecución de las instrucciones de tipo RISC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se empaquetan de tres en tres y una plantilla (total de 128 bits). En la plantilla se dice a groso modo qué tres instrucciones van en el mismo paquete y con ello se le ordena al procesador que lance las tres instrucciones que van dentro del paquete a la vez.</w:t>
      </w:r>
    </w:p>
    <w:p w:rsidR="00371A16" w:rsidRPr="009657F0" w:rsidRDefault="00371A16" w:rsidP="0096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una máquina CISC VLIW x86-64 dentro del front-end del procesador no se realizan tantas tareas, sino que se deja todo ese trabajo en manos del compilador.</w:t>
      </w:r>
    </w:p>
    <w:sectPr w:rsidR="00371A16" w:rsidRPr="00965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EC"/>
    <w:rsid w:val="0002644B"/>
    <w:rsid w:val="000417C0"/>
    <w:rsid w:val="000672A2"/>
    <w:rsid w:val="001741CA"/>
    <w:rsid w:val="002D61C4"/>
    <w:rsid w:val="002F7F07"/>
    <w:rsid w:val="00371A16"/>
    <w:rsid w:val="004A01EC"/>
    <w:rsid w:val="00632638"/>
    <w:rsid w:val="006F37E4"/>
    <w:rsid w:val="00703E91"/>
    <w:rsid w:val="009657F0"/>
    <w:rsid w:val="00B447D7"/>
    <w:rsid w:val="00B7626E"/>
    <w:rsid w:val="00E40FB4"/>
    <w:rsid w:val="00E4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998F0-9E78-4AD3-A6E6-9180270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15</cp:revision>
  <dcterms:created xsi:type="dcterms:W3CDTF">2016-12-14T11:23:00Z</dcterms:created>
  <dcterms:modified xsi:type="dcterms:W3CDTF">2016-12-21T16:19:00Z</dcterms:modified>
</cp:coreProperties>
</file>