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8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18.xml" ContentType="application/vnd.openxmlformats-officedocument.wordprocessingml.footer+xml"/>
  <Override PartName="/word/footer5.xml" ContentType="application/vnd.openxmlformats-officedocument.wordprocessingml.footer+xml"/>
  <Override PartName="/word/footer17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footer13.xml" ContentType="application/vnd.openxmlformats-officedocument.wordprocessingml.footer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15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1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</w:p>
    <w:p>
      <w:pPr>
        <w:pStyle w:val="Heading3"/>
        <w:spacing w:before="52" w:after="0"/>
        <w:ind w:left="0" w:right="-19" w:hanging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DOCUMENTO</w:t>
      </w:r>
      <w:r>
        <w:rPr>
          <w:rFonts w:cs="Calibri" w:cstheme="minorHAnsi"/>
          <w:spacing w:val="-2"/>
        </w:rPr>
        <w:t xml:space="preserve"> </w:t>
      </w:r>
      <w:r>
        <w:rPr>
          <w:rFonts w:cs="Calibri" w:cstheme="minorHAnsi"/>
        </w:rPr>
        <w:t>DE</w:t>
      </w:r>
      <w:r>
        <w:rPr>
          <w:rFonts w:cs="Calibri" w:cstheme="minorHAnsi"/>
          <w:spacing w:val="-5"/>
        </w:rPr>
        <w:t xml:space="preserve"> </w:t>
      </w:r>
      <w:r>
        <w:rPr>
          <w:rFonts w:cs="Calibri" w:cstheme="minorHAnsi"/>
        </w:rPr>
        <w:t>ESPECIFICACIÓN</w:t>
      </w:r>
      <w:r>
        <w:rPr>
          <w:rFonts w:cs="Calibri" w:cstheme="minorHAnsi"/>
          <w:spacing w:val="-2"/>
        </w:rPr>
        <w:t xml:space="preserve"> </w:t>
      </w:r>
      <w:r>
        <w:rPr>
          <w:rFonts w:cs="Calibri" w:cstheme="minorHAnsi"/>
        </w:rPr>
        <w:t>DE</w:t>
      </w:r>
      <w:r>
        <w:rPr>
          <w:rFonts w:cs="Calibri" w:cstheme="minorHAnsi"/>
          <w:spacing w:val="-5"/>
        </w:rPr>
        <w:t xml:space="preserve"> </w:t>
      </w:r>
      <w:r>
        <w:rPr>
          <w:rFonts w:cs="Calibri" w:cstheme="minorHAnsi"/>
        </w:rPr>
        <w:t>REQUISITOS</w:t>
      </w:r>
      <w:r>
        <w:rPr>
          <w:rFonts w:cs="Calibri" w:cstheme="minorHAnsi"/>
          <w:spacing w:val="-3"/>
        </w:rPr>
        <w:t xml:space="preserve"> </w:t>
      </w:r>
      <w:r>
        <w:rPr>
          <w:rFonts w:cs="Calibri" w:cstheme="minorHAnsi"/>
        </w:rPr>
        <w:t>DE</w:t>
      </w:r>
      <w:r>
        <w:rPr>
          <w:rFonts w:cs="Calibri" w:cstheme="minorHAnsi"/>
          <w:spacing w:val="-2"/>
        </w:rPr>
        <w:t xml:space="preserve"> </w:t>
      </w:r>
      <w:r>
        <w:rPr>
          <w:rFonts w:cs="Calibri" w:cstheme="minorHAnsi"/>
        </w:rPr>
        <w:t>SOFTWARE</w:t>
      </w:r>
      <w:r>
        <w:rPr>
          <w:rFonts w:cs="Calibri" w:cstheme="minorHAnsi"/>
          <w:spacing w:val="-2"/>
        </w:rPr>
        <w:t xml:space="preserve"> </w:t>
      </w:r>
      <w:r>
        <w:rPr>
          <w:rFonts w:cs="Calibri" w:cstheme="minorHAnsi"/>
        </w:rPr>
        <w:t>(SRS)</w:t>
      </w:r>
    </w:p>
    <w:p>
      <w:pPr>
        <w:pStyle w:val="Heading3"/>
        <w:spacing w:before="52" w:after="0"/>
        <w:ind w:left="0" w:right="-19" w:hanging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 xml:space="preserve">CONSTRUCTORA  </w:t>
      </w:r>
      <w:r>
        <w:rPr>
          <w:rFonts w:cs="Calibri" w:cstheme="minorHAnsi"/>
        </w:rPr>
        <w:t>GG</w:t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Heading2"/>
        <w:ind w:left="2739" w:right="2835" w:hanging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Integrantes:</w:t>
      </w:r>
    </w:p>
    <w:p>
      <w:pPr>
        <w:pStyle w:val="Heading2"/>
        <w:ind w:left="2739" w:right="2835" w:hanging="0"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</w:rPr>
        <w:t>Jesús David Romero</w:t>
      </w:r>
    </w:p>
    <w:p>
      <w:pPr>
        <w:pStyle w:val="Heading2"/>
        <w:ind w:left="2739" w:right="2835" w:hanging="0"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</w:rPr>
        <w:t>Cristian Gutierrez Villegas</w:t>
      </w:r>
    </w:p>
    <w:p>
      <w:pPr>
        <w:pStyle w:val="Heading2"/>
        <w:ind w:left="2739" w:right="2835" w:hanging="0"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cstheme="minorHAnsi" w:ascii="Calibri" w:hAnsi="Calibri"/>
          <w:b w:val="false"/>
          <w:bCs w:val="false"/>
        </w:rPr>
      </w:r>
    </w:p>
    <w:p>
      <w:pPr>
        <w:pStyle w:val="Heading2"/>
        <w:ind w:left="2739" w:right="2835" w:hanging="0"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cstheme="minorHAnsi" w:ascii="Calibri" w:hAnsi="Calibri"/>
          <w:b w:val="false"/>
          <w:bCs w:val="false"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spacing w:before="1" w:after="0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Normal"/>
        <w:ind w:left="2739" w:right="2832" w:hanging="0"/>
        <w:jc w:val="center"/>
        <w:rPr>
          <w:rFonts w:ascii="Calibri" w:hAnsi="Calibri" w:cs="Calibri" w:asciiTheme="minorHAnsi" w:cstheme="minorHAnsi" w:hAnsi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Instructor:</w:t>
      </w:r>
    </w:p>
    <w:p>
      <w:pPr>
        <w:pStyle w:val="Normal"/>
        <w:ind w:left="2739" w:right="2832" w:hanging="0"/>
        <w:jc w:val="center"/>
        <w:rPr>
          <w:rFonts w:ascii="Calibri" w:hAnsi="Calibri" w:cs="Calibri" w:asciiTheme="minorHAnsi" w:cstheme="minorHAnsi" w:hAnsi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Gustavo Rodriguez</w:t>
      </w:r>
    </w:p>
    <w:p>
      <w:pPr>
        <w:pStyle w:val="Normal"/>
        <w:spacing w:lineRule="exact" w:line="276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lineRule="exact" w:line="276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lineRule="exact" w:line="276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lineRule="exact" w:line="276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2"/>
        <w:spacing w:before="1" w:after="0"/>
        <w:ind w:left="2739" w:right="2836" w:hanging="0"/>
        <w:contextualSpacing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</w:rPr>
        <w:t>FICHA: 3134557</w:t>
      </w:r>
    </w:p>
    <w:p>
      <w:pPr>
        <w:pStyle w:val="Normal"/>
        <w:spacing w:before="184" w:after="0"/>
        <w:ind w:left="2268" w:right="2336" w:hanging="0"/>
        <w:contextualSpacing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Servicio Nacional de Aprendizaje SENA</w:t>
      </w:r>
    </w:p>
    <w:p>
      <w:pPr>
        <w:pStyle w:val="Normal"/>
        <w:spacing w:before="184" w:after="0"/>
        <w:ind w:left="2268" w:right="2336" w:hanging="0"/>
        <w:contextualSpacing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Centro de Comercio y Servicios</w:t>
      </w:r>
    </w:p>
    <w:p>
      <w:pPr>
        <w:sectPr>
          <w:type w:val="nextPage"/>
          <w:pgSz w:w="12240" w:h="15840"/>
          <w:pgMar w:left="1720" w:right="1750" w:gutter="0" w:header="0" w:top="150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2"/>
        <w:spacing w:lineRule="auto" w:line="391" w:before="182" w:after="0"/>
        <w:ind w:left="2835" w:right="2903" w:hanging="0"/>
        <w:contextualSpacing/>
        <w:jc w:val="center"/>
        <w:rPr>
          <w:rFonts w:ascii="Calibri" w:hAnsi="Calibri" w:cs="Calibri" w:asciiTheme="minorHAnsi" w:cstheme="minorHAnsi" w:hAnsiTheme="minorHAnsi"/>
          <w:b w:val="false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</w:rPr>
        <w:t>Marzo de 2025</w:t>
      </w:r>
    </w:p>
    <w:p>
      <w:pPr>
        <w:pStyle w:val="TextBody"/>
        <w:spacing w:before="6" w:after="0"/>
        <w:ind w:right="55" w:hanging="0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626" w:leader="none"/>
        </w:tabs>
        <w:ind w:left="625" w:hanging="361"/>
        <w:jc w:val="left"/>
        <w:rPr>
          <w:rFonts w:ascii="Calibri" w:hAnsi="Calibri" w:cs="Calibri" w:asciiTheme="minorHAnsi" w:cstheme="minorHAnsi" w:hAnsiTheme="minorHAnsi"/>
          <w:sz w:val="24"/>
          <w:szCs w:val="24"/>
        </w:rPr>
      </w:pPr>
      <w:bookmarkStart w:id="0" w:name="_bookmark0"/>
      <w:bookmarkEnd w:id="0"/>
      <w:r>
        <w:rPr>
          <w:rFonts w:cs="Calibri" w:cstheme="minorHAnsi"/>
          <w:sz w:val="24"/>
          <w:szCs w:val="24"/>
        </w:rPr>
        <w:t>REVISIÓN</w:t>
      </w:r>
      <w:r>
        <w:rPr>
          <w:rFonts w:cs="Calibri" w:cstheme="minorHAnsi"/>
          <w:spacing w:val="-7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HISTÓRICA</w:t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spacing w:before="2" w:after="0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tbl>
      <w:tblPr>
        <w:tblStyle w:val="TableNormal"/>
        <w:tblW w:w="5000" w:type="pct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008"/>
        <w:gridCol w:w="2868"/>
        <w:gridCol w:w="2481"/>
        <w:gridCol w:w="1837"/>
      </w:tblGrid>
      <w:tr>
        <w:trPr>
          <w:trHeight w:val="493" w:hRule="atLeast"/>
        </w:trPr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4E4E4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Fecha</w:t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4E4E4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Descripción</w:t>
            </w:r>
          </w:p>
        </w:tc>
        <w:tc>
          <w:tcPr>
            <w:tcW w:w="2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4E4E4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Autor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4E4E4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1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Versión</w:t>
            </w:r>
          </w:p>
        </w:tc>
      </w:tr>
      <w:tr>
        <w:trPr>
          <w:trHeight w:val="1658" w:hRule="atLeast"/>
        </w:trPr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571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25-03-2025</w:t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2" w:after="0"/>
              <w:ind w:left="9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Creación de documento de especificación de requisitos de software.</w:t>
            </w:r>
          </w:p>
        </w:tc>
        <w:tc>
          <w:tcPr>
            <w:tcW w:w="2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2" w:after="0"/>
              <w:ind w:left="99" w:right="165" w:firstLine="55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Cristian Gutierrez</w:t>
            </w:r>
          </w:p>
          <w:p>
            <w:pPr>
              <w:pStyle w:val="TableParagraph"/>
              <w:widowControl w:val="false"/>
              <w:suppressAutoHyphens w:val="true"/>
              <w:spacing w:before="92" w:after="0"/>
              <w:ind w:left="99" w:right="165" w:firstLine="55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Jesús Romero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2" w:after="0"/>
              <w:ind w:left="1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1.0</w:t>
            </w:r>
          </w:p>
        </w:tc>
      </w:tr>
      <w:tr>
        <w:trPr>
          <w:trHeight w:val="488" w:hRule="atLeast"/>
        </w:trPr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eastAsia="en-US" w:bidi="ar-SA"/>
              </w:rPr>
              <w:t>30-06-2026</w:t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eastAsia="en-US" w:bidi="ar-SA"/>
              </w:rPr>
              <w:t>Ultima actualizacion del proyecto</w:t>
            </w:r>
          </w:p>
        </w:tc>
        <w:tc>
          <w:tcPr>
            <w:tcW w:w="2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8" w:hRule="atLeast"/>
        </w:trPr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2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8" w:hRule="atLeast"/>
        </w:trPr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2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2"/>
          <w:type w:val="nextPage"/>
          <w:pgSz w:w="12240" w:h="15840"/>
          <w:pgMar w:left="1720" w:right="1325" w:gutter="0" w:header="0" w:top="1500" w:footer="969" w:bottom="1160"/>
          <w:pgNumType w:start="2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0" w:after="0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spacing w:before="4" w:after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  <w:bookmarkStart w:id="1" w:name="_bookmark1"/>
      <w:bookmarkStart w:id="2" w:name="_bookmark1"/>
      <w:bookmarkEnd w:id="2"/>
    </w:p>
    <w:p>
      <w:pPr>
        <w:pStyle w:val="Normal"/>
        <w:spacing w:before="100" w:after="0"/>
        <w:ind w:left="3198" w:hanging="0"/>
        <w:rPr>
          <w:rFonts w:ascii="Calibri" w:hAnsi="Calibri" w:cs="Calibri" w:asciiTheme="minorHAnsi" w:cstheme="minorHAnsi" w:hAnsi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Tabla</w:t>
      </w:r>
      <w:r>
        <w:rPr>
          <w:rFonts w:cs="Calibri" w:cstheme="minorHAnsi"/>
          <w:b/>
          <w:spacing w:val="-5"/>
          <w:sz w:val="24"/>
          <w:szCs w:val="24"/>
        </w:rPr>
        <w:t xml:space="preserve"> </w:t>
      </w:r>
      <w:r>
        <w:rPr>
          <w:rFonts w:cs="Calibri" w:cstheme="minorHAnsi"/>
          <w:b/>
          <w:sz w:val="24"/>
          <w:szCs w:val="24"/>
        </w:rPr>
        <w:t>Contenido</w:t>
      </w:r>
    </w:p>
    <w:sdt>
      <w:sdtPr>
        <w:docPartObj>
          <w:docPartGallery w:val="Table of Contents"/>
          <w:docPartUnique w:val="true"/>
        </w:docPartObj>
        <w:id w:val="2014165112"/>
      </w:sdtPr>
      <w:sdtContent>
        <w:p>
          <w:pPr>
            <w:pStyle w:val="Contents1"/>
            <w:numPr>
              <w:ilvl w:val="0"/>
              <w:numId w:val="3"/>
            </w:numPr>
            <w:tabs>
              <w:tab w:val="clear" w:pos="720"/>
              <w:tab w:val="left" w:pos="704" w:leader="none"/>
              <w:tab w:val="left" w:pos="705" w:leader="none"/>
              <w:tab w:val="right" w:pos="8810" w:leader="none"/>
            </w:tabs>
            <w:spacing w:before="584" w:after="0"/>
            <w:rPr>
              <w:rFonts w:ascii="Calibri" w:hAnsi="Calibri" w:cs="Calibri" w:asciiTheme="minorHAnsi" w:cstheme="minorHAnsi" w:hAnsiTheme="minorHAnsi"/>
            </w:rPr>
          </w:pPr>
          <w:hyperlink w:anchor="_bookmark0">
            <w:r>
              <w:rPr>
                <w:rFonts w:cs="Calibri" w:cstheme="minorHAnsi"/>
              </w:rPr>
              <w:t>REVISIÓN HISTÓRICA</w:t>
              <w:tab/>
              <w:t>2</w:t>
            </w:r>
          </w:hyperlink>
        </w:p>
        <w:p>
          <w:pPr>
            <w:pStyle w:val="Contents1"/>
            <w:numPr>
              <w:ilvl w:val="0"/>
              <w:numId w:val="3"/>
            </w:numPr>
            <w:tabs>
              <w:tab w:val="clear" w:pos="720"/>
              <w:tab w:val="left" w:pos="704" w:leader="none"/>
              <w:tab w:val="left" w:pos="705" w:leader="none"/>
              <w:tab w:val="right" w:pos="8810" w:leader="none"/>
            </w:tabs>
            <w:spacing w:before="101" w:after="0"/>
            <w:rPr>
              <w:rFonts w:ascii="Calibri" w:hAnsi="Calibri" w:cs="Calibri" w:asciiTheme="minorHAnsi" w:cstheme="minorHAnsi" w:hAnsiTheme="minorHAnsi"/>
            </w:rPr>
          </w:pPr>
          <w:hyperlink w:anchor="_bookmark1">
            <w:r>
              <w:rPr>
                <w:rFonts w:cs="Calibri" w:cstheme="minorHAnsi"/>
              </w:rPr>
              <w:t>TABLA</w:t>
            </w:r>
            <w:r>
              <w:rPr>
                <w:rFonts w:cs="Calibri" w:cstheme="minorHAnsi"/>
                <w:spacing w:val="-1"/>
              </w:rPr>
              <w:t xml:space="preserve"> </w:t>
            </w:r>
            <w:r>
              <w:rPr>
                <w:rFonts w:cs="Calibri" w:cstheme="minorHAnsi"/>
              </w:rPr>
              <w:t>DE</w:t>
            </w:r>
            <w:r>
              <w:rPr>
                <w:rFonts w:cs="Calibri" w:cstheme="minorHAnsi"/>
                <w:spacing w:val="-2"/>
              </w:rPr>
              <w:t xml:space="preserve"> </w:t>
            </w:r>
            <w:r>
              <w:rPr>
                <w:rFonts w:cs="Calibri" w:cstheme="minorHAnsi"/>
              </w:rPr>
              <w:t>FIGURAS</w:t>
              <w:tab/>
              <w:t>3</w:t>
            </w:r>
          </w:hyperlink>
        </w:p>
        <w:p>
          <w:pPr>
            <w:pStyle w:val="Contents1"/>
            <w:numPr>
              <w:ilvl w:val="0"/>
              <w:numId w:val="3"/>
            </w:numPr>
            <w:tabs>
              <w:tab w:val="clear" w:pos="720"/>
              <w:tab w:val="left" w:pos="704" w:leader="none"/>
              <w:tab w:val="left" w:pos="705" w:leader="none"/>
              <w:tab w:val="right" w:pos="8810" w:leader="none"/>
            </w:tabs>
            <w:rPr>
              <w:rFonts w:ascii="Calibri" w:hAnsi="Calibri" w:cs="Calibri" w:asciiTheme="minorHAnsi" w:cstheme="minorHAnsi" w:hAnsiTheme="minorHAnsi"/>
            </w:rPr>
          </w:pPr>
          <w:hyperlink w:anchor="_bookmark2">
            <w:r>
              <w:rPr>
                <w:rFonts w:cs="Calibri" w:cstheme="minorHAnsi"/>
              </w:rPr>
              <w:t>Módulo</w:t>
            </w:r>
            <w:r>
              <w:rPr>
                <w:rFonts w:cs="Calibri" w:cstheme="minorHAnsi"/>
                <w:spacing w:val="-1"/>
              </w:rPr>
              <w:t xml:space="preserve"> </w:t>
            </w:r>
            <w:r>
              <w:rPr>
                <w:rFonts w:cs="Calibri" w:cstheme="minorHAnsi"/>
              </w:rPr>
              <w:t>del Sistema</w:t>
              <w:tab/>
              <w:t>5</w:t>
            </w:r>
          </w:hyperlink>
        </w:p>
        <w:p>
          <w:pPr>
            <w:pStyle w:val="Contents2"/>
            <w:numPr>
              <w:ilvl w:val="1"/>
              <w:numId w:val="3"/>
            </w:numPr>
            <w:tabs>
              <w:tab w:val="clear" w:pos="720"/>
              <w:tab w:val="left" w:pos="1145" w:leader="none"/>
              <w:tab w:val="left" w:pos="1146" w:leader="none"/>
              <w:tab w:val="right" w:pos="8810" w:leader="none"/>
            </w:tabs>
            <w:rPr>
              <w:rFonts w:ascii="Calibri" w:hAnsi="Calibri" w:cs="Calibri" w:asciiTheme="minorHAnsi" w:cstheme="minorHAnsi" w:hAnsiTheme="minorHAnsi"/>
            </w:rPr>
          </w:pPr>
          <w:hyperlink w:anchor="_bookmark3">
            <w:r>
              <w:rPr>
                <w:rFonts w:cs="Calibri" w:ascii="Calibri" w:hAnsi="Calibri" w:asciiTheme="minorHAnsi" w:cstheme="minorHAnsi" w:hAnsiTheme="minorHAnsi"/>
              </w:rPr>
              <w:t>Funciones</w:t>
            </w:r>
            <w:r>
              <w:rPr>
                <w:rFonts w:cs="Calibri" w:ascii="Calibri" w:hAnsi="Calibri" w:asciiTheme="minorHAnsi" w:cstheme="minorHAnsi" w:hAnsiTheme="minorHAnsi"/>
                <w:spacing w:val="-1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</w:rPr>
              <w:t>del módulo</w:t>
              <w:tab/>
              <w:t>6</w:t>
            </w:r>
          </w:hyperlink>
        </w:p>
        <w:p>
          <w:pPr>
            <w:pStyle w:val="Contents2"/>
            <w:numPr>
              <w:ilvl w:val="1"/>
              <w:numId w:val="3"/>
            </w:numPr>
            <w:tabs>
              <w:tab w:val="clear" w:pos="720"/>
              <w:tab w:val="left" w:pos="1145" w:leader="none"/>
              <w:tab w:val="left" w:pos="1146" w:leader="none"/>
              <w:tab w:val="right" w:pos="8810" w:leader="none"/>
            </w:tabs>
            <w:rPr>
              <w:rFonts w:ascii="Calibri" w:hAnsi="Calibri" w:cs="Calibri" w:asciiTheme="minorHAnsi" w:cstheme="minorHAnsi" w:hAnsiTheme="minorHAnsi"/>
            </w:rPr>
          </w:pPr>
          <w:hyperlink w:anchor="_bookmark4">
            <w:r>
              <w:rPr>
                <w:rFonts w:cs="Calibri" w:ascii="Calibri" w:hAnsi="Calibri" w:asciiTheme="minorHAnsi" w:cstheme="minorHAnsi" w:hAnsiTheme="minorHAnsi"/>
              </w:rPr>
              <w:t>Definiciones,</w:t>
            </w:r>
            <w:r>
              <w:rPr>
                <w:rFonts w:cs="Calibri" w:ascii="Calibri" w:hAnsi="Calibri" w:asciiTheme="minorHAnsi" w:cstheme="minorHAnsi" w:hAnsiTheme="minorHAnsi"/>
                <w:spacing w:val="-1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</w:rPr>
              <w:t>Acrónimos y Abreviaciones</w:t>
              <w:tab/>
              <w:t>6</w:t>
            </w:r>
          </w:hyperlink>
        </w:p>
        <w:p>
          <w:pPr>
            <w:pStyle w:val="Contents1"/>
            <w:numPr>
              <w:ilvl w:val="0"/>
              <w:numId w:val="3"/>
            </w:numPr>
            <w:tabs>
              <w:tab w:val="clear" w:pos="720"/>
              <w:tab w:val="left" w:pos="704" w:leader="none"/>
              <w:tab w:val="left" w:pos="705" w:leader="none"/>
              <w:tab w:val="right" w:pos="8810" w:leader="none"/>
            </w:tabs>
            <w:spacing w:before="99" w:after="0"/>
            <w:rPr>
              <w:rFonts w:ascii="Calibri" w:hAnsi="Calibri" w:cs="Calibri" w:asciiTheme="minorHAnsi" w:cstheme="minorHAnsi" w:hAnsiTheme="minorHAnsi"/>
            </w:rPr>
          </w:pPr>
          <w:hyperlink w:anchor="_bookmark5">
            <w:r>
              <w:rPr>
                <w:rFonts w:cs="Calibri" w:cstheme="minorHAnsi"/>
              </w:rPr>
              <w:t>REQUISITOS</w:t>
              <w:tab/>
              <w:t>8</w:t>
            </w:r>
          </w:hyperlink>
        </w:p>
        <w:p>
          <w:pPr>
            <w:pStyle w:val="Contents2"/>
            <w:numPr>
              <w:ilvl w:val="1"/>
              <w:numId w:val="3"/>
            </w:numPr>
            <w:tabs>
              <w:tab w:val="clear" w:pos="720"/>
              <w:tab w:val="left" w:pos="1145" w:leader="none"/>
              <w:tab w:val="left" w:pos="1146" w:leader="none"/>
              <w:tab w:val="right" w:pos="8810" w:leader="none"/>
            </w:tabs>
            <w:spacing w:before="100" w:after="0"/>
            <w:rPr>
              <w:rFonts w:ascii="Calibri" w:hAnsi="Calibri" w:cs="Calibri" w:asciiTheme="minorHAnsi" w:cstheme="minorHAnsi" w:hAnsiTheme="minorHAnsi"/>
            </w:rPr>
          </w:pPr>
          <w:hyperlink w:anchor="_bookmark6">
            <w:r>
              <w:rPr>
                <w:rFonts w:cs="Calibri" w:ascii="Calibri" w:hAnsi="Calibri" w:asciiTheme="minorHAnsi" w:cstheme="minorHAnsi" w:hAnsiTheme="minorHAnsi"/>
              </w:rPr>
              <w:t>Requisitos</w:t>
            </w:r>
            <w:r>
              <w:rPr>
                <w:rFonts w:cs="Calibri" w:ascii="Calibri" w:hAnsi="Calibri" w:asciiTheme="minorHAnsi" w:cstheme="minorHAnsi" w:hAnsiTheme="minorHAnsi"/>
                <w:spacing w:val="-1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</w:rPr>
              <w:t>Funcionales</w:t>
              <w:tab/>
              <w:t>8</w:t>
            </w:r>
          </w:hyperlink>
        </w:p>
        <w:p>
          <w:pPr>
            <w:sectPr>
              <w:footerReference w:type="default" r:id="rId3"/>
              <w:type w:val="nextPage"/>
              <w:pgSz w:w="12240" w:h="15840"/>
              <w:pgMar w:left="1720" w:right="1467" w:gutter="0" w:header="0" w:top="1500" w:footer="969" w:bottom="1240"/>
              <w:pgNumType w:fmt="decimal"/>
              <w:formProt w:val="false"/>
              <w:textDirection w:val="lrTb"/>
              <w:docGrid w:type="default" w:linePitch="100" w:charSpace="4096"/>
            </w:sectPr>
            <w:pStyle w:val="Contents2"/>
            <w:numPr>
              <w:ilvl w:val="1"/>
              <w:numId w:val="3"/>
            </w:numPr>
            <w:tabs>
              <w:tab w:val="clear" w:pos="720"/>
              <w:tab w:val="left" w:pos="1145" w:leader="none"/>
              <w:tab w:val="left" w:pos="1146" w:leader="none"/>
              <w:tab w:val="right" w:pos="8810" w:leader="none"/>
            </w:tabs>
            <w:rPr>
              <w:rFonts w:ascii="Calibri" w:hAnsi="Calibri" w:cs="Calibri" w:asciiTheme="minorHAnsi" w:cstheme="minorHAnsi" w:hAnsiTheme="minorHAnsi"/>
            </w:rPr>
          </w:pPr>
          <w:hyperlink w:anchor="_bookmark7">
            <w:r>
              <w:rPr>
                <w:rFonts w:cs="Calibri" w:ascii="Calibri" w:hAnsi="Calibri" w:asciiTheme="minorHAnsi" w:cstheme="minorHAnsi" w:hAnsiTheme="minorHAnsi"/>
              </w:rPr>
              <w:t>Requisitos</w:t>
            </w:r>
            <w:r>
              <w:rPr>
                <w:rFonts w:cs="Calibri" w:ascii="Calibri" w:hAnsi="Calibri" w:asciiTheme="minorHAnsi" w:cstheme="minorHAnsi" w:hAnsiTheme="minorHAnsi"/>
                <w:spacing w:val="-1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</w:rPr>
              <w:t>no funcionales</w:t>
              <w:tab/>
              <w:t>10</w:t>
            </w:r>
          </w:hyperlink>
        </w:p>
        <w:p>
          <w:pPr>
            <w:pStyle w:val="ListParagraph"/>
            <w:numPr>
              <w:ilvl w:val="0"/>
              <w:numId w:val="2"/>
            </w:numPr>
            <w:tabs>
              <w:tab w:val="clear" w:pos="720"/>
              <w:tab w:val="left" w:pos="693" w:leader="none"/>
            </w:tabs>
            <w:spacing w:lineRule="auto" w:line="468" w:before="370" w:after="0"/>
            <w:ind w:left="265" w:right="-19" w:firstLine="67"/>
            <w:jc w:val="left"/>
            <w:rPr>
              <w:rFonts w:ascii="Calibri" w:hAnsi="Calibri" w:cs="Calibri" w:asciiTheme="minorHAnsi" w:cstheme="minorHAnsi" w:hAnsiTheme="minorHAnsi"/>
              <w:b/>
              <w:b/>
              <w:sz w:val="24"/>
              <w:szCs w:val="24"/>
            </w:rPr>
          </w:pPr>
          <w:r>
            <w:rPr>
              <w:rFonts w:cs="Calibri" w:cstheme="minorHAnsi"/>
              <w:b/>
              <w:sz w:val="24"/>
              <w:szCs w:val="24"/>
            </w:rPr>
            <w:t>Módulos del Sistema</w:t>
          </w:r>
          <w:r>
            <w:rPr>
              <w:rFonts w:cs="Calibri" w:cstheme="minorHAnsi"/>
              <w:b/>
              <w:spacing w:val="1"/>
              <w:sz w:val="24"/>
              <w:szCs w:val="24"/>
            </w:rPr>
            <w:t xml:space="preserve"> </w:t>
          </w:r>
        </w:p>
        <w:p>
          <w:pPr>
            <w:pStyle w:val="TextBody"/>
            <w:spacing w:before="2" w:after="0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  <w:bookmarkStart w:id="3" w:name="_bookmark3"/>
          <w:bookmarkStart w:id="4" w:name="_bookmark3"/>
          <w:bookmarkEnd w:id="4"/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Funciones del módulo (MD-OP) [RF14 al RF16]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El módulo de operarios [MD-OP] Esta disponible para que los operarios puedan ver con facilidad en que proyecto están asignados, qué tareas tienen asignadas, reportar el avance de las tareas, y reportar el uso de los materiales asignados al frente de obra.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Este módulo está compuesto por las siguientes funcionalidades: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10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Verificación de tareas asignadas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operario puede verificar las tareas, proyecto, activos y consumibles que dispone para la realización de la tarea.</w:t>
          </w:r>
        </w:p>
        <w:p>
          <w:pPr>
            <w:pStyle w:val="Heading2"/>
            <w:numPr>
              <w:ilvl w:val="0"/>
              <w:numId w:val="10"/>
            </w:numPr>
            <w:tabs>
              <w:tab w:val="clear" w:pos="720"/>
              <w:tab w:val="left" w:pos="750" w:leader="none"/>
            </w:tabs>
            <w:spacing w:before="99" w:after="0"/>
            <w:rPr>
              <w:b/>
              <w:b/>
              <w:bCs/>
            </w:rPr>
          </w:pPr>
          <w:r>
            <w:rPr>
              <w:rFonts w:cs="Calibri" w:ascii="Calibri" w:hAnsi="Calibri" w:asciiTheme="minorHAnsi" w:cstheme="minorHAnsi" w:hAnsiTheme="minorHAnsi"/>
              <w:b/>
              <w:bCs/>
              <w:sz w:val="24"/>
              <w:szCs w:val="24"/>
            </w:rPr>
            <w:t xml:space="preserve">Reporte de uso: 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Los operarios reportan múltiples materiales utilizados directamente desde la tarea para</w:t>
          </w:r>
        </w:p>
        <w:p>
          <w:pPr>
            <w:pStyle w:val="Heading2"/>
            <w:numPr>
              <w:ilvl w:val="0"/>
              <w:numId w:val="10"/>
            </w:numPr>
            <w:tabs>
              <w:tab w:val="clear" w:pos="720"/>
              <w:tab w:val="left" w:pos="750" w:leader="none"/>
            </w:tabs>
            <w:spacing w:before="99" w:after="0"/>
            <w:rPr>
              <w:b w:val="false"/>
              <w:b w:val="false"/>
              <w:bCs w:val="false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llevar el control del inventario por proyecto.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147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10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/>
              <w:bCs/>
              <w:sz w:val="24"/>
              <w:szCs w:val="24"/>
            </w:rPr>
            <w:t>Reporte de avance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operario registra los avances progresivos de su tarea hasta completarla.</w:t>
          </w:r>
        </w:p>
        <w:p>
          <w:pPr>
            <w:pStyle w:val="ListParagraph"/>
            <w:rPr>
              <w:rFonts w:ascii="Calibri" w:hAnsi="Calibri" w:cs="Calibri" w:asciiTheme="minorHAnsi" w:cstheme="minorHAnsi" w:hAnsiTheme="minorHAnsi"/>
              <w:b/>
              <w:b/>
              <w:bCs/>
              <w:sz w:val="24"/>
              <w:szCs w:val="24"/>
            </w:rPr>
          </w:pPr>
          <w:r>
            <w:rPr/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jc w:val="right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Funciones del módulo (MD-PL) [RF11 al RF13]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El módulo de líder de proyecto o Project leader [MD-PL] Es el encargado de gestionar los proyectos que tenga asignados, asignando tareas a operarios y supervisando el avance acumulado y el inventario del proyecto.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/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Este módulo está compuesto por las siguientes funcionalidades: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9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Asignaciones TASK: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 xml:space="preserve"> El usuario PL puede asignar tareas a los operarios con fechas límite e instrucciones específicas.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147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9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Control de avances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PL supervisa los reportes de avances y el consumo de materiales de cada tarea para trazabilidad.</w:t>
          </w:r>
        </w:p>
        <w:p>
          <w:pPr>
            <w:pStyle w:val="ListParagraph"/>
            <w:rPr>
              <w:rFonts w:ascii="Calibri" w:hAnsi="Calibri" w:cs="Calibri" w:asciiTheme="minorHAnsi" w:cstheme="minorHAnsi" w:hAnsiTheme="minorHAnsi"/>
              <w:b/>
              <w:b/>
              <w:bCs/>
              <w:sz w:val="24"/>
              <w:szCs w:val="24"/>
            </w:rPr>
          </w:pPr>
          <w:r>
            <w:rPr>
              <w:rFonts w:cs="Calibri" w:cstheme="minorHAnsi"/>
              <w:b/>
              <w:bCs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9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Aprobación de tarea asignada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 xml:space="preserve">: el PL puede aprobar o no que una tarea fue realizada satisfactoriamente por el Operario o grupo de operarios. 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jc w:val="right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cstheme="minorHAnsi" w:ascii="Calibri" w:hAnsi="Calibri"/>
              <w:sz w:val="24"/>
              <w:szCs w:val="24"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Funciones del módulo (MD-ADMON) [RF05 al RF10]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El modulo de administrador [MD-ADMON] se encarga de la gestión global del sistema, la creación y gestión de usuarios (PL y operarios), la creación de proyectos y la gestión del inventario global de materiales de la empresa.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/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Este módulo está compuesto de las siguientes funcionalidades: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8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 xml:space="preserve">CRUD Inventario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Global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administrador puede realizar el CRUD de categorías y listado de materiales (antiguos activos/consumibles) disponibles en la empresa.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1470" w:hanging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cstheme="minorHAnsi" w:ascii="Calibri" w:hAnsi="Calibri"/>
              <w:b w:val="false"/>
              <w:bCs w:val="false"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8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G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es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tion de alertas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administrador revisa y procesa las alertas generadas por sobrepaso de existencias de materiales.</w:t>
          </w:r>
        </w:p>
        <w:p>
          <w:pPr>
            <w:pStyle w:val="ListParagraph"/>
            <w:rPr>
              <w:rFonts w:ascii="Calibri" w:hAnsi="Calibri" w:cs="Calibri" w:asciiTheme="minorHAnsi" w:cstheme="minorHAnsi" w:hAnsiTheme="minorHAnsi"/>
              <w:b/>
              <w:b/>
              <w:bCs/>
              <w:sz w:val="24"/>
              <w:szCs w:val="24"/>
            </w:rPr>
          </w:pPr>
          <w:r>
            <w:rPr>
              <w:rFonts w:cs="Calibri" w:cstheme="minorHAnsi"/>
              <w:b/>
              <w:bCs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8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CRUD Proyectos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>: El usuario administrador puede realizar el CRUD de los proyectos actuales de la empresa.</w:t>
          </w:r>
        </w:p>
        <w:p>
          <w:pPr>
            <w:pStyle w:val="ListParagraph"/>
            <w:rPr>
              <w:rFonts w:ascii="Calibri" w:hAnsi="Calibri" w:cs="Calibri" w:asciiTheme="minorHAnsi" w:cstheme="minorHAnsi" w:hAnsiTheme="minorHAnsi"/>
              <w:b/>
              <w:b/>
              <w:bCs/>
              <w:sz w:val="24"/>
              <w:szCs w:val="24"/>
            </w:rPr>
          </w:pPr>
          <w:r>
            <w:rPr>
              <w:rFonts w:cs="Calibri" w:cstheme="minorHAnsi"/>
              <w:b/>
              <w:bCs/>
              <w:sz w:val="24"/>
              <w:szCs w:val="24"/>
            </w:rPr>
          </w:r>
        </w:p>
        <w:p>
          <w:pPr>
            <w:pStyle w:val="Heading2"/>
            <w:numPr>
              <w:ilvl w:val="0"/>
              <w:numId w:val="8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b w:val="false"/>
              <w:b w:val="false"/>
              <w:bCs w:val="false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Asignación de PL:</w:t>
          </w:r>
          <w:r>
            <w:rPr>
              <w:rFonts w:cs="Calibri" w:ascii="Calibri" w:hAnsi="Calibri" w:asciiTheme="minorHAnsi" w:cstheme="minorHAnsi" w:hAnsiTheme="minorHAnsi"/>
              <w:b w:val="false"/>
              <w:bCs w:val="false"/>
              <w:sz w:val="24"/>
              <w:szCs w:val="24"/>
            </w:rPr>
            <w:t xml:space="preserve"> El usuario administrador puede asignar un PL a un único proyecto. Junto al equipo de operarios para realizar el proyecto</w:t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jc w:val="right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cstheme="minorHAnsi" w:ascii="Calibri" w:hAnsi="Calibri"/>
              <w:sz w:val="24"/>
              <w:szCs w:val="24"/>
            </w:rPr>
          </w:r>
        </w:p>
        <w:p>
          <w:pPr>
            <w:pStyle w:val="Heading2"/>
            <w:tabs>
              <w:tab w:val="clear" w:pos="720"/>
              <w:tab w:val="left" w:pos="750" w:leader="none"/>
            </w:tabs>
            <w:spacing w:before="99" w:after="0"/>
            <w:ind w:left="750" w:hanging="0"/>
            <w:jc w:val="right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cstheme="minorHAnsi" w:ascii="Calibri" w:hAnsi="Calibri"/>
              <w:sz w:val="24"/>
              <w:szCs w:val="24"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750" w:leader="none"/>
            </w:tabs>
            <w:spacing w:before="99" w:after="0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Funciones</w:t>
          </w:r>
          <w:r>
            <w:rPr>
              <w:rFonts w:cs="Calibri" w:ascii="Calibri" w:hAnsi="Calibri" w:asciiTheme="minorHAnsi" w:cstheme="minorHAnsi" w:hAnsiTheme="minorHAnsi"/>
              <w:spacing w:val="-3"/>
              <w:sz w:val="24"/>
              <w:szCs w:val="24"/>
            </w:rPr>
            <w:t xml:space="preserve">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del</w:t>
          </w:r>
          <w:r>
            <w:rPr>
              <w:rFonts w:cs="Calibri" w:ascii="Calibri" w:hAnsi="Calibri" w:asciiTheme="minorHAnsi" w:cstheme="minorHAnsi" w:hAnsiTheme="minorHAnsi"/>
              <w:spacing w:val="-3"/>
              <w:sz w:val="24"/>
              <w:szCs w:val="24"/>
            </w:rPr>
            <w:t xml:space="preserve">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módulo (GESTION DE USUARIOS) [RF01 al RF04]</w:t>
          </w:r>
        </w:p>
        <w:p>
          <w:pPr>
            <w:pStyle w:val="TextBody"/>
            <w:spacing w:before="2" w:after="0"/>
            <w:rPr>
              <w:rFonts w:ascii="Calibri" w:hAnsi="Calibri" w:cs="Calibri" w:asciiTheme="minorHAnsi" w:cstheme="minorHAnsi" w:hAnsiTheme="minorHAnsi"/>
              <w:b/>
              <w:b/>
            </w:rPr>
          </w:pPr>
          <w:r>
            <w:rPr>
              <w:rFonts w:cs="Calibri" w:cstheme="minorHAnsi"/>
              <w:b/>
            </w:rPr>
          </w:r>
        </w:p>
        <w:p>
          <w:pPr>
            <w:pStyle w:val="TextBody"/>
            <w:spacing w:before="12" w:after="0"/>
            <w:ind w:left="265" w:right="-19" w:hanging="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  <w:t>El</w:t>
          </w:r>
          <w:r>
            <w:rPr>
              <w:rFonts w:cs="Calibri" w:cstheme="minorHAnsi"/>
              <w:spacing w:val="-6"/>
            </w:rPr>
            <w:t xml:space="preserve"> </w:t>
          </w:r>
          <w:r>
            <w:rPr>
              <w:rFonts w:cs="Calibri" w:cstheme="minorHAnsi"/>
            </w:rPr>
            <w:t>módulo</w:t>
          </w:r>
          <w:r>
            <w:rPr>
              <w:rFonts w:cs="Calibri" w:cstheme="minorHAnsi"/>
              <w:spacing w:val="-4"/>
            </w:rPr>
            <w:t xml:space="preserve"> </w:t>
          </w:r>
          <w:r>
            <w:rPr>
              <w:rFonts w:cs="Calibri" w:cstheme="minorHAnsi"/>
            </w:rPr>
            <w:t>de</w:t>
          </w:r>
          <w:r>
            <w:rPr>
              <w:rFonts w:cs="Calibri" w:cstheme="minorHAnsi"/>
              <w:spacing w:val="-6"/>
            </w:rPr>
            <w:t xml:space="preserve"> </w:t>
          </w:r>
          <w:r>
            <w:rPr>
              <w:rFonts w:cs="Calibri" w:cstheme="minorHAnsi"/>
            </w:rPr>
            <w:t>usuarios</w:t>
          </w:r>
          <w:r>
            <w:rPr>
              <w:rFonts w:cs="Calibri" w:cstheme="minorHAnsi"/>
              <w:spacing w:val="-6"/>
            </w:rPr>
            <w:t xml:space="preserve"> </w:t>
          </w:r>
          <w:r>
            <w:rPr>
              <w:rFonts w:cs="Calibri" w:cstheme="minorHAnsi"/>
            </w:rPr>
            <w:t>es</w:t>
          </w:r>
          <w:r>
            <w:rPr>
              <w:rFonts w:cs="Calibri" w:cstheme="minorHAnsi"/>
              <w:spacing w:val="-7"/>
            </w:rPr>
            <w:t xml:space="preserve"> </w:t>
          </w:r>
          <w:r>
            <w:rPr>
              <w:rFonts w:cs="Calibri" w:cstheme="minorHAnsi"/>
            </w:rPr>
            <w:t>el</w:t>
          </w:r>
          <w:r>
            <w:rPr>
              <w:rFonts w:cs="Calibri" w:cstheme="minorHAnsi"/>
              <w:spacing w:val="-5"/>
            </w:rPr>
            <w:t xml:space="preserve"> </w:t>
          </w:r>
          <w:r>
            <w:rPr>
              <w:rFonts w:cs="Calibri" w:cstheme="minorHAnsi"/>
            </w:rPr>
            <w:t>encargado</w:t>
          </w:r>
          <w:r>
            <w:rPr>
              <w:rFonts w:cs="Calibri" w:cstheme="minorHAnsi"/>
              <w:spacing w:val="-6"/>
            </w:rPr>
            <w:t xml:space="preserve"> </w:t>
          </w:r>
          <w:r>
            <w:rPr>
              <w:rFonts w:cs="Calibri" w:cstheme="minorHAnsi"/>
            </w:rPr>
            <w:t>de</w:t>
          </w:r>
          <w:r>
            <w:rPr>
              <w:rFonts w:cs="Calibri" w:cstheme="minorHAnsi"/>
              <w:spacing w:val="-7"/>
            </w:rPr>
            <w:t xml:space="preserve"> </w:t>
          </w:r>
          <w:r>
            <w:rPr>
              <w:rFonts w:cs="Calibri" w:cstheme="minorHAnsi"/>
            </w:rPr>
            <w:t>todo</w:t>
          </w:r>
          <w:r>
            <w:rPr>
              <w:rFonts w:cs="Calibri" w:cstheme="minorHAnsi"/>
              <w:spacing w:val="-5"/>
            </w:rPr>
            <w:t xml:space="preserve"> </w:t>
          </w:r>
          <w:r>
            <w:rPr>
              <w:rFonts w:cs="Calibri" w:cstheme="minorHAnsi"/>
            </w:rPr>
            <w:t>el</w:t>
          </w:r>
          <w:r>
            <w:rPr>
              <w:rFonts w:cs="Calibri" w:cstheme="minorHAnsi"/>
              <w:spacing w:val="-8"/>
            </w:rPr>
            <w:t xml:space="preserve"> </w:t>
          </w:r>
          <w:r>
            <w:rPr>
              <w:rFonts w:cs="Calibri" w:cstheme="minorHAnsi"/>
            </w:rPr>
            <w:t>proceso</w:t>
          </w:r>
          <w:r>
            <w:rPr>
              <w:rFonts w:cs="Calibri" w:cstheme="minorHAnsi"/>
              <w:spacing w:val="-5"/>
            </w:rPr>
            <w:t xml:space="preserve"> </w:t>
          </w:r>
          <w:r>
            <w:rPr>
              <w:rFonts w:cs="Calibri" w:cstheme="minorHAnsi"/>
            </w:rPr>
            <w:t>de</w:t>
          </w:r>
          <w:r>
            <w:rPr>
              <w:rFonts w:cs="Calibri" w:cstheme="minorHAnsi"/>
              <w:spacing w:val="-5"/>
            </w:rPr>
            <w:t xml:space="preserve"> </w:t>
          </w:r>
          <w:r>
            <w:rPr>
              <w:rFonts w:cs="Calibri" w:cstheme="minorHAnsi"/>
            </w:rPr>
            <w:t>creación,</w:t>
          </w:r>
          <w:r>
            <w:rPr>
              <w:rFonts w:cs="Calibri" w:cstheme="minorHAnsi"/>
              <w:spacing w:val="-9"/>
            </w:rPr>
            <w:t xml:space="preserve"> </w:t>
          </w:r>
          <w:r>
            <w:rPr>
              <w:rFonts w:cs="Calibri" w:cstheme="minorHAnsi"/>
            </w:rPr>
            <w:t>activación</w:t>
          </w:r>
          <w:r>
            <w:rPr>
              <w:rFonts w:cs="Calibri" w:cstheme="minorHAnsi"/>
              <w:spacing w:val="-52"/>
            </w:rPr>
            <w:t xml:space="preserve"> e</w:t>
          </w:r>
          <w:r>
            <w:rPr>
              <w:rFonts w:cs="Calibri" w:cstheme="minorHAnsi"/>
            </w:rPr>
            <w:t xml:space="preserve"> ingreso del usuario al sistema, así como del manejo y activación del área</w:t>
          </w:r>
          <w:r>
            <w:rPr>
              <w:rFonts w:cs="Calibri" w:cstheme="minorHAnsi"/>
              <w:spacing w:val="1"/>
            </w:rPr>
            <w:t xml:space="preserve"> </w:t>
          </w:r>
          <w:r>
            <w:rPr>
              <w:rFonts w:cs="Calibri" w:cstheme="minorHAnsi"/>
            </w:rPr>
            <w:t xml:space="preserve">personalizada del usuario dentro del sistema. </w:t>
          </w:r>
        </w:p>
        <w:p>
          <w:pPr>
            <w:pStyle w:val="TextBody"/>
            <w:spacing w:before="12" w:after="0"/>
            <w:ind w:left="265" w:right="122" w:hanging="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TextBody"/>
            <w:spacing w:before="12" w:after="0"/>
            <w:ind w:left="265" w:right="122" w:hanging="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  <w:t>Este módulo está compuesto por</w:t>
          </w:r>
          <w:r>
            <w:rPr>
              <w:rFonts w:cs="Calibri" w:cstheme="minorHAnsi"/>
              <w:spacing w:val="1"/>
            </w:rPr>
            <w:t xml:space="preserve"> </w:t>
          </w:r>
          <w:r>
            <w:rPr>
              <w:rFonts w:cs="Calibri" w:cstheme="minorHAnsi"/>
            </w:rPr>
            <w:t>las</w:t>
          </w:r>
          <w:r>
            <w:rPr>
              <w:rFonts w:cs="Calibri" w:cstheme="minorHAnsi"/>
              <w:spacing w:val="-1"/>
            </w:rPr>
            <w:t xml:space="preserve"> </w:t>
          </w:r>
          <w:r>
            <w:rPr>
              <w:rFonts w:cs="Calibri" w:cstheme="minorHAnsi"/>
            </w:rPr>
            <w:t>siguientes</w:t>
          </w:r>
          <w:r>
            <w:rPr>
              <w:rFonts w:cs="Calibri" w:cstheme="minorHAnsi"/>
              <w:spacing w:val="-2"/>
            </w:rPr>
            <w:t xml:space="preserve"> </w:t>
          </w:r>
          <w:r>
            <w:rPr>
              <w:rFonts w:cs="Calibri" w:cstheme="minorHAnsi"/>
            </w:rPr>
            <w:t>funcionalidades:</w:t>
          </w:r>
        </w:p>
        <w:p>
          <w:pPr>
            <w:pStyle w:val="TextBody"/>
            <w:spacing w:before="11" w:after="0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TextBody"/>
            <w:numPr>
              <w:ilvl w:val="0"/>
              <w:numId w:val="5"/>
            </w:numPr>
            <w:spacing w:before="1" w:after="0"/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  <w:b/>
            </w:rPr>
            <w:t>Gestion</w:t>
          </w:r>
          <w:r>
            <w:rPr>
              <w:rFonts w:cs="Calibri" w:cstheme="minorHAnsi"/>
              <w:b/>
            </w:rPr>
            <w:t xml:space="preserve"> de usuarios. </w:t>
          </w:r>
          <w:r>
            <w:rPr>
              <w:rFonts w:cs="Calibri" w:cstheme="minorHAnsi"/>
              <w:b w:val="false"/>
              <w:bCs w:val="false"/>
            </w:rPr>
            <w:t>El registro es realizado por el usuario Administrador, quien crea las cuentas del</w:t>
          </w:r>
        </w:p>
        <w:p>
          <w:pPr>
            <w:pStyle w:val="TextBody"/>
            <w:numPr>
              <w:ilvl w:val="0"/>
              <w:numId w:val="5"/>
            </w:numPr>
            <w:spacing w:before="1" w:after="0"/>
            <w:ind w:left="625" w:right="-19" w:hanging="360"/>
            <w:jc w:val="both"/>
            <w:rPr>
              <w:b w:val="false"/>
              <w:b w:val="false"/>
              <w:bCs w:val="false"/>
            </w:rPr>
          </w:pPr>
          <w:r>
            <w:rPr>
              <w:rFonts w:cs="Calibri" w:cstheme="minorHAnsi"/>
              <w:b w:val="false"/>
              <w:bCs w:val="false"/>
            </w:rPr>
            <w:t>personal y asigna roles (Líder u Operario). Posteriormente puede activarlos, desactivarlos y editar sus datos</w:t>
          </w:r>
        </w:p>
        <w:p>
          <w:pPr>
            <w:pStyle w:val="TextBody"/>
            <w:numPr>
              <w:ilvl w:val="0"/>
              <w:numId w:val="5"/>
            </w:numPr>
            <w:spacing w:before="1" w:after="0"/>
            <w:ind w:left="625" w:right="-19" w:hanging="360"/>
            <w:jc w:val="both"/>
            <w:rPr>
              <w:b w:val="false"/>
              <w:b w:val="false"/>
              <w:bCs w:val="false"/>
            </w:rPr>
          </w:pPr>
          <w:r>
            <w:rPr>
              <w:rFonts w:cs="Calibri" w:cstheme="minorHAnsi"/>
              <w:b w:val="false"/>
              <w:bCs w:val="false"/>
            </w:rPr>
            <w:t>globales.</w:t>
          </w:r>
        </w:p>
        <w:p>
          <w:pPr>
            <w:pStyle w:val="TextBody"/>
            <w:spacing w:before="1" w:after="0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TextBody"/>
            <w:numPr>
              <w:ilvl w:val="0"/>
              <w:numId w:val="5"/>
            </w:numPr>
            <w:spacing w:before="10" w:after="0"/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  <w:b/>
            </w:rPr>
            <w:t>Ingreso y salida del sistema</w:t>
          </w:r>
          <w:r>
            <w:rPr>
              <w:rFonts w:cs="Calibri" w:cstheme="minorHAnsi"/>
            </w:rPr>
            <w:t>. Esta funcionalidad permite a un usuario cuya</w:t>
          </w:r>
          <w:r>
            <w:rPr>
              <w:rFonts w:cs="Calibri" w:cstheme="minorHAnsi"/>
              <w:spacing w:val="1"/>
            </w:rPr>
            <w:t xml:space="preserve"> </w:t>
          </w:r>
          <w:r>
            <w:rPr>
              <w:rFonts w:cs="Calibri" w:cstheme="minorHAnsi"/>
            </w:rPr>
            <w:t>cuenta este en estado activo ingresar al sistema con privilegios de su tipo de usuario, así</w:t>
          </w:r>
          <w:r>
            <w:rPr>
              <w:rFonts w:cs="Calibri" w:cstheme="minorHAnsi"/>
              <w:spacing w:val="1"/>
            </w:rPr>
            <w:t xml:space="preserve"> </w:t>
          </w:r>
          <w:r>
            <w:rPr>
              <w:rFonts w:cs="Calibri" w:cstheme="minorHAnsi"/>
            </w:rPr>
            <w:t>teniendo acceso a las funcionalidades reservadas del sistema propias de su tipo de usuario.</w:t>
          </w:r>
        </w:p>
        <w:p>
          <w:pPr>
            <w:pStyle w:val="TextBody"/>
            <w:spacing w:before="10" w:after="0"/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/>
          </w:r>
        </w:p>
        <w:p>
          <w:pPr>
            <w:pStyle w:val="TextBody"/>
            <w:spacing w:before="10" w:after="0"/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/>
          </w:r>
        </w:p>
        <w:p>
          <w:pPr>
            <w:pStyle w:val="TextBody"/>
            <w:numPr>
              <w:ilvl w:val="0"/>
              <w:numId w:val="5"/>
            </w:numPr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  <w:b/>
            </w:rPr>
            <w:t xml:space="preserve">Activar usuario. </w:t>
          </w:r>
          <w:r>
            <w:rPr>
              <w:rFonts w:cs="Calibri" w:cstheme="minorHAnsi"/>
              <w:b w:val="false"/>
              <w:bCs w:val="false"/>
            </w:rPr>
            <w:t>El usuario administrador puede activar o realizar borrado lógico (desactivar) a las</w:t>
          </w:r>
        </w:p>
        <w:p>
          <w:pPr>
            <w:pStyle w:val="TextBody"/>
            <w:numPr>
              <w:ilvl w:val="0"/>
              <w:numId w:val="5"/>
            </w:numPr>
            <w:ind w:left="625" w:right="-19" w:hanging="360"/>
            <w:jc w:val="both"/>
            <w:rPr>
              <w:b w:val="false"/>
              <w:b w:val="false"/>
              <w:bCs w:val="false"/>
            </w:rPr>
          </w:pPr>
          <w:r>
            <w:rPr>
              <w:rFonts w:cs="Calibri" w:cstheme="minorHAnsi"/>
              <w:b w:val="false"/>
              <w:bCs w:val="false"/>
            </w:rPr>
            <w:t>cuentas del sistema.</w:t>
          </w:r>
        </w:p>
        <w:p>
          <w:pPr>
            <w:pStyle w:val="TextBody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TextBody"/>
            <w:numPr>
              <w:ilvl w:val="0"/>
              <w:numId w:val="5"/>
            </w:numPr>
            <w:spacing w:before="51" w:after="0"/>
            <w:ind w:left="625" w:right="-19" w:hanging="36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  <w:b/>
              <w:spacing w:val="-1"/>
            </w:rPr>
            <w:t>Recuperar</w:t>
          </w:r>
          <w:r>
            <w:rPr>
              <w:rFonts w:cs="Calibri" w:cstheme="minorHAnsi"/>
              <w:b/>
              <w:spacing w:val="-10"/>
            </w:rPr>
            <w:t xml:space="preserve"> </w:t>
          </w:r>
          <w:r>
            <w:rPr>
              <w:rFonts w:cs="Calibri" w:cstheme="minorHAnsi"/>
              <w:b/>
            </w:rPr>
            <w:t>contraseña</w:t>
          </w:r>
          <w:r>
            <w:rPr>
              <w:rFonts w:cs="Calibri" w:cstheme="minorHAnsi"/>
            </w:rPr>
            <w:t>.</w:t>
          </w:r>
          <w:r>
            <w:rPr>
              <w:rFonts w:cs="Calibri" w:cstheme="minorHAnsi"/>
              <w:spacing w:val="-12"/>
            </w:rPr>
            <w:t xml:space="preserve"> </w:t>
          </w:r>
          <w:r>
            <w:rPr>
              <w:rFonts w:cs="Calibri" w:cstheme="minorHAnsi"/>
              <w:spacing w:val="-12"/>
            </w:rPr>
            <w:t>Esta funcionalidad permite al usuario solicitar la recuperación. El sistema envía una notificación/alerta interna al administrador para gestionar el cambio o asistencia.</w:t>
          </w:r>
        </w:p>
        <w:p>
          <w:pPr>
            <w:pStyle w:val="TextBody"/>
            <w:spacing w:before="51" w:after="0"/>
            <w:ind w:right="-19" w:hanging="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TextBody"/>
            <w:spacing w:before="51" w:after="0"/>
            <w:ind w:right="-19" w:hanging="0"/>
            <w:jc w:val="both"/>
            <w:rPr>
              <w:rFonts w:ascii="Calibri" w:hAnsi="Calibri" w:cs="Calibri" w:asciiTheme="minorHAnsi" w:cstheme="minorHAnsi" w:hAnsiTheme="minorHAnsi"/>
            </w:rPr>
          </w:pPr>
          <w:r>
            <w:rPr>
              <w:rFonts w:cs="Calibri" w:cstheme="minorHAnsi"/>
            </w:rPr>
          </w:r>
        </w:p>
        <w:p>
          <w:pPr>
            <w:pStyle w:val="Normal"/>
            <w:ind w:left="265" w:right="1219" w:hanging="0"/>
            <w:rPr>
              <w:rFonts w:ascii="Calibri" w:hAnsi="Calibri" w:cs="Calibri" w:asciiTheme="minorHAnsi" w:cstheme="minorHAnsi" w:hAnsiTheme="minorHAnsi"/>
              <w:i/>
              <w:i/>
              <w:spacing w:val="-1"/>
              <w:sz w:val="24"/>
              <w:szCs w:val="24"/>
            </w:rPr>
          </w:pPr>
          <w:r>
            <w:rPr>
              <w:rFonts w:cs="Calibri" w:cstheme="minorHAnsi"/>
              <w:i/>
              <w:spacing w:val="-1"/>
              <w:sz w:val="24"/>
              <w:szCs w:val="24"/>
            </w:rPr>
            <w:t xml:space="preserve"> </w:t>
          </w:r>
        </w:p>
        <w:p>
          <w:pPr>
            <w:pStyle w:val="Normal"/>
            <w:ind w:left="265" w:right="1219" w:hanging="0"/>
            <w:rPr>
              <w:rFonts w:ascii="Calibri" w:hAnsi="Calibri" w:cs="Calibri" w:asciiTheme="minorHAnsi" w:cstheme="minorHAnsi" w:hAnsiTheme="minorHAnsi"/>
              <w:i/>
              <w:i/>
              <w:sz w:val="24"/>
              <w:szCs w:val="24"/>
            </w:rPr>
          </w:pPr>
          <w:r>
            <w:rPr>
              <w:rFonts w:cs="Calibri" w:cstheme="minorHAnsi"/>
              <w:i/>
              <w:sz w:val="24"/>
              <w:szCs w:val="24"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750" w:leader="none"/>
            </w:tabs>
            <w:spacing w:before="199" w:after="0"/>
            <w:rPr>
              <w:rFonts w:ascii="Calibri" w:hAnsi="Calibri" w:cs="Calibri" w:asciiTheme="minorHAnsi" w:cstheme="minorHAnsi" w:hAnsiTheme="minorHAnsi"/>
              <w:sz w:val="24"/>
              <w:szCs w:val="24"/>
            </w:rPr>
          </w:pP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Definiciones,</w:t>
          </w:r>
          <w:r>
            <w:rPr>
              <w:rFonts w:cs="Calibri" w:ascii="Calibri" w:hAnsi="Calibri" w:asciiTheme="minorHAnsi" w:cstheme="minorHAnsi" w:hAnsiTheme="minorHAnsi"/>
              <w:spacing w:val="-6"/>
              <w:sz w:val="24"/>
              <w:szCs w:val="24"/>
            </w:rPr>
            <w:t xml:space="preserve">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Acrónimos</w:t>
          </w:r>
          <w:r>
            <w:rPr>
              <w:rFonts w:cs="Calibri" w:ascii="Calibri" w:hAnsi="Calibri" w:asciiTheme="minorHAnsi" w:cstheme="minorHAnsi" w:hAnsiTheme="minorHAnsi"/>
              <w:spacing w:val="-5"/>
              <w:sz w:val="24"/>
              <w:szCs w:val="24"/>
            </w:rPr>
            <w:t xml:space="preserve">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y</w:t>
          </w:r>
          <w:r>
            <w:rPr>
              <w:rFonts w:cs="Calibri" w:ascii="Calibri" w:hAnsi="Calibri" w:asciiTheme="minorHAnsi" w:cstheme="minorHAnsi" w:hAnsiTheme="minorHAnsi"/>
              <w:spacing w:val="-6"/>
              <w:sz w:val="24"/>
              <w:szCs w:val="24"/>
            </w:rPr>
            <w:t xml:space="preserve"> </w:t>
          </w:r>
          <w:r>
            <w:rPr>
              <w:rFonts w:cs="Calibri" w:ascii="Calibri" w:hAnsi="Calibri" w:asciiTheme="minorHAnsi" w:cstheme="minorHAnsi" w:hAnsiTheme="minorHAnsi"/>
              <w:sz w:val="24"/>
              <w:szCs w:val="24"/>
            </w:rPr>
            <w:t>Abreviaciones</w:t>
          </w:r>
        </w:p>
        <w:p>
          <w:pPr>
            <w:pStyle w:val="TextBody"/>
            <w:rPr>
              <w:rFonts w:ascii="Calibri" w:hAnsi="Calibri" w:cs="Calibri" w:asciiTheme="minorHAnsi" w:cstheme="minorHAnsi" w:hAnsiTheme="minorHAnsi"/>
              <w:b/>
              <w:b/>
            </w:rPr>
          </w:pPr>
          <w:r>
            <w:rPr>
              <w:rFonts w:cs="Calibri" w:cstheme="minorHAnsi"/>
              <w:b/>
            </w:rPr>
          </w:r>
        </w:p>
        <w:p>
          <w:pPr>
            <w:pStyle w:val="TextBody"/>
            <w:spacing w:before="11" w:after="0"/>
            <w:rPr>
              <w:rFonts w:ascii="Calibri" w:hAnsi="Calibri" w:cs="Calibri" w:asciiTheme="minorHAnsi" w:cstheme="minorHAnsi" w:hAnsiTheme="minorHAnsi"/>
              <w:b/>
              <w:b/>
            </w:rPr>
          </w:pPr>
          <w:r>
            <w:rPr>
              <w:rFonts w:cs="Calibri" w:cstheme="minorHAnsi"/>
              <w:b/>
            </w:rPr>
          </w:r>
        </w:p>
      </w:sdtContent>
    </w:sdt>
    <w:tbl>
      <w:tblPr>
        <w:tblStyle w:val="TableNormal"/>
        <w:tblW w:w="8881" w:type="dxa"/>
        <w:jc w:val="left"/>
        <w:tblInd w:w="27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386"/>
        <w:gridCol w:w="6494"/>
      </w:tblGrid>
      <w:tr>
        <w:trPr>
          <w:trHeight w:val="493" w:hRule="atLeast"/>
        </w:trPr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Término</w:t>
            </w:r>
          </w:p>
        </w:tc>
        <w:tc>
          <w:tcPr>
            <w:tcW w:w="6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Definición</w:t>
            </w:r>
          </w:p>
        </w:tc>
      </w:tr>
      <w:tr>
        <w:trPr>
          <w:trHeight w:val="1017" w:hRule="atLeast"/>
        </w:trPr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6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Arquitectura</w:t>
            </w:r>
          </w:p>
        </w:tc>
        <w:tc>
          <w:tcPr>
            <w:tcW w:w="6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6" w:after="0"/>
              <w:ind w:left="98" w:right="321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Sys. 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Estructura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organizacional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un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sistema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componente.</w:t>
            </w:r>
            <w:r>
              <w:rPr>
                <w:rFonts w:cs="Calibri" w:cstheme="minorHAnsi"/>
                <w:spacing w:val="-6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Visión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general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alto nivel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para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sistema de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software.</w:t>
            </w:r>
          </w:p>
        </w:tc>
      </w:tr>
      <w:tr>
        <w:trPr>
          <w:trHeight w:val="781" w:hRule="atLeast"/>
        </w:trPr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100" w:right="853" w:firstLine="55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Arquitecto de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Software</w:t>
            </w:r>
          </w:p>
        </w:tc>
        <w:tc>
          <w:tcPr>
            <w:tcW w:w="6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right="8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Persona encargada de mirar globalmente la solución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software</w:t>
            </w:r>
          </w:p>
        </w:tc>
      </w:tr>
      <w:tr>
        <w:trPr>
          <w:trHeight w:val="1367" w:hRule="atLeast"/>
        </w:trPr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Autenticación</w:t>
            </w:r>
          </w:p>
        </w:tc>
        <w:tc>
          <w:tcPr>
            <w:tcW w:w="6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right="8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Es el proceso usado en los mecanismos de control de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acceso con el objetivo de verificar la identidad de un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usuario, dispositivo o sistema mediante la comprobación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credenciales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acceso</w:t>
            </w:r>
          </w:p>
        </w:tc>
      </w:tr>
      <w:tr>
        <w:trPr>
          <w:trHeight w:val="779" w:hRule="atLeast"/>
        </w:trPr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Backlog</w:t>
            </w:r>
          </w:p>
        </w:tc>
        <w:tc>
          <w:tcPr>
            <w:tcW w:w="649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right="88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Todas las tareas para desarrollar en el proceso de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 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SCRUM.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Estas pueden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estar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bien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definidas</w:t>
            </w:r>
          </w:p>
        </w:tc>
      </w:tr>
      <w:tr>
        <w:trPr>
          <w:trHeight w:val="786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Casos de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uso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right="105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Un simple uso del sistema representado como una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interacción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entre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sistema y el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usuario.</w:t>
            </w:r>
          </w:p>
        </w:tc>
      </w:tr>
      <w:tr>
        <w:trPr>
          <w:trHeight w:val="1372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100" w:right="978" w:hanging="0"/>
              <w:jc w:val="both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Ciclo de vida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desarrollo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software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right="100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Período de tiempo y actividades desde que se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genera la idea principal hasta que el sistema se deja de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usar, pero se centra en el proceso de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creación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este.</w:t>
            </w:r>
          </w:p>
        </w:tc>
      </w:tr>
      <w:tr>
        <w:trPr>
          <w:trHeight w:val="1080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Cliente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right="1091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Persona de la cual se generó la necesidad de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desarrollar el sistema. Será el encargado de aceptar el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mismo.</w:t>
            </w:r>
          </w:p>
        </w:tc>
      </w:tr>
      <w:tr>
        <w:trPr>
          <w:trHeight w:val="1079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Cliente‐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Servidor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right="85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Arquitectura de software que se utiliza para poder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tener varias aplicaciones idénticas (clientes), accediendo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 la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misma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información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(servidor).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Código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fuente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Instrucciones de computador y definiciones de datos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expresados</w:t>
            </w:r>
            <w:r>
              <w:rPr>
                <w:rFonts w:cs="Calibri" w:cstheme="minorHAnsi"/>
                <w:spacing w:val="-5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manera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que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puedan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interpretados por el computador. Los programas se construyen por medio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código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fuente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Diagrama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Representación gráfica de un sistema, proceso u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otra información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Dirección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IP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Dirección única que identifica a un computador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dentro de una red. Esta dirección está compuesta por un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conjunto de 4 números separados por puntos entre sí,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por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ejemplo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192.168.5.32.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Los números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la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dirección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IP están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entre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0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y 255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Documentación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Información detallada que describe, define, especifica, r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eporta o certifica actividades, requerimientos, procedimien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tos o resultados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Fase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Sys. Es la traslación de un grupo de actividades a una porción es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pecífica del ciclo de vida de desarrollo de software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Framework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Un esquema o estructura de desarrollo de aplicaciones d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e software, esta estructura da soporte a un proyecto de softw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are, para que este pueda ser organizado y desarrollado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Funcionalidad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es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Sys. Un conjunto de características que posee un software para responder a unas necesidades específicas. Ejemplo. Una fu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nacionalidad de WORD es permitir que el usuario escriba un documento de texto, esta característica responde con la necesidad de escribir de las personas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Hardware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Sys. Equipos físicos usados para procesar, guardar y transmit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ir programas de computadores o datos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HTML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Sys. El Lenguaje de Marcas de Hipertexto (HyperText Markup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Language), es el lenguaje de marcado predominante para la construcción de páginas web estáticas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IEEE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Instituto de Ingenieros eléctricos y electrónicos. Organiz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>ación cuya sociedad de computación es la más grande del mun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do para ingenieros de software y de computación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Implementación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El proceso de pasar del diseño del sistema a su</w:t>
            </w:r>
            <w:r>
              <w:rPr>
                <w:rFonts w:cs="Calibri" w:cstheme="minorHAnsi"/>
                <w:spacing w:val="-5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creación.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Sinónimo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construcción y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desarrollo.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Ingeniería</w:t>
            </w:r>
            <w:r>
              <w:rPr>
                <w:rFonts w:cs="Calibri" w:cstheme="minorHAnsi"/>
                <w:spacing w:val="-1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5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Software: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Sys. La aplicación de un enfoque sistemático, disciplinado</w:t>
            </w:r>
            <w:r>
              <w:rPr>
                <w:rFonts w:cs="Calibri" w:cstheme="minorHAnsi"/>
                <w:spacing w:val="-5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y cuantificable al desarrollo, operación y mantenimiento</w:t>
            </w:r>
            <w:r>
              <w:rPr>
                <w:rFonts w:cs="Calibri" w:cstheme="minorHAnsi"/>
                <w:spacing w:val="-5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 software. Esto es, la aplicación de ingeniería al</w:t>
            </w:r>
            <w:r>
              <w:rPr>
                <w:rFonts w:cs="Calibri" w:cstheme="minorHAnsi"/>
                <w:spacing w:val="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software.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MD-ADMON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Modulo del usuario administrador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MD-PL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Modulo del usuario Líder de proyecto o Project leader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MD-OP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Modulo del usuario operario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C.R.U.D.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s-CO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val="es-CO" w:eastAsia="en-US" w:bidi="ar-SA"/>
              </w:rPr>
              <w:t>Acrónimo de (Create, Read, Update, Delete) o (Crear, Leer, Actualizar, Eliminar). Se utiliza en listas de inventarios.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s-CO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val="es-CO" w:eastAsia="en-US" w:bidi="ar-SA"/>
              </w:rPr>
              <w:t>Activos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s-CO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val="es-CO" w:eastAsia="en-US" w:bidi="ar-SA"/>
              </w:rPr>
              <w:t>Son todas las maquinas y herramientas disponibles en la empresa.</w:t>
            </w:r>
          </w:p>
        </w:tc>
      </w:tr>
      <w:tr>
        <w:trPr>
          <w:trHeight w:val="1301" w:hRule="atLeast"/>
        </w:trPr>
        <w:tc>
          <w:tcPr>
            <w:tcW w:w="23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7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s-CO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val="es-CO" w:eastAsia="en-US" w:bidi="ar-SA"/>
              </w:rPr>
              <w:t>Consumible</w:t>
            </w:r>
          </w:p>
        </w:tc>
        <w:tc>
          <w:tcPr>
            <w:tcW w:w="649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0" w:before="97" w:after="0"/>
              <w:ind w:left="98" w:right="786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s-CO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val="es-CO" w:eastAsia="en-US" w:bidi="ar-SA"/>
              </w:rPr>
              <w:t>Son todos los materiales destinados a utilizar únicamente una vez (Arena, cemento, tornillería. Etc..)</w:t>
            </w:r>
          </w:p>
        </w:tc>
      </w:tr>
    </w:tbl>
    <w:p>
      <w:pPr>
        <w:sectPr>
          <w:footerReference w:type="default" r:id="rId4"/>
          <w:type w:val="nextPage"/>
          <w:pgSz w:w="12240" w:h="15840"/>
          <w:pgMar w:left="1440" w:right="400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2"/>
        </w:numPr>
        <w:tabs>
          <w:tab w:val="clear" w:pos="720"/>
          <w:tab w:val="left" w:pos="626" w:leader="none"/>
        </w:tabs>
        <w:spacing w:before="101" w:after="0"/>
        <w:ind w:left="625" w:hanging="361"/>
        <w:jc w:val="left"/>
        <w:rPr>
          <w:rFonts w:ascii="Calibri" w:hAnsi="Calibri" w:cs="Calibri" w:asciiTheme="minorHAnsi" w:cstheme="minorHAnsi" w:hAnsiTheme="minorHAnsi"/>
          <w:sz w:val="24"/>
          <w:szCs w:val="24"/>
        </w:rPr>
      </w:pPr>
      <w:bookmarkStart w:id="5" w:name="_bookmark5"/>
      <w:bookmarkEnd w:id="5"/>
      <w:r>
        <w:rPr>
          <w:rFonts w:cs="Calibri" w:cstheme="minorHAnsi"/>
          <w:sz w:val="24"/>
          <w:szCs w:val="24"/>
        </w:rPr>
        <w:t>REQUISITOS</w:t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750" w:leader="none"/>
        </w:tabs>
        <w:rPr>
          <w:rFonts w:ascii="Calibri" w:hAnsi="Calibri" w:cs="Calibri" w:asciiTheme="minorHAnsi" w:cstheme="minorHAnsi" w:hAnsiTheme="minorHAnsi"/>
          <w:sz w:val="24"/>
          <w:szCs w:val="24"/>
        </w:rPr>
      </w:pPr>
      <w:bookmarkStart w:id="6" w:name="_bookmark6"/>
      <w:bookmarkEnd w:id="6"/>
      <w:r>
        <w:rPr>
          <w:rFonts w:cs="Calibri" w:ascii="Calibri" w:hAnsi="Calibri" w:asciiTheme="minorHAnsi" w:cstheme="minorHAnsi" w:hAnsiTheme="minorHAnsi"/>
          <w:sz w:val="24"/>
          <w:szCs w:val="24"/>
        </w:rPr>
        <w:t>Requisitos</w:t>
      </w:r>
      <w:r>
        <w:rPr>
          <w:rFonts w:cs="Calibri" w:ascii="Calibri" w:hAnsi="Calibri" w:asciiTheme="minorHAnsi" w:cstheme="minorHAnsi" w:hAnsiTheme="minorHAnsi"/>
          <w:spacing w:val="-6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Funcionales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RF01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Esta opción permite el manejo de información de los trabajadores (Operarios y lideres de proyecto) activos. Habilita el registro de</w:t>
      </w:r>
      <w:r>
        <w:rPr>
          <w:rFonts w:cs="Calibri" w:cstheme="minorHAnsi"/>
          <w:spacing w:val="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información de un trabajador, su actualización, consulta y eliminación. El objetivo del</w:t>
      </w:r>
      <w:r>
        <w:rPr>
          <w:rFonts w:cs="Calibri" w:cstheme="minorHAnsi"/>
          <w:spacing w:val="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registro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de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usuarios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es tener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una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base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de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datos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completa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y actualizada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de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los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trabajadores</w:t>
      </w:r>
    </w:p>
    <w:tbl>
      <w:tblPr>
        <w:tblStyle w:val="TableNormal"/>
        <w:tblpPr w:bottomFromText="0" w:horzAnchor="margin" w:leftFromText="180" w:rightFromText="180" w:tblpX="0" w:tblpY="510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Registro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[RF01]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Internet, Google y Microsoft para correos.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trabajador.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debe ser creado directamente por el Administrador en el sistema.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2211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debe realizar la creación de la cuenta.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Proceso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0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Digitar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número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del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documento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0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Digitar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nombres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y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apellidos del trabajador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1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Digitar</w:t>
            </w:r>
            <w:r>
              <w:rPr>
                <w:rFonts w:cs="Calibri" w:cstheme="minorHAnsi"/>
                <w:spacing w:val="-4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número de teléfono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1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Digitar correo electrónico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0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Digitar</w:t>
            </w:r>
            <w:r>
              <w:rPr>
                <w:rFonts w:cs="Calibri" w:cstheme="minorHAnsi"/>
                <w:spacing w:val="-3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la clave</w:t>
            </w:r>
            <w:r>
              <w:rPr>
                <w:rFonts w:cs="Calibri" w:cstheme="minorHAnsi"/>
                <w:spacing w:val="-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 contraseña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460" w:leader="none"/>
                <w:tab w:val="left" w:pos="461" w:leader="none"/>
              </w:tabs>
              <w:suppressAutoHyphens w:val="true"/>
              <w:spacing w:lineRule="exact" w:line="305" w:before="0" w:after="0"/>
              <w:ind w:left="460" w:hanging="361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Guardar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5"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debe validar que el trabajador este actualmente vinculado a la empresa.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llena el formulario de registro y asigna el rol.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78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10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el tipo de documento, y/o duplicidad.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5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</w:t>
      </w:r>
      <w:r>
        <w:rPr>
          <w:rFonts w:cs="Calibri" w:cstheme="minorHAnsi"/>
          <w:spacing w:val="-3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él se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encuentran</w:t>
      </w:r>
      <w:r>
        <w:rPr>
          <w:rFonts w:cs="Calibri" w:cstheme="minorHAnsi"/>
          <w:spacing w:val="-3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la</w:t>
      </w:r>
      <w:r>
        <w:rPr>
          <w:rFonts w:cs="Calibri" w:cstheme="minorHAnsi"/>
          <w:spacing w:val="-4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información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del trabajador,</w:t>
      </w:r>
      <w:r>
        <w:rPr>
          <w:rFonts w:cs="Calibri" w:cstheme="minorHAnsi"/>
          <w:spacing w:val="-2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su número de documento,</w:t>
      </w:r>
      <w:r>
        <w:rPr>
          <w:rFonts w:cs="Calibri" w:cstheme="minorHAnsi"/>
          <w:spacing w:val="-1"/>
          <w:sz w:val="24"/>
          <w:szCs w:val="24"/>
        </w:rPr>
        <w:t xml:space="preserve"> </w:t>
      </w:r>
      <w:r>
        <w:rPr>
          <w:rFonts w:cs="Calibri" w:cstheme="minorHAnsi"/>
          <w:sz w:val="24"/>
          <w:szCs w:val="24"/>
        </w:rPr>
        <w:t>que tipo de trabajador es, que proyecto tiene asignado (variable).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RF02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Esta opción permite el ingreso de los trabajadores según su rol asignado.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30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[RF02]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Internet, Google y Microsoft para correos.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trabajador.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trabajador debe haber realizado el registro satisfactoriamente [RF01]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30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trabajador debe digitar su numero de usuario (Shorthand Login sin dominio) y contraseña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5"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sz w:val="24"/>
                <w:szCs w:val="24"/>
                <w:highlight w:val="yellow"/>
              </w:rPr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 caso de no poder ingresar, debe ingresar al apartado de recuperación de contraseña [RF03]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32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10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Registro incorrecto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6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right="-19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RF03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Esta opción permite al trabajador realizar cambio de contraseña en caso de haberla perdido.</w:t>
      </w:r>
    </w:p>
    <w:tbl>
      <w:tblPr>
        <w:tblStyle w:val="TableNormal"/>
        <w:tblpPr w:bottomFromText="0" w:horzAnchor="margin" w:leftFromText="180" w:rightFromText="180" w:tblpX="0" w:tblpY="450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Cambio de contraseña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[RF03]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Internet, Google y Microsoft para correos.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trabajador.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trabajador debe haber realizado el registro satisfactoriamente [RF01]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Media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5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trabajador debe ingresar su numero de documento y/o su usuario (Shorthand Login) y el sistema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generará una alerta interna al administrador, quien se encargará de tramitar el restablecimiento.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5"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sz w:val="24"/>
                <w:szCs w:val="24"/>
                <w:highlight w:val="yellow"/>
              </w:rPr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78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10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al escribir el documento o el correo electrónico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RF04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0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modificación de usuario</w:t>
            </w:r>
            <w:r>
              <w:rPr>
                <w:rFonts w:cs="Calibri" w:cstheme="minorHAnsi"/>
                <w:spacing w:val="2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[RF04]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trabajador.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trabajador debe haber realizado el registro satisfactoriamente [RF01]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Media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2211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tiene control total, pero el usuario operario o PL solo puede modificar datos básicos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(como contraseña o nombre). No pueden cambiar rol, estado ni correo sin intervención del Administrador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65"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Esto con el fin de que el usuario administrador pueda activar el usuario trabajador.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57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10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digitando alguna de las modificaciones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7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esta opción el usuario trabajador puede modificar sus datos de registro.</w:t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RF05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Activador de usuario [RF05]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Internet, Usuario registrado [FR01]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trabajador debe haberse registrado satisfactoriamente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debe validar los datos ingresados por el usuario trabajador registrado y debe agregarle el tipo de trabajador que es [Operario o P.L.]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debe validar que el trabajador este actualmente vinculado a la empresa.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78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Los datos del registro de usuario no son correctos y se niega la activación del usuario hasta que se corrijan.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Para corregirlos el Usuario trabajador debe realizar el registro nuevamente [RF01]. O modificarlo en el apartado de modificación de datos de trabajador [RF04]</w:t>
            </w:r>
          </w:p>
        </w:tc>
      </w:tr>
    </w:tbl>
    <w:p>
      <w:pPr>
        <w:sectPr>
          <w:footerReference w:type="default" r:id="rId8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MD-Admón. Esta opción permite al administrador activar usuarios registrados según su listado de trabajadores vinculados actualmente.</w:t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RF06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CRUD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Materiales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[RF06]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administrador.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puede realizar el C.R.U.D. del inventario global de materiales que están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actualmente disponibles en la empresa.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debe validar que las máquinas y herramientas estén en buenas condiciones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Las maquinas y herramientas no estén en buenas condiciones, pero si estén agregadas en el inventario de activos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9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MD-Admón. Esta opción permite al administrador realizar C.R.U.D. del inventario de activos.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RF07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Gestion de Alertas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[RF07]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administrador.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puede realizar el Control, revisión y resolución de notificaciones de stock crítico o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solicitudes de recuperación de contraseñas mediante el módulo de Alertas.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se encarga de resolver la alerta adecuadamente.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Los consumibles no estén en la empresa, pero si estén agregadas en el inventario de activos.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0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MD-Admón. Esta opción permite al administrador gestionar las notificaciones generadas por el sistema.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RF08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CRUD Proyectos [RF08]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administrador.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puede realizar el C.R.U.D. de proyectos que están actualmente activos en la empresa.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administrador debe validar que los proyectos listados estén correctamente agregados.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3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de digitación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1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MD-Admón. Esta opción permite al administrador realizar C.R.U.D. de los proyectos de la empresa.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RF09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Asignación PL [RF09]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administrador, Usuario PL registrado [RF01]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805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administrador puede asignar a un proyecto el P.L. encargado junto a los operarios que trabajaran en ese proyecto.</w:t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sz w:val="24"/>
                <w:szCs w:val="24"/>
                <w:highlight w:val="yellow"/>
              </w:rPr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749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digitacion, doble asignación de proyectos.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MD-Admón. Esta opción permite al administrador asignar proyectos a los P.L. (Lideres de proyectos) y un grupo de operarios.</w:t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ind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RF10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Recibe proyecto [RF10]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Administrador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Administrador.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Admon puede marcar como aprobado un proyecto, lo que desvincula automáticamente al PL, operarios y activos. Los consumibles sobrantes también se cargan directamente a los listados de Inventario.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 el momento que se da como aprobado un proyecto, se considera entregado por la constructora y libera al PL, operarios y activos para poder asignarlos a un nuevo proyecto.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digitación, no marcar como aprobado el proyecto.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Esto genera una tarea automática (task) en blanco, en donde el PL debe generar las correcciones necesarias para la entrega del proyecto asignando Operarios, activos y consumibles.</w:t>
            </w:r>
          </w:p>
        </w:tc>
      </w:tr>
    </w:tbl>
    <w:p>
      <w:pPr>
        <w:sectPr>
          <w:footerReference w:type="default" r:id="rId12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MD-Admon. Aprobar satisfactoriamente un proyecto asignado.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RF11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Task [RF11]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PL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PL,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PL crea una tarea (Task) y la asigna directamente a un operario o grupo de operarios, esta tarea debe tener: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suppressAutoHyphens w:val="true"/>
              <w:spacing w:lineRule="exact" w:line="276" w:before="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Operarios asignados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suppressAutoHyphens w:val="true"/>
              <w:spacing w:lineRule="exact" w:line="276" w:before="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Materiales específicos del proyecto asignados</w:t>
            </w:r>
          </w:p>
          <w:p>
            <w:pPr>
              <w:pStyle w:val="TableParagraph"/>
              <w:widowControl w:val="false"/>
              <w:numPr>
                <w:ilvl w:val="0"/>
                <w:numId w:val="7"/>
              </w:numPr>
              <w:suppressAutoHyphens w:val="true"/>
              <w:spacing w:lineRule="exact" w:line="276" w:before="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Tiempo de inicio y finalización estimadas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 el momento que se asignan operarios, consumibles y/o activos se marcan como utilizados en el listado del usuario administrador. Marcando en que proyecto están siendo usados actualmente.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digitacion, doble asignación de proyectos.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3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MD-PL. Esta opción permite al PL Crear tareas y asignarlas a un operario dentro del mismo proyecto.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RF12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Aprobación Solicitud [RF12]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PL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PL, Solicitud realizada por usuario operario [RF15]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Baja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PL puede aprobar o rechazar una solicitud de consumibles o activos extra que son solicitados por un usuario operario.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 el momento que se aprueban, estos salen agregados al proyecto como extras del listado Inventario según corresponda.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digitacion, no marcar como aprobado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 no se marca como aprobado el usuario Operario debe crear una nueva solicitud</w:t>
            </w:r>
          </w:p>
        </w:tc>
      </w:tr>
    </w:tbl>
    <w:p>
      <w:pPr>
        <w:sectPr>
          <w:footerReference w:type="default" r:id="rId14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MD-PL. Esta opción permite al PL aprobar solicitudes extra de consumibles o activos solicitados por el usuario operario.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RF13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Aprobación Task [RF13]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PL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PL, Solicitud realizada por usuario operario [RF16]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PL debe aprobar o no aprobar la tarea asignada al operario u operarios.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 el momento que marca como aprobada Se liberan los operarios de la tarea para poder ser asignados a otra tarea dentro del mismo proyecto, también se liberan los activos y consumibles sobrantes en los listados de inventarios correspondientes.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digitacion, no aprobación de la asignación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 no se aprueba se debe dejar la observación de por que no esta aprobada y se actualiza el tiempo estimado para la reparación, el usuario operario debe volver a realizar la solicitud de tarea asignada [FR16] nuevamente.</w:t>
            </w:r>
          </w:p>
        </w:tc>
      </w:tr>
    </w:tbl>
    <w:p>
      <w:pPr>
        <w:sectPr>
          <w:footerReference w:type="default" r:id="rId15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MD-PL. Esta opción permite al PL aprobar la tarea asignada a un operario dentro del mismo proyecto.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RF14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Verificación OP [RF14]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Operario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Operario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operario puede visualizar, sin editar, el proyecto en donde esta activo, su tarea asignada, los activos y consumibles que le asignaron para realizar la tarea y el tiempo estimado para la realización de la tarea asignada.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sz w:val="24"/>
                <w:szCs w:val="24"/>
                <w:highlight w:val="yellow"/>
              </w:rPr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09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6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MD-OP. Esta opción permite al operario verificar en que proyecto está activo.</w:t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RF15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Reporte de Uso de Materiales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 xml:space="preserve"> [RF1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5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Operario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Operario, Tarea asignada [RF11]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Media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755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Operario puede reportar el uso de los materiales asignados al frente de obra directamente en la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tarea correspondiente. Esto actualiza el stock del proyecto.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highlight w:val="yellow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Si el uso sobrepasa el stock global, el sistema automáticamente genera una alerta para el Administrador.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14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7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MD-OP. Esta opción permite al operario realizar solicitudes de activos y consumibles.</w:t>
      </w:r>
    </w:p>
    <w:p>
      <w:pPr>
        <w:pStyle w:val="Normal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Heading3"/>
        <w:numPr>
          <w:ilvl w:val="2"/>
          <w:numId w:val="2"/>
        </w:numPr>
        <w:tabs>
          <w:tab w:val="clear" w:pos="720"/>
          <w:tab w:val="left" w:pos="806" w:leader="none"/>
        </w:tabs>
        <w:ind w:left="805" w:hanging="541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>Requisito RF16</w:t>
      </w:r>
    </w:p>
    <w:p>
      <w:pPr>
        <w:pStyle w:val="Normal"/>
        <w:spacing w:lineRule="auto" w:line="240" w:before="219" w:after="0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Normal"/>
        <w:tblpPr w:bottomFromText="0" w:horzAnchor="margin" w:leftFromText="180" w:rightFromText="180" w:tblpX="0" w:tblpY="3981" w:topFromText="0" w:vertAnchor="page"/>
        <w:tblW w:w="9082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2714"/>
        <w:gridCol w:w="2980"/>
        <w:gridCol w:w="3387"/>
      </w:tblGrid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Requisito: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End Task [RF16]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Dependencias: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417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Servicios de Internet.</w:t>
            </w:r>
          </w:p>
        </w:tc>
      </w:tr>
      <w:tr>
        <w:trPr>
          <w:trHeight w:val="407" w:hRule="atLeast"/>
        </w:trPr>
        <w:tc>
          <w:tcPr>
            <w:tcW w:w="271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Actores:</w:t>
            </w:r>
          </w:p>
        </w:tc>
        <w:tc>
          <w:tcPr>
            <w:tcW w:w="6367" w:type="dxa"/>
            <w:gridSpan w:val="2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100" w:right="251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Usuario Operario</w:t>
            </w:r>
          </w:p>
        </w:tc>
      </w:tr>
      <w:tr>
        <w:trPr>
          <w:trHeight w:val="550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2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Precondición: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left="100" w:right="849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Inicio de sesión del usuario Operario, tarea asignada [RF11]</w:t>
            </w:r>
          </w:p>
        </w:tc>
      </w:tr>
      <w:tr>
        <w:trPr>
          <w:trHeight w:val="488" w:hRule="atLeast"/>
        </w:trPr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Prioridad:</w:t>
            </w:r>
          </w:p>
        </w:tc>
        <w:tc>
          <w:tcPr>
            <w:tcW w:w="6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Alta</w:t>
            </w:r>
          </w:p>
        </w:tc>
      </w:tr>
      <w:tr>
        <w:trPr>
          <w:trHeight w:val="491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Curso</w:t>
            </w:r>
            <w:r>
              <w:rPr>
                <w:rFonts w:cs="Calibri" w:cstheme="minorHAnsi"/>
                <w:spacing w:val="-1"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Normal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100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1188" w:hRule="atLeast"/>
        </w:trPr>
        <w:tc>
          <w:tcPr>
            <w:tcW w:w="56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El usuario Operario registra avances porcentuales en la tarea. Al alcanzar el 100%, la tarea se considera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finalizada y queda con un historial de reportes de avance inmutable</w:t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ind w:left="46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cstheme="minorHAnsi"/>
                <w:highlight w:val="none"/>
                <w:shd w:fill="FFFFFF" w:val="clear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shd w:fill="FFFFFF" w:val="clear"/>
                <w:lang w:eastAsia="en-US" w:bidi="ar-SA"/>
              </w:rPr>
              <w:t>La tarea finalizada pasa al estado correspondiente, permitiendo que el operario se concentre en otras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cstheme="minorHAnsi"/>
                <w:highlight w:val="none"/>
                <w:shd w:fill="FFFFFF" w:val="clear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shd w:fill="FFFFFF" w:val="clear"/>
                <w:lang w:eastAsia="en-US" w:bidi="ar-SA"/>
              </w:rPr>
              <w:t>asignaciones o el PL asigne nuevas tareas.</w:t>
            </w:r>
          </w:p>
        </w:tc>
      </w:tr>
      <w:tr>
        <w:trPr>
          <w:trHeight w:val="488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Alternativas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60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right="912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>
          <w:trHeight w:val="486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Excepciones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CCCCCC" w:val="clear"/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98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Observaciones</w:t>
            </w:r>
          </w:p>
        </w:tc>
      </w:tr>
      <w:tr>
        <w:trPr>
          <w:trHeight w:val="465" w:hRule="atLeast"/>
        </w:trPr>
        <w:tc>
          <w:tcPr>
            <w:tcW w:w="56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95" w:after="0"/>
              <w:ind w:left="0" w:right="1134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kern w:val="0"/>
                <w:sz w:val="24"/>
                <w:szCs w:val="24"/>
                <w:lang w:eastAsia="en-US" w:bidi="ar-SA"/>
              </w:rPr>
              <w:t>Error en digitacion.</w:t>
            </w:r>
          </w:p>
        </w:tc>
        <w:tc>
          <w:tcPr>
            <w:tcW w:w="3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sectPr>
          <w:footerReference w:type="default" r:id="rId18"/>
          <w:type w:val="nextPage"/>
          <w:pgSz w:w="12240" w:h="15840"/>
          <w:pgMar w:left="1720" w:right="1467" w:gutter="0" w:header="0" w:top="1500" w:footer="969" w:bottom="116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265" w:right="-19" w:hanging="0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En MD-OP. Esta opción permite al operario realizar una solicitud de terminación de tarea.</w:t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693" w:leader="none"/>
        </w:tabs>
        <w:spacing w:before="190" w:after="0"/>
        <w:rPr>
          <w:rFonts w:ascii="Calibri" w:hAnsi="Calibri" w:cs="Calibri" w:asciiTheme="minorHAnsi" w:cstheme="minorHAnsi" w:hAnsiTheme="minorHAnsi"/>
          <w:sz w:val="24"/>
          <w:szCs w:val="24"/>
        </w:rPr>
      </w:pPr>
      <w:bookmarkStart w:id="7" w:name="_bookmark7"/>
      <w:bookmarkEnd w:id="7"/>
      <w:r>
        <w:rPr>
          <w:rFonts w:cs="Calibri" w:ascii="Calibri" w:hAnsi="Calibri" w:asciiTheme="minorHAnsi" w:cstheme="minorHAnsi" w:hAnsiTheme="minorHAnsi"/>
          <w:sz w:val="24"/>
          <w:szCs w:val="24"/>
        </w:rPr>
        <w:t>Requisitos</w:t>
      </w:r>
      <w:r>
        <w:rPr>
          <w:rFonts w:cs="Calibri" w:ascii="Calibri" w:hAnsi="Calibri" w:asciiTheme="minorHAnsi" w:cstheme="minorHAnsi" w:hAnsiTheme="minorHAnsi"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No</w:t>
      </w:r>
      <w:r>
        <w:rPr>
          <w:rFonts w:cs="Calibri" w:ascii="Calibri" w:hAnsi="Calibri" w:asciiTheme="minorHAnsi" w:cstheme="minorHAnsi" w:hAnsiTheme="minorHAnsi"/>
          <w:spacing w:val="-7"/>
          <w:sz w:val="24"/>
          <w:szCs w:val="24"/>
        </w:rPr>
        <w:t xml:space="preserve"> </w:t>
      </w:r>
      <w:r>
        <w:rPr>
          <w:rFonts w:cs="Calibri" w:ascii="Calibri" w:hAnsi="Calibri" w:asciiTheme="minorHAnsi" w:cstheme="minorHAnsi" w:hAnsiTheme="minorHAnsi"/>
          <w:sz w:val="24"/>
          <w:szCs w:val="24"/>
        </w:rPr>
        <w:t>Funcionales</w:t>
      </w:r>
    </w:p>
    <w:p>
      <w:pPr>
        <w:pStyle w:val="TextBody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cstheme="minorHAnsi"/>
          <w:b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b/>
          <w:bCs/>
        </w:rPr>
        <w:t>RNF01</w:t>
      </w:r>
      <w:r>
        <w:rPr>
          <w:rFonts w:cs="Calibri" w:cstheme="minorHAnsi"/>
        </w:rPr>
        <w:t>: Debe</w:t>
      </w:r>
      <w:r>
        <w:rPr>
          <w:rFonts w:cs="Calibri" w:cstheme="minorHAnsi"/>
          <w:spacing w:val="-5"/>
        </w:rPr>
        <w:t xml:space="preserve"> </w:t>
      </w:r>
      <w:r>
        <w:rPr>
          <w:rFonts w:cs="Calibri" w:cstheme="minorHAnsi"/>
        </w:rPr>
        <w:t>contar</w:t>
      </w:r>
      <w:r>
        <w:rPr>
          <w:rFonts w:cs="Calibri" w:cstheme="minorHAnsi"/>
          <w:spacing w:val="-1"/>
        </w:rPr>
        <w:t xml:space="preserve"> </w:t>
      </w:r>
      <w:r>
        <w:rPr>
          <w:rFonts w:cs="Calibri" w:cstheme="minorHAnsi"/>
        </w:rPr>
        <w:t>con</w:t>
      </w:r>
      <w:r>
        <w:rPr>
          <w:rFonts w:cs="Calibri" w:cstheme="minorHAnsi"/>
          <w:spacing w:val="-1"/>
        </w:rPr>
        <w:t xml:space="preserve"> </w:t>
      </w:r>
      <w:r>
        <w:rPr>
          <w:rFonts w:cs="Calibri" w:cstheme="minorHAnsi"/>
        </w:rPr>
        <w:t>los</w:t>
      </w:r>
      <w:r>
        <w:rPr>
          <w:rFonts w:cs="Calibri" w:cstheme="minorHAnsi"/>
          <w:spacing w:val="-5"/>
        </w:rPr>
        <w:t xml:space="preserve"> </w:t>
      </w:r>
      <w:r>
        <w:rPr>
          <w:rFonts w:cs="Calibri" w:cstheme="minorHAnsi"/>
        </w:rPr>
        <w:t>colores</w:t>
      </w:r>
      <w:r>
        <w:rPr>
          <w:rFonts w:cs="Calibri" w:cstheme="minorHAnsi"/>
          <w:spacing w:val="-2"/>
        </w:rPr>
        <w:t xml:space="preserve"> </w:t>
      </w:r>
      <w:r>
        <w:rPr>
          <w:rFonts w:cs="Calibri" w:cstheme="minorHAnsi"/>
        </w:rPr>
        <w:t>institucionales</w:t>
      </w:r>
    </w:p>
    <w:p>
      <w:pPr>
        <w:pStyle w:val="TextBody"/>
        <w:spacing w:before="1" w:after="0"/>
        <w:ind w:left="720" w:hanging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b/>
          <w:bCs/>
          <w:i/>
        </w:rPr>
        <w:t>RNF02</w:t>
      </w:r>
      <w:r>
        <w:rPr>
          <w:rFonts w:cs="Calibri" w:cstheme="minorHAnsi"/>
          <w:i/>
        </w:rPr>
        <w:t>: Seguridad: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que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maneje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el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inicio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de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sesión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con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usuario</w:t>
      </w:r>
      <w:r>
        <w:rPr>
          <w:rFonts w:cs="Calibri" w:cstheme="minorHAnsi"/>
          <w:i/>
          <w:spacing w:val="-4"/>
        </w:rPr>
        <w:t xml:space="preserve"> </w:t>
      </w:r>
      <w:r>
        <w:rPr>
          <w:rFonts w:cs="Calibri" w:cstheme="minorHAnsi"/>
          <w:i/>
        </w:rPr>
        <w:t>y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contraseña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spacing w:before="1" w:after="0"/>
        <w:ind w:left="720" w:hanging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b/>
          <w:bCs/>
          <w:i/>
        </w:rPr>
        <w:t>RNF03</w:t>
      </w:r>
      <w:r>
        <w:rPr>
          <w:rFonts w:cs="Calibri" w:cstheme="minorHAnsi"/>
          <w:i/>
        </w:rPr>
        <w:t>: Fiabilidad: se refiere a la capacidad del software para cumplir</w:t>
      </w:r>
      <w:r>
        <w:rPr>
          <w:rFonts w:cs="Calibri" w:cstheme="minorHAnsi"/>
          <w:i/>
          <w:spacing w:val="1"/>
        </w:rPr>
        <w:t xml:space="preserve"> </w:t>
      </w:r>
      <w:r>
        <w:rPr>
          <w:rFonts w:cs="Calibri" w:cstheme="minorHAnsi"/>
          <w:i/>
        </w:rPr>
        <w:t xml:space="preserve">constantemente </w:t>
      </w:r>
    </w:p>
    <w:p>
      <w:pPr>
        <w:pStyle w:val="TextBody"/>
        <w:spacing w:before="1" w:after="0"/>
        <w:ind w:left="720" w:hanging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con sus especificaciones; cuánto tiempo funciona en</w:t>
      </w:r>
      <w:r>
        <w:rPr>
          <w:rFonts w:cs="Calibri" w:cstheme="minorHAnsi"/>
          <w:i/>
          <w:spacing w:val="1"/>
        </w:rPr>
        <w:t xml:space="preserve"> </w:t>
      </w:r>
      <w:r>
        <w:rPr>
          <w:rFonts w:cs="Calibri" w:cstheme="minorHAnsi"/>
          <w:i/>
        </w:rPr>
        <w:t>relación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con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la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cantidad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esperada;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y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con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qué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facilidad</w:t>
      </w:r>
      <w:r>
        <w:rPr>
          <w:rFonts w:cs="Calibri" w:cstheme="minorHAnsi"/>
          <w:i/>
          <w:spacing w:val="-3"/>
        </w:rPr>
        <w:t xml:space="preserve"> </w:t>
      </w:r>
      <w:r>
        <w:rPr>
          <w:rFonts w:cs="Calibri" w:cstheme="minorHAnsi"/>
          <w:i/>
        </w:rPr>
        <w:t>se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puede</w:t>
      </w:r>
      <w:r>
        <w:rPr>
          <w:rFonts w:cs="Calibri" w:cstheme="minorHAnsi"/>
          <w:i/>
          <w:spacing w:val="-2"/>
        </w:rPr>
        <w:t xml:space="preserve"> </w:t>
      </w:r>
      <w:r>
        <w:rPr>
          <w:rFonts w:cs="Calibri" w:cstheme="minorHAnsi"/>
          <w:i/>
        </w:rPr>
        <w:t>reparar</w:t>
      </w:r>
      <w:r>
        <w:rPr>
          <w:rFonts w:cs="Calibri" w:cstheme="minorHAnsi"/>
          <w:i/>
          <w:spacing w:val="-2"/>
        </w:rPr>
        <w:t xml:space="preserve"> </w:t>
      </w:r>
      <w:r>
        <w:rPr>
          <w:rFonts w:cs="Calibri" w:cstheme="minorHAnsi"/>
          <w:i/>
        </w:rPr>
        <w:t>o mantener</w:t>
      </w:r>
    </w:p>
    <w:p>
      <w:pPr>
        <w:pStyle w:val="TextBody"/>
        <w:spacing w:before="1" w:after="0"/>
        <w:ind w:left="720" w:hanging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b/>
          <w:bCs/>
          <w:i/>
        </w:rPr>
        <w:t>RNF04</w:t>
      </w:r>
      <w:r>
        <w:rPr>
          <w:rFonts w:cs="Calibri" w:cstheme="minorHAnsi"/>
          <w:i/>
        </w:rPr>
        <w:t>: Rendimiento: cada opción debe cumplir un límite de tiempo no mayor a</w:t>
      </w:r>
      <w:r>
        <w:rPr>
          <w:rFonts w:cs="Calibri" w:cstheme="minorHAnsi"/>
          <w:i/>
          <w:spacing w:val="-53"/>
        </w:rPr>
        <w:t xml:space="preserve"> </w:t>
      </w:r>
      <w:r>
        <w:rPr>
          <w:rFonts w:cs="Calibri" w:cstheme="minorHAnsi"/>
          <w:i/>
        </w:rPr>
        <w:t>determinado</w:t>
      </w:r>
      <w:r>
        <w:rPr>
          <w:rFonts w:cs="Calibri" w:cstheme="minorHAnsi"/>
          <w:i/>
          <w:spacing w:val="-2"/>
        </w:rPr>
        <w:t xml:space="preserve"> </w:t>
      </w:r>
      <w:r>
        <w:rPr>
          <w:rFonts w:cs="Calibri" w:cstheme="minorHAnsi"/>
          <w:i/>
        </w:rPr>
        <w:t>tiempo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para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realizar la</w:t>
      </w:r>
      <w:r>
        <w:rPr>
          <w:rFonts w:cs="Calibri" w:cstheme="minorHAnsi"/>
          <w:i/>
          <w:spacing w:val="1"/>
        </w:rPr>
        <w:t xml:space="preserve"> </w:t>
      </w:r>
      <w:r>
        <w:rPr>
          <w:rFonts w:cs="Calibri" w:cstheme="minorHAnsi"/>
          <w:i/>
        </w:rPr>
        <w:t>función</w:t>
      </w:r>
    </w:p>
    <w:p>
      <w:pPr>
        <w:pStyle w:val="TextBody"/>
        <w:spacing w:before="1" w:after="0"/>
        <w:ind w:left="720" w:hanging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b/>
          <w:bCs/>
          <w:i/>
        </w:rPr>
        <w:t>RNF05</w:t>
      </w:r>
      <w:r>
        <w:rPr>
          <w:rFonts w:cs="Calibri" w:cstheme="minorHAnsi"/>
          <w:i/>
        </w:rPr>
        <w:t>: Portabilidad: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que se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pueda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abrir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en</w:t>
      </w:r>
      <w:r>
        <w:rPr>
          <w:rFonts w:cs="Calibri" w:cstheme="minorHAnsi"/>
          <w:i/>
          <w:spacing w:val="-2"/>
        </w:rPr>
        <w:t xml:space="preserve"> </w:t>
      </w:r>
      <w:r>
        <w:rPr>
          <w:rFonts w:cs="Calibri" w:cstheme="minorHAnsi"/>
          <w:i/>
        </w:rPr>
        <w:t>todos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los</w:t>
      </w:r>
      <w:r>
        <w:rPr>
          <w:rFonts w:cs="Calibri" w:cstheme="minorHAnsi"/>
          <w:i/>
          <w:spacing w:val="-1"/>
        </w:rPr>
        <w:t xml:space="preserve"> </w:t>
      </w:r>
      <w:r>
        <w:rPr>
          <w:rFonts w:cs="Calibri" w:cstheme="minorHAnsi"/>
          <w:i/>
        </w:rPr>
        <w:t>navegadores y dispositivos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RNF06</w:t>
      </w:r>
      <w:r>
        <w:rPr>
          <w:rFonts w:cs="Calibri" w:cstheme="minorHAnsi"/>
        </w:rPr>
        <w:t>: Cantidad de usuarios: El sistema debe ser capaz de operar adecuadamente con hasta 1.000 usuarios simultáneos.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RNF07</w:t>
      </w:r>
      <w:r>
        <w:rPr>
          <w:rFonts w:cs="Calibri" w:cstheme="minorHAnsi"/>
        </w:rPr>
        <w:t>: Respaldos: El sistema debe respaldarse de manera local cada 24 horas.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RNF08</w:t>
      </w:r>
      <w:r>
        <w:rPr>
          <w:rFonts w:cs="Calibri" w:cstheme="minorHAnsi"/>
        </w:rPr>
        <w:t>: Mensajes emergentes: El sistema debe proporcionar mensajes emergentes de error que sean informativos y orientados al usuario final.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RNF09</w:t>
      </w:r>
      <w:r>
        <w:rPr>
          <w:rFonts w:cs="Calibri" w:cstheme="minorHAnsi"/>
        </w:rPr>
        <w:t>: El sistema debe tener disponibilidad el 99,9% de las veces que un usuario intenta usarlo.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</w:r>
    </w:p>
    <w:p>
      <w:pPr>
        <w:pStyle w:val="TextBody"/>
        <w:numPr>
          <w:ilvl w:val="0"/>
          <w:numId w:val="11"/>
        </w:numPr>
        <w:spacing w:before="1" w:after="0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/>
          <w:i/>
        </w:rPr>
        <w:t>RNF10</w:t>
      </w:r>
      <w:r>
        <w:rPr>
          <w:rFonts w:cs="Calibri" w:cstheme="minorHAnsi"/>
        </w:rPr>
        <w:t>: Seguridad: la pagina web debe utilizar HTTPS y cumplir con las normativas de protección de datos.</w:t>
      </w:r>
    </w:p>
    <w:sectPr>
      <w:footerReference w:type="default" r:id="rId19"/>
      <w:type w:val="nextPage"/>
      <w:pgSz w:w="12240" w:h="15840"/>
      <w:pgMar w:left="1720" w:right="1325" w:gutter="0" w:header="0" w:top="1500" w:footer="969" w:bottom="11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3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2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5" name="Shap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3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7" name="Shap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4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9" name="Shap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5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1" name="Shape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6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3" name="Shape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7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5" name="Shape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8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7" name="Shape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9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19" name="Shape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0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21" name="Shape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1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23" name="Shape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2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25" name="Shape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3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27" name="Shape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4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29" name="Shape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5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46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31" name="Shape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6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48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33" name="Shape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7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50">
              <wp:simplePos x="0" y="0"/>
              <wp:positionH relativeFrom="page">
                <wp:posOffset>3634105</wp:posOffset>
              </wp:positionH>
              <wp:positionV relativeFrom="page">
                <wp:posOffset>9252585</wp:posOffset>
              </wp:positionV>
              <wp:extent cx="228600" cy="194310"/>
              <wp:effectExtent l="0" t="0" r="0" b="0"/>
              <wp:wrapNone/>
              <wp:docPr id="35" name="Shape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0" w:after="0"/>
                            <w:ind w:left="60" w:hanging="0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18" path="m0,0l-2147483645,0l-2147483645,-2147483646l0,-2147483646xe" fillcolor="white" stroked="f" o:allowincell="f" style="position:absolute;margin-left:286.15pt;margin-top:728.55pt;width:17.95pt;height:15.25pt;mso-wrap-style:square;v-text-anchor:top;mso-position-horizontal-relative:page;mso-position-vertical-relative:page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60" w:hanging="0"/>
                      <w:rPr>
                        <w:rFonts w:ascii="Times New Roman" w:hAnsi="Times New Roman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460" w:hanging="360"/>
      </w:pPr>
      <w:rPr>
        <w:rFonts w:ascii="Symbol" w:hAnsi="Symbol" w:cs="Symbol" w:hint="default"/>
        <w:sz w:val="24"/>
        <w:szCs w:val="24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1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63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6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86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467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06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67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272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265" w:hanging="360"/>
      </w:pPr>
      <w:rPr>
        <w:sz w:val="24"/>
        <w:spacing w:val="-1"/>
        <w:b/>
        <w:szCs w:val="24"/>
        <w:bCs/>
        <w:w w:val="100"/>
        <w:rFonts w:ascii="Calibri" w:hAnsi="Calibri" w:eastAsia="Cambria" w:cs="Calibri" w:asciiTheme="minorHAnsi" w:cstheme="minorHAnsi" w:hAnsiTheme="minorHAnsi"/>
        <w:color w:val="auto"/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50" w:hanging="492"/>
      </w:pPr>
      <w:rPr>
        <w:sz w:val="24"/>
        <w:spacing w:val="-1"/>
        <w:b/>
        <w:szCs w:val="24"/>
        <w:bCs/>
        <w:w w:val="99"/>
        <w:rFonts w:ascii="Calibri" w:hAnsi="Calibri" w:eastAsia="Cambria" w:cs="Calibri" w:asciiTheme="minorHAnsi" w:cstheme="minorHAnsi" w:hAnsiTheme="minorHAnsi"/>
        <w:color w:val="auto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805" w:hanging="540"/>
      </w:pPr>
      <w:rPr>
        <w:sz w:val="24"/>
        <w:spacing w:val="-1"/>
        <w:b/>
        <w:szCs w:val="24"/>
        <w:bCs/>
        <w:w w:val="100"/>
        <w:rFonts w:ascii="Calibri" w:hAnsi="Calibri" w:eastAsia="Times New Roman" w:cs="Calibri" w:asciiTheme="minorHAnsi" w:cstheme="minorHAnsi" w:hAnsiTheme="minorHAnsi"/>
        <w:color w:val="auto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65" w:hanging="54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30" w:hanging="54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95" w:hanging="54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60" w:hanging="54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5" w:hanging="54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90" w:hanging="54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04" w:hanging="440"/>
      </w:pPr>
      <w:rPr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6" w:hanging="641"/>
      </w:pPr>
      <w:rPr>
        <w:sz w:val="24"/>
        <w:szCs w:val="24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7" w:hanging="64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35" w:hanging="64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33" w:hanging="64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1" w:hanging="64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8" w:hanging="64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6" w:hanging="64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4" w:hanging="641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625" w:hanging="360"/>
      </w:pPr>
      <w:rPr>
        <w:sz w:val="28"/>
        <w:spacing w:val="-1"/>
        <w:b/>
        <w:szCs w:val="28"/>
        <w:bCs/>
        <w:w w:val="100"/>
        <w:rFonts w:ascii="Calibri" w:hAnsi="Calibri" w:eastAsia="Calibri" w:cs="Calibri"/>
        <w:color w:val="365F91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7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2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7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2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7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2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62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6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8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2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4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85" w:hanging="360"/>
      </w:pPr>
      <w:rPr>
        <w:rFonts w:ascii="Wingdings" w:hAnsi="Wingdings" w:cs="Wingdings" w:hint="default"/>
      </w:rPr>
    </w:lvl>
  </w:abstractNum>
  <w:abstractNum w:abstractNumId="6"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618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36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94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12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37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988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246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864" w:hanging="180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1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4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useWord2013TrackBottomHyphenation" w:uri="http://schemas.microsoft.com/office/word" w:val="1"/>
  </w:compat>
  <w:hyphenationZone w:val="425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9"/>
    <w:qFormat/>
    <w:pPr>
      <w:spacing w:before="44" w:after="0"/>
      <w:ind w:left="625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50" w:hanging="492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Heading3">
    <w:name w:val="Heading 3"/>
    <w:basedOn w:val="Normal"/>
    <w:link w:val="Ttulo3Car"/>
    <w:uiPriority w:val="9"/>
    <w:unhideWhenUsed/>
    <w:qFormat/>
    <w:pPr>
      <w:ind w:left="663" w:hanging="541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e41d8"/>
    <w:rPr>
      <w:rFonts w:ascii="Calibri" w:hAnsi="Calibri" w:eastAsia="Calibri" w:cs="Calibri"/>
      <w:sz w:val="24"/>
      <w:szCs w:val="24"/>
      <w:lang w:val="es-ES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1c2b56"/>
    <w:rPr>
      <w:rFonts w:ascii="Calibri" w:hAnsi="Calibri" w:eastAsia="Calibri" w:cs="Calibri"/>
      <w:b/>
      <w:bCs/>
      <w:sz w:val="24"/>
      <w:szCs w:val="24"/>
      <w:lang w:val="es-ES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TextoindependienteCar"/>
    <w:uiPriority w:val="1"/>
    <w:qFormat/>
    <w:pPr/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ts1">
    <w:name w:val="TOC 1"/>
    <w:basedOn w:val="Normal"/>
    <w:uiPriority w:val="1"/>
    <w:qFormat/>
    <w:pPr>
      <w:spacing w:before="98" w:after="0"/>
      <w:ind w:left="704" w:hanging="440"/>
    </w:pPr>
    <w:rPr>
      <w:sz w:val="24"/>
      <w:szCs w:val="24"/>
    </w:rPr>
  </w:style>
  <w:style w:type="paragraph" w:styleId="Contents2">
    <w:name w:val="TOC 2"/>
    <w:basedOn w:val="Normal"/>
    <w:uiPriority w:val="1"/>
    <w:qFormat/>
    <w:pPr>
      <w:spacing w:before="101" w:after="0"/>
      <w:ind w:left="1146" w:hanging="64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4" w:hanging="361"/>
    </w:pPr>
    <w:rPr/>
  </w:style>
  <w:style w:type="paragraph" w:styleId="TableParagraph" w:customStyle="1">
    <w:name w:val="Table Paragraph"/>
    <w:basedOn w:val="Normal"/>
    <w:uiPriority w:val="1"/>
    <w:qFormat/>
    <w:pPr>
      <w:spacing w:before="100" w:after="0"/>
      <w:ind w:left="10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LibreOffice/7.3.7.2$Linux_X86_64 LibreOffice_project/30$Build-2</Application>
  <AppVersion>15.0000</AppVersion>
  <Pages>26</Pages>
  <Words>3142</Words>
  <Characters>18539</Characters>
  <CharactersWithSpaces>21117</CharactersWithSpaces>
  <Paragraphs>507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2023-07-15T01:09:00Z</dcterms:created>
  <dc:creator>Usuario</dc:creator>
  <dc:description/>
  <dc:language>en-US</dc:language>
  <cp:lastModifiedBy/>
  <dcterms:modified xsi:type="dcterms:W3CDTF">2026-07-02T15:46:32Z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2023-07-15T00:00:00Z</vt:filetime>
  </property>
</Properties>
</file>