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AD7895" w:rsidRPr="00CC69AB" w:rsidRDefault="00434A83" w:rsidP="00A52102">
      <w:pPr>
        <w:rPr>
          <w:rFonts w:ascii="CaslonUT LightItalic" w:hAnsi="CaslonUT LightItalic"/>
          <w:b/>
          <w:color w:val="0D0D0D" w:themeColor="text1" w:themeTint="F2"/>
          <w:sz w:val="24"/>
          <w:szCs w:val="26"/>
          <w:lang w:val="en-GB" w:eastAsia="es-ES"/>
        </w:rPr>
      </w:pPr>
      <w:r w:rsidRPr="00CC69AB">
        <w:rPr>
          <w:rFonts w:ascii="CaslonUT LightItalic" w:hAnsi="CaslonUT LightItalic"/>
          <w:b/>
          <w:noProof/>
          <w:sz w:val="24"/>
          <w:szCs w:val="26"/>
          <w:lang w:eastAsia="es-ES"/>
        </w:rPr>
        <mc:AlternateContent>
          <mc:Choice Requires="wps">
            <w:drawing>
              <wp:anchor distT="45720" distB="45720" distL="114300" distR="114300" simplePos="0" relativeHeight="251661312" behindDoc="1" locked="0" layoutInCell="1" allowOverlap="1" wp14:anchorId="4C19639D" wp14:editId="050F6DC2">
                <wp:simplePos x="0" y="0"/>
                <wp:positionH relativeFrom="page">
                  <wp:align>left</wp:align>
                </wp:positionH>
                <wp:positionV relativeFrom="paragraph">
                  <wp:posOffset>-685885</wp:posOffset>
                </wp:positionV>
                <wp:extent cx="7524000" cy="10686197"/>
                <wp:effectExtent l="0" t="0" r="20320" b="2032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434A83" w:rsidRDefault="00B86AC7" w:rsidP="00434A83">
                            <w:r>
                              <w:rPr>
                                <w:noProof/>
                                <w:lang w:eastAsia="es-ES"/>
                              </w:rPr>
                              <w:drawing>
                                <wp:inline distT="0" distB="0" distL="0" distR="0" wp14:anchorId="2903AD6A" wp14:editId="0D2081CB">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5">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0254A" id="_x0000_t202" coordsize="21600,21600" o:spt="202" path="m,l,21600r21600,l21600,xe">
                <v:stroke joinstyle="miter"/>
                <v:path gradientshapeok="t" o:connecttype="rect"/>
              </v:shapetype>
              <v:shape id="Cuadro de texto 2" o:spid="_x0000_s1026" type="#_x0000_t202" style="position:absolute;margin-left:0;margin-top:-54pt;width:592.45pt;height:841.45pt;z-index:-2516551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">
                <v:textbox>
                  <w:txbxContent>
                    <w:p w:rsidR="00434A83" w:rsidRDefault="00B86AC7" w:rsidP="00434A83">
                      <w:r>
                        <w:rPr>
                          <w:noProof/>
                          <w:lang w:eastAsia="es-ES"/>
                        </w:rPr>
                        <w:drawing>
                          <wp:inline distT="0" distB="0" distL="0" distR="0">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6">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v:textbox>
                <w10:wrap anchorx="page"/>
              </v:shape>
            </w:pict>
          </mc:Fallback>
        </mc:AlternateContent>
      </w:r>
      <w:r w:rsidR="00AD7895" w:rsidRPr="00CC69AB">
        <w:rPr>
          <w:rFonts w:ascii="CaslonUT LightItalic" w:hAnsi="CaslonUT LightItalic"/>
          <w:b/>
          <w:color w:val="0D0D0D" w:themeColor="text1" w:themeTint="F2"/>
          <w:sz w:val="24"/>
          <w:szCs w:val="26"/>
          <w:lang w:val="en-GB" w:eastAsia="es-ES"/>
        </w:rPr>
        <w:t>Hi and welcome to team Gilded Rose. As you know, we are a small inn with a prime location in a prominent city ran by a friendly innkeeper named Allison. We also buy and sell only the finest goods. Unfortunately, our goods are constantly degrading in quality as they approach their sell by date. We have a system in place that updates our inventory for us. It was developed by a no-nonsense type named Leeroy, who has moved on to new adventures. Your task is to add the new feature to our system so that we can begin selling a new category of items. First an introduction to our system:</w:t>
      </w:r>
    </w:p>
    <w:p w:rsidR="00AD7895" w:rsidRPr="00CC69AB" w:rsidRDefault="00AD7895" w:rsidP="00A52102">
      <w:pPr>
        <w:pStyle w:val="Prrafodelista"/>
        <w:numPr>
          <w:ilvl w:val="0"/>
          <w:numId w:val="4"/>
        </w:num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 xml:space="preserve">All items have a </w:t>
      </w:r>
      <w:proofErr w:type="spellStart"/>
      <w:r w:rsidRPr="00CC69AB">
        <w:rPr>
          <w:rFonts w:ascii="CaslonUT LightItalic" w:hAnsi="CaslonUT LightItalic"/>
          <w:b/>
          <w:sz w:val="24"/>
          <w:szCs w:val="26"/>
          <w:lang w:val="en-GB" w:eastAsia="es-ES"/>
        </w:rPr>
        <w:t>SellIn</w:t>
      </w:r>
      <w:proofErr w:type="spellEnd"/>
      <w:r w:rsidRPr="00CC69AB">
        <w:rPr>
          <w:rFonts w:ascii="CaslonUT LightItalic" w:hAnsi="CaslonUT LightItalic"/>
          <w:b/>
          <w:sz w:val="24"/>
          <w:szCs w:val="26"/>
          <w:lang w:val="en-GB" w:eastAsia="es-ES"/>
        </w:rPr>
        <w:t xml:space="preserve"> value which denotes the number of days we have to sell the item</w:t>
      </w:r>
    </w:p>
    <w:p w:rsidR="00AD7895" w:rsidRPr="00CC69AB" w:rsidRDefault="00AD7895" w:rsidP="00A52102">
      <w:pPr>
        <w:pStyle w:val="Prrafodelista"/>
        <w:numPr>
          <w:ilvl w:val="0"/>
          <w:numId w:val="4"/>
        </w:num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All items have a Quality value which denotes how valuable the item is</w:t>
      </w:r>
    </w:p>
    <w:p w:rsidR="00AD7895" w:rsidRPr="00CC69AB" w:rsidRDefault="00AD7895" w:rsidP="00A52102">
      <w:pPr>
        <w:pStyle w:val="Prrafodelista"/>
        <w:numPr>
          <w:ilvl w:val="0"/>
          <w:numId w:val="4"/>
        </w:num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At the end of each day our system lowers both values for every item</w:t>
      </w:r>
    </w:p>
    <w:p w:rsidR="00AD7895" w:rsidRPr="00CC69AB" w:rsidRDefault="00AD7895" w:rsidP="00A52102">
      <w:p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Pretty simple, right? Well this is where it gets interesting:</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Once the sell by date has passed, Quality degrades twice as fast</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The Quality of an item is never negative</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“Aged Brie” actually increases in Quality the older it gets</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 xml:space="preserve">The Quality of an item is never more than </w:t>
      </w:r>
      <w:r w:rsidRPr="00CC69AB">
        <w:rPr>
          <w:rFonts w:ascii="CaslonUT LightItalic" w:hAnsi="CaslonUT LightItalic"/>
          <w:b/>
          <w:sz w:val="24"/>
          <w:szCs w:val="26"/>
          <w:lang w:val="en-GB"/>
        </w:rPr>
        <w:t>50</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w:t>
      </w:r>
      <w:proofErr w:type="spellStart"/>
      <w:r w:rsidRPr="00CC69AB">
        <w:rPr>
          <w:rFonts w:ascii="CaslonUT LightItalic" w:eastAsia="Times New Roman" w:hAnsi="CaslonUT LightItalic" w:cs="Times New Roman"/>
          <w:b/>
          <w:color w:val="000000"/>
          <w:sz w:val="24"/>
          <w:szCs w:val="26"/>
          <w:lang w:val="en-GB" w:eastAsia="es-ES"/>
        </w:rPr>
        <w:t>Sulfuras</w:t>
      </w:r>
      <w:proofErr w:type="spellEnd"/>
      <w:r w:rsidRPr="00CC69AB">
        <w:rPr>
          <w:rFonts w:ascii="CaslonUT LightItalic" w:eastAsia="Times New Roman" w:hAnsi="CaslonUT LightItalic" w:cs="Times New Roman"/>
          <w:b/>
          <w:color w:val="000000"/>
          <w:sz w:val="24"/>
          <w:szCs w:val="26"/>
          <w:lang w:val="en-GB" w:eastAsia="es-ES"/>
        </w:rPr>
        <w:t>”, being a legendary item, never has to be sold or decreases in Quality</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 xml:space="preserve">“Backstage passes”, like aged brie, increases in Quality as it’s </w:t>
      </w:r>
      <w:proofErr w:type="spellStart"/>
      <w:r w:rsidRPr="00CC69AB">
        <w:rPr>
          <w:rFonts w:ascii="CaslonUT LightItalic" w:eastAsia="Times New Roman" w:hAnsi="CaslonUT LightItalic" w:cs="Times New Roman"/>
          <w:b/>
          <w:color w:val="000000"/>
          <w:sz w:val="24"/>
          <w:szCs w:val="26"/>
          <w:lang w:val="en-GB" w:eastAsia="es-ES"/>
        </w:rPr>
        <w:t>SellIn</w:t>
      </w:r>
      <w:proofErr w:type="spellEnd"/>
      <w:r w:rsidRPr="00CC69AB">
        <w:rPr>
          <w:rFonts w:ascii="CaslonUT LightItalic" w:eastAsia="Times New Roman" w:hAnsi="CaslonUT LightItalic" w:cs="Times New Roman"/>
          <w:b/>
          <w:color w:val="000000"/>
          <w:sz w:val="24"/>
          <w:szCs w:val="26"/>
          <w:lang w:val="en-GB" w:eastAsia="es-ES"/>
        </w:rPr>
        <w:t xml:space="preserve"> value approaches; Quality increases by </w:t>
      </w:r>
      <w:r w:rsidRPr="00CC69AB">
        <w:rPr>
          <w:rFonts w:ascii="CaslonUT LightItalic" w:hAnsi="CaslonUT LightItalic"/>
          <w:b/>
          <w:sz w:val="24"/>
          <w:szCs w:val="26"/>
          <w:lang w:val="en-GB"/>
        </w:rPr>
        <w:t>2</w:t>
      </w:r>
      <w:r w:rsidRPr="00CC69AB">
        <w:rPr>
          <w:rFonts w:ascii="CaslonUT LightItalic" w:eastAsia="Times New Roman" w:hAnsi="CaslonUT LightItalic" w:cs="Times New Roman"/>
          <w:b/>
          <w:color w:val="000000"/>
          <w:sz w:val="24"/>
          <w:szCs w:val="26"/>
          <w:lang w:val="en-GB" w:eastAsia="es-ES"/>
        </w:rPr>
        <w:t xml:space="preserve"> when there are </w:t>
      </w:r>
      <w:r w:rsidRPr="00CC69AB">
        <w:rPr>
          <w:rFonts w:ascii="CaslonUT LightItalic" w:hAnsi="CaslonUT LightItalic"/>
          <w:b/>
          <w:sz w:val="24"/>
          <w:szCs w:val="26"/>
          <w:lang w:val="en-GB"/>
        </w:rPr>
        <w:t>10</w:t>
      </w:r>
      <w:r w:rsidRPr="00CC69AB">
        <w:rPr>
          <w:rFonts w:ascii="CaslonUT LightItalic" w:eastAsia="Times New Roman" w:hAnsi="CaslonUT LightItalic" w:cs="Times New Roman"/>
          <w:b/>
          <w:color w:val="000000"/>
          <w:sz w:val="24"/>
          <w:szCs w:val="26"/>
          <w:lang w:val="en-GB" w:eastAsia="es-ES"/>
        </w:rPr>
        <w:t xml:space="preserve"> days or less and by </w:t>
      </w:r>
      <w:r w:rsidRPr="00CC69AB">
        <w:rPr>
          <w:rFonts w:ascii="CaslonUT LightItalic" w:hAnsi="CaslonUT LightItalic"/>
          <w:b/>
          <w:sz w:val="24"/>
          <w:szCs w:val="26"/>
          <w:lang w:val="en-GB"/>
        </w:rPr>
        <w:t>3</w:t>
      </w:r>
      <w:r w:rsidRPr="00CC69AB">
        <w:rPr>
          <w:rFonts w:ascii="CaslonUT LightItalic" w:eastAsia="Times New Roman" w:hAnsi="CaslonUT LightItalic" w:cs="Times New Roman"/>
          <w:b/>
          <w:color w:val="000000"/>
          <w:sz w:val="24"/>
          <w:szCs w:val="26"/>
          <w:lang w:val="en-GB" w:eastAsia="es-ES"/>
        </w:rPr>
        <w:t xml:space="preserve"> when there are </w:t>
      </w:r>
      <w:r w:rsidRPr="00CC69AB">
        <w:rPr>
          <w:rFonts w:ascii="CaslonUT LightItalic" w:hAnsi="CaslonUT LightItalic"/>
          <w:b/>
          <w:sz w:val="24"/>
          <w:szCs w:val="26"/>
          <w:lang w:val="en-GB"/>
        </w:rPr>
        <w:t>5</w:t>
      </w:r>
      <w:r w:rsidRPr="00CC69AB">
        <w:rPr>
          <w:rFonts w:ascii="CaslonUT LightItalic" w:eastAsia="Times New Roman" w:hAnsi="CaslonUT LightItalic" w:cs="Times New Roman"/>
          <w:b/>
          <w:color w:val="000000"/>
          <w:sz w:val="24"/>
          <w:szCs w:val="26"/>
          <w:lang w:val="en-GB" w:eastAsia="es-ES"/>
        </w:rPr>
        <w:t xml:space="preserve"> days or less but Quality drops to </w:t>
      </w:r>
      <w:r w:rsidRPr="00CC69AB">
        <w:rPr>
          <w:rFonts w:ascii="CaslonUT LightItalic" w:hAnsi="CaslonUT LightItalic"/>
          <w:b/>
          <w:sz w:val="24"/>
          <w:szCs w:val="26"/>
          <w:lang w:val="en-GB"/>
        </w:rPr>
        <w:t>0</w:t>
      </w:r>
      <w:r w:rsidRPr="00CC69AB">
        <w:rPr>
          <w:rFonts w:ascii="CaslonUT LightItalic" w:eastAsia="Times New Roman" w:hAnsi="CaslonUT LightItalic" w:cs="Times New Roman"/>
          <w:b/>
          <w:color w:val="000000"/>
          <w:sz w:val="24"/>
          <w:szCs w:val="26"/>
          <w:lang w:val="en-GB" w:eastAsia="es-ES"/>
        </w:rPr>
        <w:t xml:space="preserve"> after the concert</w:t>
      </w:r>
      <w:r w:rsidR="00D073D1" w:rsidRPr="00CC69AB">
        <w:rPr>
          <w:rFonts w:ascii="CaslonUT LightItalic" w:eastAsia="Times New Roman" w:hAnsi="CaslonUT LightItalic" w:cs="Times New Roman"/>
          <w:b/>
          <w:color w:val="000000"/>
          <w:sz w:val="24"/>
          <w:szCs w:val="26"/>
          <w:lang w:val="en-GB" w:eastAsia="es-ES"/>
        </w:rPr>
        <w:t>.</w:t>
      </w:r>
    </w:p>
    <w:p w:rsidR="00D073D1" w:rsidRPr="00CC69AB" w:rsidRDefault="00D073D1" w:rsidP="00A52102">
      <w:p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p>
    <w:p w:rsidR="00AD7895" w:rsidRPr="00CC69AB" w:rsidRDefault="00AD7895" w:rsidP="00A52102">
      <w:p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We have recently signed a supplier of conjured items. This requires an update to our system:</w:t>
      </w:r>
      <w:r w:rsidR="00434A83" w:rsidRPr="00CC69AB">
        <w:rPr>
          <w:rFonts w:ascii="CaslonUT LightItalic" w:hAnsi="CaslonUT LightItalic"/>
          <w:b/>
          <w:sz w:val="24"/>
          <w:szCs w:val="26"/>
          <w:lang w:val="en-GB"/>
        </w:rPr>
        <w:t xml:space="preserve"> </w:t>
      </w:r>
    </w:p>
    <w:p w:rsidR="00AD7895" w:rsidRPr="00CC69AB" w:rsidRDefault="00AD7895" w:rsidP="00A52102">
      <w:pPr>
        <w:numPr>
          <w:ilvl w:val="0"/>
          <w:numId w:val="3"/>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“Conjured” items degrade in Quality twice as fast as normal items</w:t>
      </w:r>
    </w:p>
    <w:p w:rsidR="00D073D1" w:rsidRPr="00CC69AB" w:rsidRDefault="00D073D1" w:rsidP="00A52102">
      <w:p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p>
    <w:p w:rsidR="00C629C2" w:rsidRDefault="00AD7895" w:rsidP="00C629C2">
      <w:pPr>
        <w:rPr>
          <w:rFonts w:ascii="CaslonUT LightItalic" w:hAnsi="CaslonUT LightItalic"/>
          <w:b/>
          <w:sz w:val="24"/>
          <w:szCs w:val="26"/>
          <w:u w:val="single"/>
          <w:lang w:val="en-GB" w:eastAsia="es-ES"/>
        </w:rPr>
      </w:pPr>
      <w:r w:rsidRPr="00CC69AB">
        <w:rPr>
          <w:rFonts w:ascii="CaslonUT LightItalic" w:hAnsi="CaslonUT LightItalic"/>
          <w:b/>
          <w:sz w:val="24"/>
          <w:szCs w:val="26"/>
          <w:lang w:val="en-GB" w:eastAsia="es-ES"/>
        </w:rPr>
        <w:t xml:space="preserve">Feel free to make any changes to the </w:t>
      </w:r>
      <w:proofErr w:type="spellStart"/>
      <w:r w:rsidRPr="00CC69AB">
        <w:rPr>
          <w:rFonts w:ascii="CaslonUT LightItalic" w:hAnsi="CaslonUT LightItalic"/>
          <w:b/>
          <w:sz w:val="24"/>
          <w:szCs w:val="26"/>
          <w:lang w:val="en-GB" w:eastAsia="es-ES"/>
        </w:rPr>
        <w:t>UpdateQuality</w:t>
      </w:r>
      <w:proofErr w:type="spellEnd"/>
      <w:r w:rsidRPr="00CC69AB">
        <w:rPr>
          <w:rFonts w:ascii="CaslonUT LightItalic" w:hAnsi="CaslonUT LightItalic"/>
          <w:b/>
          <w:sz w:val="24"/>
          <w:szCs w:val="26"/>
          <w:lang w:val="en-GB" w:eastAsia="es-ES"/>
        </w:rPr>
        <w:t xml:space="preserve"> method and add any new code as long as everything still works correctly. However, do not alter the Item class or Items property as those belong to the goblin in the corner who will </w:t>
      </w:r>
      <w:proofErr w:type="spellStart"/>
      <w:r w:rsidRPr="00CC69AB">
        <w:rPr>
          <w:rFonts w:ascii="CaslonUT LightItalic" w:hAnsi="CaslonUT LightItalic"/>
          <w:b/>
          <w:sz w:val="24"/>
          <w:szCs w:val="26"/>
          <w:lang w:val="en-GB" w:eastAsia="es-ES"/>
        </w:rPr>
        <w:t>insta</w:t>
      </w:r>
      <w:proofErr w:type="spellEnd"/>
      <w:r w:rsidRPr="00CC69AB">
        <w:rPr>
          <w:rFonts w:ascii="CaslonUT LightItalic" w:hAnsi="CaslonUT LightItalic"/>
          <w:b/>
          <w:sz w:val="24"/>
          <w:szCs w:val="26"/>
          <w:lang w:val="en-GB" w:eastAsia="es-ES"/>
        </w:rPr>
        <w:t xml:space="preserve">-rage and one-shot you as he doesn’t believe in shared code ownership (you can make the </w:t>
      </w:r>
      <w:proofErr w:type="spellStart"/>
      <w:r w:rsidRPr="00CC69AB">
        <w:rPr>
          <w:rFonts w:ascii="CaslonUT LightItalic" w:hAnsi="CaslonUT LightItalic"/>
          <w:b/>
          <w:sz w:val="24"/>
          <w:szCs w:val="26"/>
          <w:lang w:val="en-GB" w:eastAsia="es-ES"/>
        </w:rPr>
        <w:t>UpdateQuality</w:t>
      </w:r>
      <w:proofErr w:type="spellEnd"/>
      <w:r w:rsidRPr="00CC69AB">
        <w:rPr>
          <w:rFonts w:ascii="CaslonUT LightItalic" w:hAnsi="CaslonUT LightItalic"/>
          <w:b/>
          <w:sz w:val="24"/>
          <w:szCs w:val="26"/>
          <w:lang w:val="en-GB" w:eastAsia="es-ES"/>
        </w:rPr>
        <w:t xml:space="preserve"> method and Items property static if you like, we’ll cover for you).</w:t>
      </w:r>
    </w:p>
    <w:p w:rsidR="00C629C2" w:rsidRPr="00C629C2" w:rsidRDefault="00C629C2" w:rsidP="00C629C2">
      <w:pPr>
        <w:rPr>
          <w:rFonts w:ascii="CaslonUT LightItalic" w:hAnsi="CaslonUT LightItalic"/>
          <w:b/>
          <w:sz w:val="24"/>
          <w:szCs w:val="26"/>
          <w:lang w:val="en-GB" w:eastAsia="es-ES"/>
        </w:rPr>
      </w:pPr>
    </w:p>
    <w:p w:rsidR="00A52102" w:rsidRPr="00C629C2" w:rsidRDefault="00C629C2" w:rsidP="00C629C2">
      <w:pPr>
        <w:rPr>
          <w:rFonts w:ascii="CaslonUT LightItalic" w:hAnsi="CaslonUT LightItalic"/>
          <w:b/>
          <w:sz w:val="24"/>
          <w:szCs w:val="26"/>
          <w:lang w:val="en-GB" w:eastAsia="es-ES"/>
        </w:rPr>
      </w:pPr>
      <w:r w:rsidRPr="00C629C2">
        <w:rPr>
          <w:rFonts w:ascii="CaslonUT LightItalic" w:hAnsi="CaslonUT LightItalic"/>
          <w:b/>
          <w:sz w:val="24"/>
          <w:szCs w:val="26"/>
          <w:lang w:val="en-GB" w:eastAsia="es-ES"/>
        </w:rPr>
        <w:t>Just for clarification, an item can never have its Quality increase above 50, however "</w:t>
      </w:r>
      <w:proofErr w:type="spellStart"/>
      <w:r w:rsidRPr="00C629C2">
        <w:rPr>
          <w:rFonts w:ascii="CaslonUT LightItalic" w:hAnsi="CaslonUT LightItalic"/>
          <w:b/>
          <w:sz w:val="24"/>
          <w:szCs w:val="26"/>
          <w:lang w:val="en-GB" w:eastAsia="es-ES"/>
        </w:rPr>
        <w:t>Sulfuras</w:t>
      </w:r>
      <w:proofErr w:type="spellEnd"/>
      <w:r w:rsidRPr="00C629C2">
        <w:rPr>
          <w:rFonts w:ascii="CaslonUT LightItalic" w:hAnsi="CaslonUT LightItalic"/>
          <w:b/>
          <w:sz w:val="24"/>
          <w:szCs w:val="26"/>
          <w:lang w:val="en-GB" w:eastAsia="es-ES"/>
        </w:rPr>
        <w:t>" is a legendary item and as such its Quality is 80 and it never alters.</w:t>
      </w:r>
      <w:r w:rsidR="001D4B80" w:rsidRPr="00C629C2">
        <w:rPr>
          <w:rFonts w:ascii="CaslonUT LightItalic" w:hAnsi="CaslonUT LightItalic"/>
          <w:b/>
          <w:sz w:val="24"/>
          <w:szCs w:val="26"/>
          <w:lang w:val="en-GB" w:eastAsia="es-ES"/>
        </w:rPr>
        <mc:AlternateContent>
          <mc:Choice Requires="wps">
            <w:drawing>
              <wp:anchor distT="45720" distB="45720" distL="114300" distR="114300" simplePos="0" relativeHeight="251659264" behindDoc="1" locked="0" layoutInCell="1" allowOverlap="1" wp14:anchorId="6D5316C8" wp14:editId="279DD7FD">
                <wp:simplePos x="0" y="0"/>
                <wp:positionH relativeFrom="page">
                  <wp:align>left</wp:align>
                </wp:positionH>
                <wp:positionV relativeFrom="paragraph">
                  <wp:posOffset>-706443</wp:posOffset>
                </wp:positionV>
                <wp:extent cx="7524000" cy="10686197"/>
                <wp:effectExtent l="0" t="0" r="20320" b="203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1D4B80" w:rsidRDefault="001D4B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5316C8" id="_x0000_t202" coordsize="21600,21600" o:spt="202" path="m,l,21600r21600,l21600,xe">
                <v:stroke joinstyle="miter"/>
                <v:path gradientshapeok="t" o:connecttype="rect"/>
              </v:shapetype>
              <v:shape id="_x0000_s1027" type="#_x0000_t202" style="position:absolute;margin-left:0;margin-top:-55.65pt;width:592.45pt;height:841.45pt;z-index:-2516572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">
                <v:textbox>
                  <w:txbxContent>
                    <w:p w:rsidR="001D4B80" w:rsidRDefault="001D4B80"/>
                  </w:txbxContent>
                </v:textbox>
                <w10:wrap anchorx="page"/>
              </v:shape>
            </w:pict>
          </mc:Fallback>
        </mc:AlternateContent>
      </w:r>
    </w:p>
    <w:p w:rsidR="00A52102" w:rsidRPr="00C629C2" w:rsidRDefault="00A52102" w:rsidP="00A52102">
      <w:pPr>
        <w:rPr>
          <w:rFonts w:ascii="CaslonUT LightItalic" w:hAnsi="CaslonUT LightItalic"/>
          <w:b/>
          <w:szCs w:val="24"/>
          <w:lang w:val="en-US"/>
        </w:rPr>
      </w:pPr>
    </w:p>
    <w:sectPr w:rsidR="00A52102" w:rsidRPr="00C629C2" w:rsidSect="00726234">
      <w:pgSz w:w="11906" w:h="16838"/>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lonUT LightItalic">
    <w:altName w:val="Courier New"/>
    <w:charset w:val="00"/>
    <w:family w:val="auto"/>
    <w:pitch w:val="variable"/>
    <w:sig w:usb0="00000001" w:usb1="00000000" w:usb2="00000000" w:usb3="00000000" w:csb0="00000009"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C2739"/>
    <w:multiLevelType w:val="multilevel"/>
    <w:tmpl w:val="EF2A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44849"/>
    <w:multiLevelType w:val="multilevel"/>
    <w:tmpl w:val="B5D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A0D8B"/>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E613E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127984"/>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CB175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2A4E1C"/>
    <w:multiLevelType w:val="multilevel"/>
    <w:tmpl w:val="77660B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317D97"/>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6"/>
  </w:num>
  <w:num w:numId="4">
    <w:abstractNumId w:val="2"/>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895"/>
    <w:rsid w:val="0003246E"/>
    <w:rsid w:val="00083D50"/>
    <w:rsid w:val="00185570"/>
    <w:rsid w:val="001D4B80"/>
    <w:rsid w:val="00434A83"/>
    <w:rsid w:val="004D5DFC"/>
    <w:rsid w:val="0060305F"/>
    <w:rsid w:val="00665F8D"/>
    <w:rsid w:val="00726234"/>
    <w:rsid w:val="00853422"/>
    <w:rsid w:val="008729E5"/>
    <w:rsid w:val="00A52102"/>
    <w:rsid w:val="00AD7895"/>
    <w:rsid w:val="00B86AC7"/>
    <w:rsid w:val="00B91FEB"/>
    <w:rsid w:val="00C629C2"/>
    <w:rsid w:val="00C92C01"/>
    <w:rsid w:val="00CC69AB"/>
    <w:rsid w:val="00CE504C"/>
    <w:rsid w:val="00D073D1"/>
    <w:rsid w:val="00EA11EF"/>
    <w:rsid w:val="00F031E6"/>
    <w:rsid w:val="00FC2CC3"/>
    <w:rsid w:val="00FD7E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DC247B-8FDF-4048-B151-E49F9CB2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D789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D7895"/>
    <w:rPr>
      <w:color w:val="0563C1" w:themeColor="hyperlink"/>
      <w:u w:val="single"/>
    </w:rPr>
  </w:style>
  <w:style w:type="character" w:styleId="Hipervnculovisitado">
    <w:name w:val="FollowedHyperlink"/>
    <w:basedOn w:val="Fuentedeprrafopredeter"/>
    <w:uiPriority w:val="99"/>
    <w:semiHidden/>
    <w:unhideWhenUsed/>
    <w:rsid w:val="0060305F"/>
    <w:rPr>
      <w:color w:val="954F72" w:themeColor="followedHyperlink"/>
      <w:u w:val="single"/>
    </w:rPr>
  </w:style>
  <w:style w:type="paragraph" w:styleId="Prrafodelista">
    <w:name w:val="List Paragraph"/>
    <w:basedOn w:val="Normal"/>
    <w:uiPriority w:val="34"/>
    <w:qFormat/>
    <w:rsid w:val="00D073D1"/>
    <w:pPr>
      <w:ind w:left="720"/>
      <w:contextualSpacing/>
    </w:pPr>
  </w:style>
  <w:style w:type="paragraph" w:styleId="Textodeglobo">
    <w:name w:val="Balloon Text"/>
    <w:basedOn w:val="Normal"/>
    <w:link w:val="TextodegloboCar"/>
    <w:uiPriority w:val="99"/>
    <w:semiHidden/>
    <w:unhideWhenUsed/>
    <w:rsid w:val="0072623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2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278716">
      <w:bodyDiv w:val="1"/>
      <w:marLeft w:val="0"/>
      <w:marRight w:val="0"/>
      <w:marTop w:val="0"/>
      <w:marBottom w:val="0"/>
      <w:divBdr>
        <w:top w:val="none" w:sz="0" w:space="0" w:color="auto"/>
        <w:left w:val="none" w:sz="0" w:space="0" w:color="auto"/>
        <w:bottom w:val="none" w:sz="0" w:space="0" w:color="auto"/>
        <w:right w:val="none" w:sz="0" w:space="0" w:color="auto"/>
      </w:divBdr>
    </w:div>
    <w:div w:id="1487891571">
      <w:bodyDiv w:val="1"/>
      <w:marLeft w:val="0"/>
      <w:marRight w:val="0"/>
      <w:marTop w:val="0"/>
      <w:marBottom w:val="0"/>
      <w:divBdr>
        <w:top w:val="none" w:sz="0" w:space="0" w:color="auto"/>
        <w:left w:val="none" w:sz="0" w:space="0" w:color="auto"/>
        <w:bottom w:val="none" w:sz="0" w:space="0" w:color="auto"/>
        <w:right w:val="none" w:sz="0" w:space="0" w:color="auto"/>
      </w:divBdr>
    </w:div>
    <w:div w:id="172471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2174</TotalTime>
  <Pages>1</Pages>
  <Words>328</Words>
  <Characters>1804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nikey_es nikey_es</dc:creator>
  <cp:keywords/>
  <dc:description/>
  <cp:lastModifiedBy>Jorge Castro</cp:lastModifiedBy>
  <cp:revision>17</cp:revision>
  <cp:lastPrinted>2014-07-13T15:56:00Z</cp:lastPrinted>
  <dcterms:created xsi:type="dcterms:W3CDTF">2014-07-06T08:51:00Z</dcterms:created>
  <dcterms:modified xsi:type="dcterms:W3CDTF">2015-12-02T19:37:00Z</dcterms:modified>
</cp:coreProperties>
</file>