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45" w:rsidRPr="00584E45" w:rsidRDefault="00584E45" w:rsidP="00584E45">
      <w:pPr>
        <w:pStyle w:val="Ttulo"/>
        <w:jc w:val="center"/>
        <w:rPr>
          <w:rFonts w:ascii="Cambria" w:hAnsi="Cambria"/>
          <w:u w:val="single"/>
        </w:rPr>
      </w:pPr>
      <w:r w:rsidRPr="00584E45">
        <w:rPr>
          <w:rFonts w:ascii="Cambria" w:hAnsi="Cambria"/>
          <w:u w:val="single"/>
        </w:rPr>
        <w:t>Joyería</w:t>
      </w:r>
    </w:p>
    <w:p w:rsidR="00584E45" w:rsidRPr="00584E45" w:rsidRDefault="00584E45" w:rsidP="00584E45"/>
    <w:p w:rsidR="00327BD0" w:rsidRDefault="00327BD0" w:rsidP="00327BD0">
      <w:pPr>
        <w:pStyle w:val="Prrafodelista"/>
        <w:numPr>
          <w:ilvl w:val="0"/>
          <w:numId w:val="1"/>
        </w:numPr>
      </w:pPr>
      <w:r>
        <w:t xml:space="preserve">De los </w:t>
      </w:r>
      <w:r w:rsidRPr="00327BD0">
        <w:rPr>
          <w:b/>
        </w:rPr>
        <w:t>clientes</w:t>
      </w:r>
      <w:r>
        <w:t xml:space="preserve"> que nos compran, debemos saber:</w:t>
      </w:r>
    </w:p>
    <w:p w:rsidR="00584E45" w:rsidRDefault="00584E45" w:rsidP="00DA2A7E">
      <w:pPr>
        <w:ind w:left="708" w:firstLine="12"/>
      </w:pPr>
      <w:r>
        <w:t>Datos: Si a un cliente no le vendemos nada no lo consideramos cliente</w:t>
      </w:r>
      <w:r w:rsidR="00DA2A7E">
        <w:t>, los programas no tienen por qué calcular si el cliente es una persona o una empresa, se lo debe decir la base de datos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 xml:space="preserve"> El NIF o el CIF (Gestionar con la misma entidad)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 xml:space="preserve"> El nombre y los apellidos (del responsable jurídico de la empresa)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 xml:space="preserve">La ciudad 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>La calle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>El número de su vivienda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 xml:space="preserve">La fecha de nacimiento o fecha de fundación. 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>Un móvil de c</w:t>
      </w:r>
      <w:bookmarkStart w:id="0" w:name="_GoBack"/>
      <w:bookmarkEnd w:id="0"/>
      <w:r>
        <w:t>ontacto.</w:t>
      </w:r>
    </w:p>
    <w:p w:rsidR="00DA2A7E" w:rsidRDefault="00DA2A7E" w:rsidP="00DA2A7E">
      <w:pPr>
        <w:pStyle w:val="Prrafodelista"/>
        <w:ind w:left="1440"/>
      </w:pPr>
    </w:p>
    <w:p w:rsidR="00327BD0" w:rsidRDefault="00327BD0" w:rsidP="00327BD0">
      <w:pPr>
        <w:pStyle w:val="Prrafodelista"/>
        <w:numPr>
          <w:ilvl w:val="0"/>
          <w:numId w:val="1"/>
        </w:numPr>
      </w:pPr>
      <w:r>
        <w:t xml:space="preserve">De las </w:t>
      </w:r>
      <w:r w:rsidRPr="00327BD0">
        <w:rPr>
          <w:b/>
        </w:rPr>
        <w:t>joyas</w:t>
      </w:r>
      <w:r>
        <w:rPr>
          <w:b/>
        </w:rPr>
        <w:t xml:space="preserve"> debemos saber</w:t>
      </w:r>
      <w:r>
        <w:t>:</w:t>
      </w:r>
    </w:p>
    <w:p w:rsidR="00584E45" w:rsidRDefault="00584E45" w:rsidP="00DA2A7E">
      <w:pPr>
        <w:ind w:firstLine="708"/>
      </w:pPr>
      <w:r>
        <w:t xml:space="preserve">Datos: </w:t>
      </w:r>
      <w:r w:rsidR="00DA2A7E">
        <w:t xml:space="preserve">Tenemos un identificador de la pieza 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>Necesitamos saber la descripción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>Y el precio unitario (el precio no varía, se fija al recibir del proveedor)</w:t>
      </w:r>
    </w:p>
    <w:p w:rsidR="00DA2A7E" w:rsidRDefault="00DA2A7E" w:rsidP="00DA2A7E">
      <w:pPr>
        <w:pStyle w:val="Prrafodelista"/>
        <w:ind w:left="1440"/>
      </w:pPr>
    </w:p>
    <w:p w:rsidR="00327BD0" w:rsidRDefault="00327BD0" w:rsidP="00327BD0">
      <w:pPr>
        <w:pStyle w:val="Prrafodelista"/>
        <w:numPr>
          <w:ilvl w:val="0"/>
          <w:numId w:val="1"/>
        </w:numPr>
      </w:pPr>
      <w:r>
        <w:t xml:space="preserve">De los </w:t>
      </w:r>
      <w:r w:rsidRPr="00327BD0">
        <w:rPr>
          <w:b/>
        </w:rPr>
        <w:t>proveedores</w:t>
      </w:r>
      <w:r>
        <w:t xml:space="preserve"> necesitamos:</w:t>
      </w:r>
    </w:p>
    <w:p w:rsidR="00584E45" w:rsidRDefault="00584E45" w:rsidP="00584E45">
      <w:pPr>
        <w:ind w:left="360" w:firstLine="348"/>
      </w:pPr>
      <w:r>
        <w:t xml:space="preserve">Datos: Si a un </w:t>
      </w:r>
      <w:r>
        <w:t>proveedor</w:t>
      </w:r>
      <w:r>
        <w:t xml:space="preserve"> no le </w:t>
      </w:r>
      <w:r>
        <w:t xml:space="preserve">compramos </w:t>
      </w:r>
      <w:r>
        <w:t xml:space="preserve">nada no lo consideramos </w:t>
      </w:r>
      <w:r>
        <w:t>proveedor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>El CIF del proveedor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>El nombre de la empresa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>La calle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>La ciudad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 xml:space="preserve">Número </w:t>
      </w:r>
      <w:r w:rsidR="00584E45">
        <w:t>de localidad de la</w:t>
      </w:r>
      <w:r>
        <w:t xml:space="preserve"> central</w:t>
      </w:r>
      <w:r w:rsidR="003562DE">
        <w:t xml:space="preserve"> </w:t>
      </w:r>
      <w:r w:rsidR="00584E45">
        <w:t xml:space="preserve">(Hay algunas centrales que ocupan dos </w:t>
      </w:r>
      <w:proofErr w:type="gramStart"/>
      <w:r w:rsidR="00584E45">
        <w:t>números</w:t>
      </w:r>
      <w:proofErr w:type="gramEnd"/>
      <w:r w:rsidR="00584E45">
        <w:t xml:space="preserve"> aunque no tiene por qué ser consecutivo)</w:t>
      </w:r>
    </w:p>
    <w:p w:rsidR="00327BD0" w:rsidRDefault="00327BD0" w:rsidP="00327BD0">
      <w:pPr>
        <w:pStyle w:val="Prrafodelista"/>
        <w:numPr>
          <w:ilvl w:val="1"/>
          <w:numId w:val="1"/>
        </w:numPr>
      </w:pPr>
      <w:r>
        <w:t>Número de contacto de la central</w:t>
      </w:r>
    </w:p>
    <w:p w:rsidR="00584E45" w:rsidRDefault="00584E45" w:rsidP="00584E45"/>
    <w:p w:rsidR="00327BD0" w:rsidRDefault="00327BD0" w:rsidP="00327BD0">
      <w:pPr>
        <w:ind w:left="1080"/>
      </w:pPr>
    </w:p>
    <w:p w:rsidR="00327BD0" w:rsidRDefault="00327BD0" w:rsidP="00327BD0">
      <w:pPr>
        <w:pStyle w:val="Prrafodelista"/>
        <w:ind w:left="1440"/>
      </w:pPr>
    </w:p>
    <w:sectPr w:rsidR="00327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B6367"/>
    <w:multiLevelType w:val="hybridMultilevel"/>
    <w:tmpl w:val="09A08ADE"/>
    <w:lvl w:ilvl="0" w:tplc="FDCE4EDA">
      <w:start w:val="1"/>
      <w:numFmt w:val="bullet"/>
      <w:lvlText w:val=""/>
      <w:lvlJc w:val="left"/>
      <w:pPr>
        <w:ind w:left="720" w:hanging="360"/>
      </w:pPr>
      <w:rPr>
        <w:rFonts w:ascii="Wingdings" w:hAnsi="Wingdings" w:hint="default"/>
      </w:rPr>
    </w:lvl>
    <w:lvl w:ilvl="1" w:tplc="3FC85A5C">
      <w:start w:val="1"/>
      <w:numFmt w:val="bullet"/>
      <w:lvlText w:val="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D0"/>
    <w:rsid w:val="001F5AFA"/>
    <w:rsid w:val="001F7C98"/>
    <w:rsid w:val="00327BD0"/>
    <w:rsid w:val="003562DE"/>
    <w:rsid w:val="00584E45"/>
    <w:rsid w:val="0079384F"/>
    <w:rsid w:val="00DA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13D2"/>
  <w15:chartTrackingRefBased/>
  <w15:docId w15:val="{DA75B31F-4D10-4915-AFEB-97F73E0B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BD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84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</cp:revision>
  <dcterms:created xsi:type="dcterms:W3CDTF">2023-11-06T08:16:00Z</dcterms:created>
  <dcterms:modified xsi:type="dcterms:W3CDTF">2023-11-06T10:04:00Z</dcterms:modified>
</cp:coreProperties>
</file>