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6A30E" w14:textId="77777777" w:rsidR="001B140C" w:rsidRDefault="001B140C" w:rsidP="000B7466">
      <w:pPr>
        <w:spacing w:after="0" w:line="240" w:lineRule="auto"/>
        <w:rPr>
          <w:rFonts w:ascii="Poppins" w:eastAsia="Times New Roman" w:hAnsi="Poppins" w:cs="Poppins"/>
          <w:b/>
          <w:bCs/>
          <w:lang w:eastAsia="es-ES"/>
        </w:rPr>
      </w:pPr>
    </w:p>
    <w:p w14:paraId="06BA1001" w14:textId="77777777" w:rsidR="00AF28C2" w:rsidRPr="009D611C" w:rsidRDefault="00AF28C2" w:rsidP="00085A8A">
      <w:pPr>
        <w:spacing w:after="0" w:line="240" w:lineRule="auto"/>
        <w:jc w:val="center"/>
        <w:rPr>
          <w:rFonts w:ascii="Poppins" w:eastAsia="Times New Roman" w:hAnsi="Poppins" w:cs="Poppins"/>
          <w:lang w:val="es-CO" w:eastAsia="es-CO"/>
        </w:rPr>
      </w:pPr>
      <w:r w:rsidRPr="009D611C">
        <w:rPr>
          <w:rFonts w:ascii="Poppins" w:eastAsia="Times New Roman" w:hAnsi="Poppins" w:cs="Poppins"/>
          <w:b/>
          <w:bCs/>
          <w:lang w:eastAsia="es-ES"/>
        </w:rPr>
        <w:t>LIQUIDACIÓN</w:t>
      </w:r>
    </w:p>
    <w:p w14:paraId="2B04A785" w14:textId="77777777" w:rsidR="00AF28C2" w:rsidRPr="009D611C" w:rsidRDefault="00AF28C2" w:rsidP="00085A8A">
      <w:pPr>
        <w:spacing w:after="0" w:line="240" w:lineRule="auto"/>
        <w:ind w:left="4245" w:right="46" w:hanging="4245"/>
        <w:jc w:val="center"/>
        <w:rPr>
          <w:rFonts w:ascii="Poppins" w:eastAsia="Times New Roman" w:hAnsi="Poppins" w:cs="Poppins"/>
          <w:b/>
          <w:bCs/>
          <w:lang w:eastAsia="es-ES"/>
        </w:rPr>
      </w:pPr>
      <w:r w:rsidRPr="009D611C">
        <w:rPr>
          <w:rFonts w:ascii="Poppins" w:eastAsia="Times New Roman" w:hAnsi="Poppins" w:cs="Poppins"/>
          <w:b/>
          <w:bCs/>
          <w:lang w:eastAsia="es-ES"/>
        </w:rPr>
        <w:t>LICENCIA DE CONSTRUCCION</w:t>
      </w:r>
    </w:p>
    <w:p w14:paraId="6C9B52C9" w14:textId="6B8C2C34" w:rsidR="00AF28C2" w:rsidRDefault="001701F2" w:rsidP="00646D37">
      <w:pPr>
        <w:spacing w:after="0" w:line="240" w:lineRule="auto"/>
        <w:ind w:right="46"/>
        <w:jc w:val="center"/>
        <w:rPr>
          <w:rFonts w:ascii="Poppins" w:eastAsia="Times New Roman" w:hAnsi="Poppins" w:cs="Poppins"/>
          <w:lang w:eastAsia="es-ES"/>
        </w:rPr>
      </w:pPr>
      <w:r w:rsidRPr="009D611C">
        <w:rPr>
          <w:rFonts w:ascii="Poppins" w:eastAsia="Times New Roman" w:hAnsi="Poppins" w:cs="Poppins"/>
          <w:lang w:eastAsia="es-ES"/>
        </w:rPr>
        <w:t xml:space="preserve">No. </w:t>
      </w:r>
      <w:r w:rsidR="004F5F63" w:rsidRPr="009D2667">
        <w:rPr>
          <w:rFonts w:ascii="Century Gothic" w:eastAsia="Times New Roman" w:hAnsi="Century Gothic" w:cs="Tahoma"/>
          <w:sz w:val="24"/>
          <w:szCs w:val="24"/>
          <w:lang w:eastAsia="es-ES"/>
        </w:rPr>
        <w:t>{{radicado}}</w:t>
      </w:r>
    </w:p>
    <w:p w14:paraId="1DC3CF13" w14:textId="77777777" w:rsidR="00646D37" w:rsidRPr="009D611C" w:rsidRDefault="00646D37" w:rsidP="00646D37">
      <w:pPr>
        <w:spacing w:after="0" w:line="240" w:lineRule="auto"/>
        <w:ind w:right="46"/>
        <w:jc w:val="center"/>
        <w:rPr>
          <w:rFonts w:ascii="Poppins" w:eastAsia="Times New Roman" w:hAnsi="Poppins" w:cs="Poppins"/>
          <w:lang w:eastAsia="es-ES"/>
        </w:rPr>
      </w:pPr>
    </w:p>
    <w:p w14:paraId="7BEBCEA9" w14:textId="620CD3BB" w:rsidR="00665B56" w:rsidRPr="009D611C" w:rsidRDefault="00665B56" w:rsidP="00085A8A">
      <w:pPr>
        <w:spacing w:after="0" w:line="240" w:lineRule="auto"/>
        <w:contextualSpacing/>
        <w:jc w:val="both"/>
        <w:rPr>
          <w:rFonts w:ascii="Poppins" w:eastAsia="Times New Roman" w:hAnsi="Poppins" w:cs="Poppins"/>
          <w:b/>
          <w:lang w:val="es-CO" w:eastAsia="es-CO"/>
        </w:rPr>
      </w:pPr>
      <w:r w:rsidRPr="009D611C">
        <w:rPr>
          <w:rFonts w:ascii="Poppins" w:eastAsia="Times New Roman" w:hAnsi="Poppins" w:cs="Poppins"/>
          <w:lang w:eastAsia="es-ES"/>
        </w:rPr>
        <w:t>PARA LA: Licencia URBANISTICA</w:t>
      </w:r>
      <w:r w:rsidRPr="009D611C">
        <w:rPr>
          <w:rFonts w:ascii="Poppins" w:eastAsia="Times New Roman" w:hAnsi="Poppins" w:cs="Poppins"/>
          <w:lang w:val="es-CO" w:eastAsia="es-CO"/>
        </w:rPr>
        <w:t xml:space="preserve"> de CONSTRUCCION</w:t>
      </w:r>
      <w:r w:rsidR="00917642" w:rsidRPr="009D611C">
        <w:rPr>
          <w:rFonts w:ascii="Poppins" w:eastAsia="Times New Roman" w:hAnsi="Poppins" w:cs="Poppins"/>
          <w:lang w:eastAsia="es-ES"/>
        </w:rPr>
        <w:t xml:space="preserve"> Radicado No. </w:t>
      </w:r>
      <w:r w:rsidR="004F5F63" w:rsidRPr="009D2667">
        <w:rPr>
          <w:rFonts w:ascii="Century Gothic" w:eastAsia="Times New Roman" w:hAnsi="Century Gothic" w:cs="Tahoma"/>
          <w:sz w:val="24"/>
          <w:szCs w:val="24"/>
          <w:lang w:eastAsia="es-ES"/>
        </w:rPr>
        <w:t>{{radicado}}</w:t>
      </w:r>
      <w:r w:rsidRPr="009D611C">
        <w:rPr>
          <w:rFonts w:ascii="Poppins" w:eastAsia="Times New Roman" w:hAnsi="Poppins" w:cs="Poppins"/>
          <w:lang w:eastAsia="es-ES"/>
        </w:rPr>
        <w:t xml:space="preserve">, mediante la cual se autoriza la </w:t>
      </w:r>
      <w:r w:rsidR="004F5F63" w:rsidRPr="004F5F63">
        <w:rPr>
          <w:rFonts w:ascii="Poppins" w:eastAsia="Times New Roman" w:hAnsi="Poppins" w:cs="Poppins"/>
          <w:b/>
          <w:bCs/>
          <w:lang w:val="es-CO" w:eastAsia="es-ES"/>
        </w:rPr>
        <w:t>“</w:t>
      </w:r>
      <w:r w:rsidR="004F5F63" w:rsidRPr="004F5F63">
        <w:rPr>
          <w:rFonts w:ascii="Poppins" w:eastAsia="Times New Roman" w:hAnsi="Poppins" w:cs="Poppins"/>
          <w:b/>
          <w:bCs/>
          <w:lang w:eastAsia="es-ES"/>
        </w:rPr>
        <w:t>{{tipo_construccion</w:t>
      </w:r>
      <w:r w:rsidR="00EF4D88">
        <w:rPr>
          <w:rFonts w:ascii="Poppins" w:eastAsia="Times New Roman" w:hAnsi="Poppins" w:cs="Poppins"/>
          <w:b/>
          <w:bCs/>
          <w:lang w:eastAsia="es-ES"/>
        </w:rPr>
        <w:t>_predio</w:t>
      </w:r>
      <w:r w:rsidR="004F5F63" w:rsidRPr="004F5F63">
        <w:rPr>
          <w:rFonts w:ascii="Poppins" w:eastAsia="Times New Roman" w:hAnsi="Poppins" w:cs="Poppins"/>
          <w:b/>
          <w:bCs/>
          <w:lang w:eastAsia="es-ES"/>
        </w:rPr>
        <w:t>}} UBICADO EN LA {{direccion</w:t>
      </w:r>
      <w:r w:rsidR="00EF4D88">
        <w:rPr>
          <w:rFonts w:ascii="Poppins" w:eastAsia="Times New Roman" w:hAnsi="Poppins" w:cs="Poppins"/>
          <w:b/>
          <w:bCs/>
          <w:lang w:eastAsia="es-ES"/>
        </w:rPr>
        <w:t>_predio</w:t>
      </w:r>
      <w:r w:rsidR="004F5F63" w:rsidRPr="004F5F63">
        <w:rPr>
          <w:rFonts w:ascii="Poppins" w:eastAsia="Times New Roman" w:hAnsi="Poppins" w:cs="Poppins"/>
          <w:b/>
          <w:bCs/>
          <w:lang w:eastAsia="es-ES"/>
        </w:rPr>
        <w:t>}}, ZONA {{tipo_zona</w:t>
      </w:r>
      <w:r w:rsidR="00EF4D88">
        <w:rPr>
          <w:rFonts w:ascii="Poppins" w:eastAsia="Times New Roman" w:hAnsi="Poppins" w:cs="Poppins"/>
          <w:b/>
          <w:bCs/>
          <w:lang w:eastAsia="es-ES"/>
        </w:rPr>
        <w:t>_predio</w:t>
      </w:r>
      <w:r w:rsidR="004F5F63" w:rsidRPr="004F5F63">
        <w:rPr>
          <w:rFonts w:ascii="Poppins" w:eastAsia="Times New Roman" w:hAnsi="Poppins" w:cs="Poppins"/>
          <w:b/>
          <w:bCs/>
          <w:lang w:eastAsia="es-ES"/>
        </w:rPr>
        <w:t>}} DEL MUNICIPIO DE SAMPUES –SUCRE.”</w:t>
      </w:r>
      <w:r w:rsidR="004F5F63">
        <w:rPr>
          <w:rFonts w:ascii="Poppins" w:eastAsia="Times New Roman" w:hAnsi="Poppins" w:cs="Poppins"/>
          <w:b/>
          <w:lang w:eastAsia="es-ES"/>
        </w:rPr>
        <w:t xml:space="preserve"> </w:t>
      </w:r>
      <w:r w:rsidRPr="009D611C">
        <w:rPr>
          <w:rFonts w:ascii="Poppins" w:eastAsia="Times New Roman" w:hAnsi="Poppins" w:cs="Poppins"/>
          <w:lang w:eastAsia="es-ES"/>
        </w:rPr>
        <w:t>Lo constituye la solicitud y expedición de la licencia y/o permiso de construcción.</w:t>
      </w:r>
    </w:p>
    <w:p w14:paraId="20642388" w14:textId="77777777" w:rsidR="00AF28C2" w:rsidRPr="009D611C" w:rsidRDefault="00AF28C2" w:rsidP="00085A8A">
      <w:pPr>
        <w:spacing w:after="0" w:line="240" w:lineRule="auto"/>
        <w:ind w:right="46"/>
        <w:jc w:val="both"/>
        <w:rPr>
          <w:rFonts w:ascii="Poppins" w:eastAsia="Times New Roman" w:hAnsi="Poppins" w:cs="Poppins"/>
          <w:lang w:val="es-CO" w:eastAsia="es-ES"/>
        </w:rPr>
      </w:pPr>
    </w:p>
    <w:p w14:paraId="3CB3CEE1" w14:textId="77777777" w:rsidR="00AF28C2" w:rsidRPr="009D611C" w:rsidRDefault="00AF28C2"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lang w:val="es-CO" w:eastAsia="es-CO"/>
        </w:rPr>
        <w:t>Se determinó en el acuerdo no. 03 de Julio de 2015, por medio del cual se expide el estatuto de renta municipal que para la liquidación de las licencias de urbanismo en sus diferentes modalidades se deben tener en cuenta los siguientes artículos:</w:t>
      </w:r>
    </w:p>
    <w:p w14:paraId="59146999" w14:textId="77777777" w:rsidR="00AF28C2" w:rsidRPr="009D611C" w:rsidRDefault="00AF28C2" w:rsidP="00085A8A">
      <w:pPr>
        <w:spacing w:after="0" w:line="240" w:lineRule="auto"/>
        <w:jc w:val="both"/>
        <w:rPr>
          <w:rFonts w:ascii="Poppins" w:eastAsia="Times New Roman" w:hAnsi="Poppins" w:cs="Poppins"/>
          <w:lang w:val="es-CO" w:eastAsia="es-CO"/>
        </w:rPr>
      </w:pPr>
    </w:p>
    <w:p w14:paraId="7F2406F1" w14:textId="45DBD816"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Artículo 137°</w:t>
      </w:r>
      <w:r w:rsidRPr="009D611C">
        <w:rPr>
          <w:rFonts w:ascii="Poppins" w:eastAsia="Times New Roman" w:hAnsi="Poppins" w:cs="Poppins"/>
          <w:lang w:val="es-CO" w:eastAsia="es-CO"/>
        </w:rPr>
        <w:t xml:space="preserve">. Hecho Generador. El hecho generador del impuesto de delineación urbana lo constituye la ejecución de obras o construcciones a las cuales se les haya expedido y notificado licencia de construcción y sus modificaciones, en sus modalidades de obra nueva, ampliación, adecuación, modificación, restauración, reforzamiento estructural, demolición y cerramiento de nuevos edificios, en el Municipio de </w:t>
      </w:r>
      <w:r w:rsidR="00EF4D88" w:rsidRPr="009D611C">
        <w:rPr>
          <w:rFonts w:ascii="Poppins" w:eastAsia="Times New Roman" w:hAnsi="Poppins" w:cs="Poppins"/>
          <w:lang w:val="es-CO" w:eastAsia="es-CO"/>
        </w:rPr>
        <w:t>Sampués</w:t>
      </w:r>
      <w:r w:rsidRPr="009D611C">
        <w:rPr>
          <w:rFonts w:ascii="Poppins" w:eastAsia="Times New Roman" w:hAnsi="Poppins" w:cs="Poppins"/>
          <w:lang w:val="es-CO" w:eastAsia="es-CO"/>
        </w:rPr>
        <w:t>, previstas en el artículo</w:t>
      </w:r>
      <w:r w:rsidR="0078535C" w:rsidRPr="009D611C">
        <w:rPr>
          <w:rFonts w:ascii="Poppins" w:eastAsia="Times New Roman" w:hAnsi="Poppins" w:cs="Poppins"/>
          <w:lang w:val="es-CO" w:eastAsia="es-CO"/>
        </w:rPr>
        <w:t xml:space="preserve"> Decreto Nacional 1469 de 2010</w:t>
      </w:r>
      <w:r w:rsidRPr="009D611C">
        <w:rPr>
          <w:rFonts w:ascii="Poppins" w:eastAsia="Times New Roman" w:hAnsi="Poppins" w:cs="Poppins"/>
          <w:lang w:val="es-CO" w:eastAsia="es-CO"/>
        </w:rPr>
        <w:t xml:space="preserve">. Así mismo, constituye hecho generador el acto de reconocimiento dela existencia de edificaciones en el Municipio de </w:t>
      </w:r>
      <w:r w:rsidR="00EF4D88" w:rsidRPr="009D611C">
        <w:rPr>
          <w:rFonts w:ascii="Poppins" w:eastAsia="Times New Roman" w:hAnsi="Poppins" w:cs="Poppins"/>
          <w:lang w:val="es-CO" w:eastAsia="es-CO"/>
        </w:rPr>
        <w:t>Sampués</w:t>
      </w:r>
      <w:r w:rsidRPr="009D611C">
        <w:rPr>
          <w:rFonts w:ascii="Poppins" w:eastAsia="Times New Roman" w:hAnsi="Poppins" w:cs="Poppins"/>
          <w:lang w:val="es-CO" w:eastAsia="es-CO"/>
        </w:rPr>
        <w:t>, de que trata el Decreto Nacional1469 de 2010 y el decreto 1077 de 2015.</w:t>
      </w:r>
    </w:p>
    <w:p w14:paraId="242B4F20"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p>
    <w:p w14:paraId="2C8756F8"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Artículo 138°</w:t>
      </w:r>
      <w:r w:rsidRPr="009D611C">
        <w:rPr>
          <w:rFonts w:ascii="Poppins" w:eastAsia="Times New Roman" w:hAnsi="Poppins" w:cs="Poppins"/>
          <w:lang w:val="es-CO" w:eastAsia="es-CO"/>
        </w:rPr>
        <w:t xml:space="preserve">. Sujetos Pasivos. Son sujetos pasivos del impuesto de delineación urbana los titulares de derechos reales principales, los poseedores, los propietarios del derecho de dominio a título de fiducia de los inmuebles sobre los que se realicen la construcción, ampliación, modificación, remodelación o adecuación de obras o construcciones en el municipio y solidariamente los </w:t>
      </w:r>
      <w:r w:rsidRPr="009D611C">
        <w:rPr>
          <w:rFonts w:ascii="Poppins" w:eastAsia="Times New Roman" w:hAnsi="Poppins" w:cs="Poppins"/>
          <w:lang w:val="es-CO" w:eastAsia="es-CO"/>
        </w:rPr>
        <w:lastRenderedPageBreak/>
        <w:t>fideicomitentes de las mismas, siempre y cuando sean propietarios de la construcción, ampliación, modificación, remodelación, adecuación de obras o construcciones. En los demás casos, se considerará contribuyente a quien ostente la condición de dueño de la obra. Subsidiariamente, son sujetos pasivos los titulares de las licencias de construcción, ampliación, modificación, remodelación o adecuación de obras o construcciones, el titular del acto de reconocimiento de construcción.</w:t>
      </w:r>
    </w:p>
    <w:p w14:paraId="5F20217D"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p>
    <w:p w14:paraId="6EB1977E"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Artículo 139°</w:t>
      </w:r>
      <w:r w:rsidRPr="009D611C">
        <w:rPr>
          <w:rFonts w:ascii="Poppins" w:eastAsia="Times New Roman" w:hAnsi="Poppins" w:cs="Poppins"/>
          <w:lang w:val="es-CO" w:eastAsia="es-CO"/>
        </w:rPr>
        <w:t>. Base Gravable. La base gravable del impuesto de delineación urbana es el valor final de la construcción, ampliación, modificación, remodelación o adecuación de la obra o construcción. El valor final de la construcción no incluye el valor del terreno.</w:t>
      </w:r>
    </w:p>
    <w:p w14:paraId="2E0DA9DF"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Parágrafo 1".-</w:t>
      </w:r>
      <w:r w:rsidRPr="009D611C">
        <w:rPr>
          <w:rFonts w:ascii="Poppins" w:eastAsia="Times New Roman" w:hAnsi="Poppins" w:cs="Poppins"/>
          <w:lang w:val="es-CO" w:eastAsia="es-CO"/>
        </w:rPr>
        <w:t xml:space="preserve"> A título de anticipo se pagará parte del impuesto al momento de expedición de licencia, tomando como base gravable el presupuesto de obra.</w:t>
      </w:r>
    </w:p>
    <w:p w14:paraId="5D3A9578"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lang w:val="es-CO" w:eastAsia="es-CO"/>
        </w:rPr>
        <w:t>Al finalizar la obra se deberá presentar declaración liquidando la base gravable, que es el costo de la obra, imputando el pago anticipado del impuesto.</w:t>
      </w:r>
    </w:p>
    <w:p w14:paraId="2B85050C"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p>
    <w:p w14:paraId="291F58C7" w14:textId="77777777" w:rsidR="004C0381"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Parágrafo 2</w:t>
      </w:r>
      <w:r w:rsidRPr="009D611C">
        <w:rPr>
          <w:rFonts w:ascii="Poppins" w:eastAsia="Times New Roman" w:hAnsi="Poppins" w:cs="Poppins"/>
          <w:lang w:val="es-CO" w:eastAsia="es-CO"/>
        </w:rPr>
        <w:t>°._A efectos del reconocimiento de construcciones se tomará como base gravable el costo de la obra objeto de reconocimiento, traída a valor presente, aplicando el IPC de cada año, y se declarará y pagará su totalidad al momento de expedición de la licencia.</w:t>
      </w:r>
    </w:p>
    <w:p w14:paraId="329DA5B5"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Parágrafo 3°.-</w:t>
      </w:r>
      <w:r w:rsidRPr="009D611C">
        <w:rPr>
          <w:rFonts w:ascii="Poppins" w:eastAsia="Times New Roman" w:hAnsi="Poppins" w:cs="Poppins"/>
          <w:lang w:val="es-CO" w:eastAsia="es-CO"/>
        </w:rPr>
        <w:t>Para efecto del impuesto de delineación urbana, los precios mínimos de costos por metro cuadrado, por destino y por estrato que deben liquidar los contribuyentes que realicen nuevas con</w:t>
      </w:r>
      <w:r w:rsidR="00BE10D2" w:rsidRPr="009D611C">
        <w:rPr>
          <w:rFonts w:ascii="Poppins" w:eastAsia="Times New Roman" w:hAnsi="Poppins" w:cs="Poppins"/>
          <w:lang w:val="es-CO" w:eastAsia="es-CO"/>
        </w:rPr>
        <w:t>strucciones son los siguientes:</w:t>
      </w:r>
    </w:p>
    <w:tbl>
      <w:tblPr>
        <w:tblW w:w="4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05"/>
        <w:gridCol w:w="1736"/>
      </w:tblGrid>
      <w:tr w:rsidR="00BE10D2" w:rsidRPr="00200CD3" w14:paraId="20C49486" w14:textId="77777777" w:rsidTr="004C0381">
        <w:trPr>
          <w:trHeight w:val="381"/>
          <w:jc w:val="center"/>
        </w:trPr>
        <w:tc>
          <w:tcPr>
            <w:tcW w:w="3105" w:type="dxa"/>
            <w:vAlign w:val="center"/>
            <w:hideMark/>
          </w:tcPr>
          <w:p w14:paraId="64EADB4E" w14:textId="77777777" w:rsidR="00AF28C2" w:rsidRPr="00200CD3" w:rsidRDefault="00AF28C2" w:rsidP="00085A8A">
            <w:pPr>
              <w:spacing w:after="0" w:line="240" w:lineRule="auto"/>
              <w:jc w:val="center"/>
              <w:rPr>
                <w:rFonts w:ascii="Poppins" w:eastAsia="Times New Roman" w:hAnsi="Poppins" w:cs="Poppins"/>
                <w:b/>
                <w:sz w:val="20"/>
                <w:szCs w:val="20"/>
                <w:lang w:val="es-CO" w:eastAsia="es-CO"/>
              </w:rPr>
            </w:pPr>
            <w:r w:rsidRPr="00200CD3">
              <w:rPr>
                <w:rFonts w:ascii="Poppins" w:eastAsia="Times New Roman" w:hAnsi="Poppins" w:cs="Poppins"/>
                <w:b/>
                <w:sz w:val="20"/>
                <w:szCs w:val="20"/>
                <w:lang w:val="es-CO" w:eastAsia="es-CO"/>
              </w:rPr>
              <w:t>DESTINO DE LOS INMUEBLES</w:t>
            </w:r>
          </w:p>
        </w:tc>
        <w:tc>
          <w:tcPr>
            <w:tcW w:w="1736" w:type="dxa"/>
            <w:noWrap/>
            <w:vAlign w:val="center"/>
            <w:hideMark/>
          </w:tcPr>
          <w:p w14:paraId="20EC3546" w14:textId="77777777" w:rsidR="00AF28C2" w:rsidRPr="00200CD3" w:rsidRDefault="00AF28C2" w:rsidP="00085A8A">
            <w:pPr>
              <w:spacing w:after="0" w:line="240" w:lineRule="auto"/>
              <w:jc w:val="center"/>
              <w:rPr>
                <w:rFonts w:ascii="Poppins" w:eastAsia="Times New Roman" w:hAnsi="Poppins" w:cs="Poppins"/>
                <w:b/>
                <w:sz w:val="20"/>
                <w:szCs w:val="20"/>
                <w:lang w:val="es-CO" w:eastAsia="es-CO"/>
              </w:rPr>
            </w:pPr>
            <w:r w:rsidRPr="00200CD3">
              <w:rPr>
                <w:rFonts w:ascii="Poppins" w:eastAsia="Times New Roman" w:hAnsi="Poppins" w:cs="Poppins"/>
                <w:b/>
                <w:sz w:val="20"/>
                <w:szCs w:val="20"/>
                <w:lang w:val="es-CO" w:eastAsia="es-CO"/>
              </w:rPr>
              <w:t>UVT</w:t>
            </w:r>
          </w:p>
        </w:tc>
      </w:tr>
      <w:tr w:rsidR="00BE10D2" w:rsidRPr="00200CD3" w14:paraId="28F172D0" w14:textId="77777777" w:rsidTr="004C0381">
        <w:trPr>
          <w:trHeight w:val="300"/>
          <w:jc w:val="center"/>
        </w:trPr>
        <w:tc>
          <w:tcPr>
            <w:tcW w:w="3105" w:type="dxa"/>
            <w:noWrap/>
            <w:vAlign w:val="bottom"/>
            <w:hideMark/>
          </w:tcPr>
          <w:p w14:paraId="3082A735"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Comercial</w:t>
            </w:r>
          </w:p>
        </w:tc>
        <w:tc>
          <w:tcPr>
            <w:tcW w:w="1736" w:type="dxa"/>
            <w:noWrap/>
            <w:vAlign w:val="bottom"/>
            <w:hideMark/>
          </w:tcPr>
          <w:p w14:paraId="1F555D85"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25</w:t>
            </w:r>
          </w:p>
        </w:tc>
      </w:tr>
      <w:tr w:rsidR="00BE10D2" w:rsidRPr="00200CD3" w14:paraId="28896F43" w14:textId="77777777" w:rsidTr="004C0381">
        <w:trPr>
          <w:trHeight w:val="300"/>
          <w:jc w:val="center"/>
        </w:trPr>
        <w:tc>
          <w:tcPr>
            <w:tcW w:w="3105" w:type="dxa"/>
            <w:noWrap/>
            <w:vAlign w:val="bottom"/>
            <w:hideMark/>
          </w:tcPr>
          <w:p w14:paraId="51CE5194"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Industrial</w:t>
            </w:r>
          </w:p>
        </w:tc>
        <w:tc>
          <w:tcPr>
            <w:tcW w:w="1736" w:type="dxa"/>
            <w:noWrap/>
            <w:vAlign w:val="bottom"/>
            <w:hideMark/>
          </w:tcPr>
          <w:p w14:paraId="731C878F"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20</w:t>
            </w:r>
          </w:p>
        </w:tc>
      </w:tr>
      <w:tr w:rsidR="00BE10D2" w:rsidRPr="00200CD3" w14:paraId="7195207C" w14:textId="77777777" w:rsidTr="004C0381">
        <w:trPr>
          <w:trHeight w:val="300"/>
          <w:jc w:val="center"/>
        </w:trPr>
        <w:tc>
          <w:tcPr>
            <w:tcW w:w="3105" w:type="dxa"/>
            <w:noWrap/>
            <w:vAlign w:val="bottom"/>
            <w:hideMark/>
          </w:tcPr>
          <w:p w14:paraId="3B7E2FFD"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Servicios</w:t>
            </w:r>
          </w:p>
        </w:tc>
        <w:tc>
          <w:tcPr>
            <w:tcW w:w="1736" w:type="dxa"/>
            <w:noWrap/>
            <w:vAlign w:val="bottom"/>
            <w:hideMark/>
          </w:tcPr>
          <w:p w14:paraId="7303BDCC"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30</w:t>
            </w:r>
          </w:p>
        </w:tc>
      </w:tr>
      <w:tr w:rsidR="00BE10D2" w:rsidRPr="00200CD3" w14:paraId="18EF0556" w14:textId="77777777" w:rsidTr="004C0381">
        <w:trPr>
          <w:trHeight w:val="300"/>
          <w:jc w:val="center"/>
        </w:trPr>
        <w:tc>
          <w:tcPr>
            <w:tcW w:w="3105" w:type="dxa"/>
            <w:noWrap/>
            <w:vAlign w:val="bottom"/>
            <w:hideMark/>
          </w:tcPr>
          <w:p w14:paraId="010C2C1D"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Institucional</w:t>
            </w:r>
          </w:p>
        </w:tc>
        <w:tc>
          <w:tcPr>
            <w:tcW w:w="1736" w:type="dxa"/>
            <w:noWrap/>
            <w:vAlign w:val="bottom"/>
            <w:hideMark/>
          </w:tcPr>
          <w:p w14:paraId="4B04F9C6"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15</w:t>
            </w:r>
          </w:p>
        </w:tc>
      </w:tr>
      <w:tr w:rsidR="00BE10D2" w:rsidRPr="00200CD3" w14:paraId="2C3E7F50" w14:textId="77777777" w:rsidTr="004C0381">
        <w:trPr>
          <w:trHeight w:val="300"/>
          <w:jc w:val="center"/>
        </w:trPr>
        <w:tc>
          <w:tcPr>
            <w:tcW w:w="3105" w:type="dxa"/>
            <w:noWrap/>
            <w:vAlign w:val="bottom"/>
            <w:hideMark/>
          </w:tcPr>
          <w:p w14:paraId="24AC8278"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Turística</w:t>
            </w:r>
          </w:p>
        </w:tc>
        <w:tc>
          <w:tcPr>
            <w:tcW w:w="1736" w:type="dxa"/>
            <w:noWrap/>
            <w:vAlign w:val="bottom"/>
            <w:hideMark/>
          </w:tcPr>
          <w:p w14:paraId="0916015A"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20</w:t>
            </w:r>
          </w:p>
        </w:tc>
      </w:tr>
    </w:tbl>
    <w:p w14:paraId="74A6DA94" w14:textId="77777777" w:rsidR="00AF28C2" w:rsidRPr="009D611C" w:rsidRDefault="00AF28C2" w:rsidP="00085A8A">
      <w:pPr>
        <w:spacing w:after="0" w:line="240" w:lineRule="auto"/>
        <w:jc w:val="center"/>
        <w:rPr>
          <w:rFonts w:ascii="Poppins" w:eastAsia="Times New Roman" w:hAnsi="Poppins" w:cs="Poppins"/>
          <w:lang w:val="es-CO" w:eastAsia="es-CO"/>
        </w:rPr>
      </w:pPr>
    </w:p>
    <w:tbl>
      <w:tblPr>
        <w:tblW w:w="61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29"/>
        <w:gridCol w:w="1720"/>
      </w:tblGrid>
      <w:tr w:rsidR="00BE10D2" w:rsidRPr="00200CD3" w14:paraId="7B76A05A" w14:textId="77777777" w:rsidTr="00085A8A">
        <w:trPr>
          <w:trHeight w:val="357"/>
          <w:jc w:val="center"/>
        </w:trPr>
        <w:tc>
          <w:tcPr>
            <w:tcW w:w="4429" w:type="dxa"/>
            <w:vAlign w:val="center"/>
            <w:hideMark/>
          </w:tcPr>
          <w:p w14:paraId="401C5AA6" w14:textId="77777777" w:rsidR="00AF28C2" w:rsidRPr="00200CD3" w:rsidRDefault="00AF28C2" w:rsidP="00085A8A">
            <w:pPr>
              <w:spacing w:after="0" w:line="240" w:lineRule="auto"/>
              <w:jc w:val="center"/>
              <w:rPr>
                <w:rFonts w:ascii="Poppins" w:eastAsia="Times New Roman" w:hAnsi="Poppins" w:cs="Poppins"/>
                <w:b/>
                <w:sz w:val="20"/>
                <w:szCs w:val="20"/>
                <w:lang w:val="es-CO" w:eastAsia="es-CO"/>
              </w:rPr>
            </w:pPr>
            <w:r w:rsidRPr="00200CD3">
              <w:rPr>
                <w:rFonts w:ascii="Poppins" w:eastAsia="Times New Roman" w:hAnsi="Poppins" w:cs="Poppins"/>
                <w:b/>
                <w:sz w:val="20"/>
                <w:szCs w:val="20"/>
                <w:lang w:val="es-CO" w:eastAsia="es-CO"/>
              </w:rPr>
              <w:lastRenderedPageBreak/>
              <w:t>ESTRATO SOCIO-ECONOMICO(RESIDENCIAL)</w:t>
            </w:r>
          </w:p>
        </w:tc>
        <w:tc>
          <w:tcPr>
            <w:tcW w:w="1720" w:type="dxa"/>
            <w:noWrap/>
            <w:vAlign w:val="center"/>
            <w:hideMark/>
          </w:tcPr>
          <w:p w14:paraId="1ACE67F3" w14:textId="77777777" w:rsidR="00AF28C2" w:rsidRPr="00200CD3" w:rsidRDefault="00AF28C2" w:rsidP="00085A8A">
            <w:pPr>
              <w:spacing w:after="0" w:line="240" w:lineRule="auto"/>
              <w:jc w:val="center"/>
              <w:rPr>
                <w:rFonts w:ascii="Poppins" w:eastAsia="Times New Roman" w:hAnsi="Poppins" w:cs="Poppins"/>
                <w:b/>
                <w:sz w:val="20"/>
                <w:szCs w:val="20"/>
                <w:lang w:val="es-CO" w:eastAsia="es-CO"/>
              </w:rPr>
            </w:pPr>
            <w:r w:rsidRPr="00200CD3">
              <w:rPr>
                <w:rFonts w:ascii="Poppins" w:eastAsia="Times New Roman" w:hAnsi="Poppins" w:cs="Poppins"/>
                <w:b/>
                <w:sz w:val="20"/>
                <w:szCs w:val="20"/>
                <w:lang w:val="es-CO" w:eastAsia="es-CO"/>
              </w:rPr>
              <w:t>UVT</w:t>
            </w:r>
          </w:p>
        </w:tc>
      </w:tr>
      <w:tr w:rsidR="00BE10D2" w:rsidRPr="00200CD3" w14:paraId="2C513F1D" w14:textId="77777777" w:rsidTr="00085A8A">
        <w:trPr>
          <w:trHeight w:val="300"/>
          <w:jc w:val="center"/>
        </w:trPr>
        <w:tc>
          <w:tcPr>
            <w:tcW w:w="4429" w:type="dxa"/>
            <w:noWrap/>
            <w:vAlign w:val="bottom"/>
            <w:hideMark/>
          </w:tcPr>
          <w:p w14:paraId="10F29D0D"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Estrato 1</w:t>
            </w:r>
          </w:p>
        </w:tc>
        <w:tc>
          <w:tcPr>
            <w:tcW w:w="1720" w:type="dxa"/>
            <w:noWrap/>
            <w:vAlign w:val="bottom"/>
            <w:hideMark/>
          </w:tcPr>
          <w:p w14:paraId="467FB50B"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3</w:t>
            </w:r>
          </w:p>
        </w:tc>
      </w:tr>
      <w:tr w:rsidR="00BE10D2" w:rsidRPr="00200CD3" w14:paraId="5AF17B1D" w14:textId="77777777" w:rsidTr="00085A8A">
        <w:trPr>
          <w:trHeight w:val="300"/>
          <w:jc w:val="center"/>
        </w:trPr>
        <w:tc>
          <w:tcPr>
            <w:tcW w:w="4429" w:type="dxa"/>
            <w:noWrap/>
            <w:vAlign w:val="bottom"/>
            <w:hideMark/>
          </w:tcPr>
          <w:p w14:paraId="43EF0663"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Estrato 2</w:t>
            </w:r>
          </w:p>
        </w:tc>
        <w:tc>
          <w:tcPr>
            <w:tcW w:w="1720" w:type="dxa"/>
            <w:noWrap/>
            <w:vAlign w:val="bottom"/>
            <w:hideMark/>
          </w:tcPr>
          <w:p w14:paraId="43D4EF69"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6</w:t>
            </w:r>
          </w:p>
        </w:tc>
      </w:tr>
      <w:tr w:rsidR="00BE10D2" w:rsidRPr="00200CD3" w14:paraId="2CC0F9AB" w14:textId="77777777" w:rsidTr="00085A8A">
        <w:trPr>
          <w:trHeight w:val="300"/>
          <w:jc w:val="center"/>
        </w:trPr>
        <w:tc>
          <w:tcPr>
            <w:tcW w:w="4429" w:type="dxa"/>
            <w:noWrap/>
            <w:vAlign w:val="bottom"/>
            <w:hideMark/>
          </w:tcPr>
          <w:p w14:paraId="7D0CFDEB"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Estrato 3</w:t>
            </w:r>
          </w:p>
        </w:tc>
        <w:tc>
          <w:tcPr>
            <w:tcW w:w="1720" w:type="dxa"/>
            <w:noWrap/>
            <w:vAlign w:val="bottom"/>
            <w:hideMark/>
          </w:tcPr>
          <w:p w14:paraId="76762045"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9</w:t>
            </w:r>
          </w:p>
        </w:tc>
      </w:tr>
      <w:tr w:rsidR="00BE10D2" w:rsidRPr="00200CD3" w14:paraId="58CF6854" w14:textId="77777777" w:rsidTr="00085A8A">
        <w:trPr>
          <w:trHeight w:val="300"/>
          <w:jc w:val="center"/>
        </w:trPr>
        <w:tc>
          <w:tcPr>
            <w:tcW w:w="4429" w:type="dxa"/>
            <w:noWrap/>
            <w:vAlign w:val="bottom"/>
            <w:hideMark/>
          </w:tcPr>
          <w:p w14:paraId="0236DFAE"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Estrato 4,5 y 6</w:t>
            </w:r>
          </w:p>
        </w:tc>
        <w:tc>
          <w:tcPr>
            <w:tcW w:w="1720" w:type="dxa"/>
            <w:noWrap/>
            <w:vAlign w:val="bottom"/>
            <w:hideMark/>
          </w:tcPr>
          <w:p w14:paraId="0E2FBF6D"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15</w:t>
            </w:r>
          </w:p>
        </w:tc>
      </w:tr>
    </w:tbl>
    <w:p w14:paraId="27E2440C" w14:textId="00063DD6" w:rsidR="00646D37" w:rsidRDefault="00AF28C2"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Parágrafo 4</w:t>
      </w:r>
      <w:r w:rsidR="00EF4D88" w:rsidRPr="009D611C">
        <w:rPr>
          <w:rFonts w:ascii="Poppins" w:eastAsia="Times New Roman" w:hAnsi="Poppins" w:cs="Poppins"/>
          <w:b/>
          <w:lang w:val="es-CO" w:eastAsia="es-CO"/>
        </w:rPr>
        <w:t>°. -</w:t>
      </w:r>
      <w:r w:rsidRPr="009D611C">
        <w:rPr>
          <w:rFonts w:ascii="Poppins" w:eastAsia="Times New Roman" w:hAnsi="Poppins" w:cs="Poppins"/>
          <w:lang w:val="es-CO" w:eastAsia="es-CO"/>
        </w:rPr>
        <w:t xml:space="preserve"> Valor Mínimo del Presupuesto de Obra para declaración del anticipo. Para efecto de la declaración y pago del anticipo del impuesto de delineación urbana, la secretaria de Hacienda publicara anualmente un estimado de los precios mínimos de costo por metro cuadrado, por destino y por estrato que deben tener en cuenta los contribuyentes para valuar el presupuesto de obra que sirve de base de determinación del anticipo que debe pagar efectos de la expedición </w:t>
      </w:r>
      <w:r w:rsidR="00646D37">
        <w:rPr>
          <w:rFonts w:ascii="Poppins" w:eastAsia="Times New Roman" w:hAnsi="Poppins" w:cs="Poppins"/>
          <w:lang w:val="es-CO" w:eastAsia="es-CO"/>
        </w:rPr>
        <w:t>de la licencia de Construcción.</w:t>
      </w:r>
    </w:p>
    <w:p w14:paraId="2E59388F" w14:textId="77777777" w:rsidR="00646D37" w:rsidRDefault="00646D37" w:rsidP="00085A8A">
      <w:pPr>
        <w:spacing w:after="0" w:line="240" w:lineRule="auto"/>
        <w:jc w:val="both"/>
        <w:rPr>
          <w:rFonts w:ascii="Poppins" w:eastAsia="Times New Roman" w:hAnsi="Poppins" w:cs="Poppins"/>
          <w:lang w:val="es-CO" w:eastAsia="es-CO"/>
        </w:rPr>
      </w:pPr>
    </w:p>
    <w:p w14:paraId="2FDB8245" w14:textId="0FE44E9C" w:rsidR="00AF28C2" w:rsidRPr="00085A8A" w:rsidRDefault="00326F6C"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w:t>
      </w:r>
      <w:r w:rsidR="00AF28C2" w:rsidRPr="009D611C">
        <w:rPr>
          <w:rFonts w:ascii="Poppins" w:eastAsia="Times New Roman" w:hAnsi="Poppins" w:cs="Poppins"/>
          <w:b/>
          <w:lang w:val="es-CO" w:eastAsia="es-CO"/>
        </w:rPr>
        <w:t>Artículo 140</w:t>
      </w:r>
      <w:r w:rsidR="00EF4D88" w:rsidRPr="009D611C">
        <w:rPr>
          <w:rFonts w:ascii="Poppins" w:eastAsia="Times New Roman" w:hAnsi="Poppins" w:cs="Poppins"/>
          <w:b/>
          <w:lang w:val="es-CO" w:eastAsia="es-CO"/>
        </w:rPr>
        <w:t>°. -</w:t>
      </w:r>
      <w:r w:rsidR="00AF28C2" w:rsidRPr="009D611C">
        <w:rPr>
          <w:rFonts w:ascii="Poppins" w:eastAsia="Times New Roman" w:hAnsi="Poppins" w:cs="Poppins"/>
          <w:lang w:val="es-CO" w:eastAsia="es-CO"/>
        </w:rPr>
        <w:t xml:space="preserve"> Las Tarifas del impuesto, cuando el hecho generador sea la Construcción, urbanización y parcelación de predios no construidos, es del uno puntos cinco por ciento (1.5%) del valor final de la Construcción.</w:t>
      </w:r>
      <w:r w:rsidRPr="009D611C">
        <w:rPr>
          <w:rFonts w:ascii="Poppins" w:eastAsia="Times New Roman" w:hAnsi="Poppins" w:cs="Poppins"/>
          <w:lang w:val="es-CO" w:eastAsia="es-CO"/>
        </w:rPr>
        <w:t>”</w:t>
      </w:r>
    </w:p>
    <w:p w14:paraId="13214D03" w14:textId="77777777" w:rsidR="00AF28C2" w:rsidRDefault="00AF28C2" w:rsidP="00085A8A">
      <w:pPr>
        <w:spacing w:after="0" w:line="240" w:lineRule="auto"/>
        <w:jc w:val="both"/>
        <w:rPr>
          <w:rFonts w:ascii="Poppins" w:eastAsia="Times New Roman" w:hAnsi="Poppins" w:cs="Poppins"/>
          <w:b/>
          <w:lang w:val="es-CO" w:eastAsia="es-CO"/>
        </w:rPr>
      </w:pPr>
      <w:r w:rsidRPr="009D611C">
        <w:rPr>
          <w:rFonts w:ascii="Poppins" w:eastAsia="Times New Roman" w:hAnsi="Poppins" w:cs="Poppins"/>
          <w:b/>
          <w:lang w:val="es-CO" w:eastAsia="es-CO"/>
        </w:rPr>
        <w:t xml:space="preserve">LIQUIDACIÓN LICENCIA DE CONSTRUCCION: </w:t>
      </w:r>
    </w:p>
    <w:tbl>
      <w:tblPr>
        <w:tblW w:w="9111" w:type="dxa"/>
        <w:tblInd w:w="80" w:type="dxa"/>
        <w:tblCellMar>
          <w:left w:w="70" w:type="dxa"/>
          <w:right w:w="70" w:type="dxa"/>
        </w:tblCellMar>
        <w:tblLook w:val="04A0" w:firstRow="1" w:lastRow="0" w:firstColumn="1" w:lastColumn="0" w:noHBand="0" w:noVBand="1"/>
      </w:tblPr>
      <w:tblGrid>
        <w:gridCol w:w="2159"/>
        <w:gridCol w:w="190"/>
        <w:gridCol w:w="850"/>
        <w:gridCol w:w="1276"/>
        <w:gridCol w:w="2340"/>
        <w:gridCol w:w="1632"/>
        <w:gridCol w:w="992"/>
        <w:gridCol w:w="1466"/>
      </w:tblGrid>
      <w:tr w:rsidR="00CB27C9" w:rsidRPr="00CB27C9" w14:paraId="661AC7F5" w14:textId="77777777" w:rsidTr="00CB27C9">
        <w:trPr>
          <w:trHeight w:val="367"/>
        </w:trPr>
        <w:tc>
          <w:tcPr>
            <w:tcW w:w="1975" w:type="dxa"/>
            <w:gridSpan w:val="2"/>
            <w:tcBorders>
              <w:top w:val="single" w:sz="8" w:space="0" w:color="auto"/>
              <w:left w:val="single" w:sz="8" w:space="0" w:color="auto"/>
              <w:bottom w:val="single" w:sz="8" w:space="0" w:color="auto"/>
              <w:right w:val="single" w:sz="8" w:space="0" w:color="000000"/>
            </w:tcBorders>
            <w:noWrap/>
            <w:vAlign w:val="center"/>
            <w:hideMark/>
          </w:tcPr>
          <w:p w14:paraId="7F942B8D" w14:textId="77777777" w:rsidR="00CB27C9" w:rsidRPr="00CB27C9" w:rsidRDefault="00CB27C9" w:rsidP="00CB27C9">
            <w:pPr>
              <w:spacing w:after="0" w:line="240" w:lineRule="auto"/>
              <w:jc w:val="center"/>
              <w:rPr>
                <w:rFonts w:eastAsia="Times New Roman" w:cs="Calibri"/>
                <w:b/>
                <w:bCs/>
                <w:color w:val="000000"/>
                <w:lang w:val="es-CO" w:eastAsia="es-CO"/>
              </w:rPr>
            </w:pPr>
            <w:r w:rsidRPr="00CB27C9">
              <w:rPr>
                <w:rFonts w:eastAsia="Times New Roman" w:cs="Calibri"/>
                <w:b/>
                <w:bCs/>
                <w:color w:val="000000"/>
                <w:lang w:val="en-US" w:eastAsia="es-CO"/>
              </w:rPr>
              <w:t>DESCRIPCCION</w:t>
            </w:r>
          </w:p>
        </w:tc>
        <w:tc>
          <w:tcPr>
            <w:tcW w:w="850" w:type="dxa"/>
            <w:tcBorders>
              <w:top w:val="single" w:sz="8" w:space="0" w:color="auto"/>
              <w:left w:val="nil"/>
              <w:bottom w:val="single" w:sz="8" w:space="0" w:color="auto"/>
              <w:right w:val="single" w:sz="8" w:space="0" w:color="auto"/>
            </w:tcBorders>
            <w:noWrap/>
            <w:vAlign w:val="center"/>
            <w:hideMark/>
          </w:tcPr>
          <w:p w14:paraId="7257BAA7" w14:textId="77777777" w:rsidR="00CB27C9" w:rsidRPr="00CB27C9" w:rsidRDefault="00CB27C9" w:rsidP="00CB27C9">
            <w:pPr>
              <w:spacing w:after="0" w:line="240" w:lineRule="auto"/>
              <w:jc w:val="center"/>
              <w:rPr>
                <w:rFonts w:eastAsia="Times New Roman" w:cs="Calibri"/>
                <w:b/>
                <w:bCs/>
                <w:color w:val="000000"/>
                <w:lang w:val="es-CO" w:eastAsia="es-CO"/>
              </w:rPr>
            </w:pPr>
            <w:r w:rsidRPr="00CB27C9">
              <w:rPr>
                <w:rFonts w:eastAsia="Times New Roman" w:cs="Calibri"/>
                <w:b/>
                <w:bCs/>
                <w:color w:val="000000"/>
                <w:lang w:val="en-US" w:eastAsia="es-CO"/>
              </w:rPr>
              <w:t>UVT</w:t>
            </w:r>
          </w:p>
        </w:tc>
        <w:tc>
          <w:tcPr>
            <w:tcW w:w="1276" w:type="dxa"/>
            <w:tcBorders>
              <w:top w:val="single" w:sz="8" w:space="0" w:color="auto"/>
              <w:left w:val="nil"/>
              <w:bottom w:val="single" w:sz="8" w:space="0" w:color="auto"/>
              <w:right w:val="single" w:sz="8" w:space="0" w:color="auto"/>
            </w:tcBorders>
            <w:noWrap/>
            <w:vAlign w:val="center"/>
            <w:hideMark/>
          </w:tcPr>
          <w:p w14:paraId="2AA09161" w14:textId="77777777" w:rsidR="00CB27C9" w:rsidRPr="00CB27C9" w:rsidRDefault="00CB27C9" w:rsidP="00CB27C9">
            <w:pPr>
              <w:spacing w:after="0" w:line="240" w:lineRule="auto"/>
              <w:jc w:val="center"/>
              <w:rPr>
                <w:rFonts w:ascii="Poppins" w:eastAsia="Times New Roman" w:hAnsi="Poppins" w:cs="Poppins"/>
                <w:b/>
                <w:bCs/>
                <w:color w:val="000000"/>
                <w:sz w:val="20"/>
                <w:szCs w:val="20"/>
                <w:lang w:val="es-CO" w:eastAsia="es-CO"/>
              </w:rPr>
            </w:pPr>
            <w:r w:rsidRPr="00CB27C9">
              <w:rPr>
                <w:rFonts w:ascii="Poppins" w:eastAsia="Times New Roman" w:hAnsi="Poppins" w:cs="Poppins"/>
                <w:b/>
                <w:bCs/>
                <w:color w:val="000000"/>
                <w:sz w:val="20"/>
                <w:szCs w:val="20"/>
                <w:lang w:val="en-US" w:eastAsia="es-CO"/>
              </w:rPr>
              <w:t>49.799</w:t>
            </w:r>
          </w:p>
        </w:tc>
        <w:tc>
          <w:tcPr>
            <w:tcW w:w="1134" w:type="dxa"/>
            <w:tcBorders>
              <w:top w:val="single" w:sz="8" w:space="0" w:color="auto"/>
              <w:left w:val="nil"/>
              <w:bottom w:val="single" w:sz="8" w:space="0" w:color="auto"/>
              <w:right w:val="single" w:sz="8" w:space="0" w:color="auto"/>
            </w:tcBorders>
            <w:noWrap/>
            <w:vAlign w:val="center"/>
            <w:hideMark/>
          </w:tcPr>
          <w:p w14:paraId="6CF601B0" w14:textId="77777777" w:rsidR="00CB27C9" w:rsidRPr="00CB27C9" w:rsidRDefault="00CB27C9" w:rsidP="00CB27C9">
            <w:pPr>
              <w:spacing w:after="0" w:line="240" w:lineRule="auto"/>
              <w:jc w:val="center"/>
              <w:rPr>
                <w:rFonts w:eastAsia="Times New Roman" w:cs="Calibri"/>
                <w:b/>
                <w:bCs/>
                <w:color w:val="000000"/>
                <w:lang w:val="es-CO" w:eastAsia="es-CO"/>
              </w:rPr>
            </w:pPr>
            <w:r w:rsidRPr="00CB27C9">
              <w:rPr>
                <w:rFonts w:eastAsia="Times New Roman" w:cs="Calibri"/>
                <w:b/>
                <w:bCs/>
                <w:color w:val="000000"/>
                <w:lang w:val="en-US" w:eastAsia="es-CO"/>
              </w:rPr>
              <w:t>MTS 2</w:t>
            </w:r>
          </w:p>
        </w:tc>
        <w:tc>
          <w:tcPr>
            <w:tcW w:w="1418" w:type="dxa"/>
            <w:tcBorders>
              <w:top w:val="single" w:sz="8" w:space="0" w:color="auto"/>
              <w:left w:val="nil"/>
              <w:bottom w:val="single" w:sz="8" w:space="0" w:color="auto"/>
              <w:right w:val="single" w:sz="8" w:space="0" w:color="auto"/>
            </w:tcBorders>
            <w:noWrap/>
            <w:vAlign w:val="center"/>
            <w:hideMark/>
          </w:tcPr>
          <w:p w14:paraId="34ABB9C5" w14:textId="77777777" w:rsidR="00CB27C9" w:rsidRPr="00CB27C9" w:rsidRDefault="00CB27C9" w:rsidP="00CB27C9">
            <w:pPr>
              <w:spacing w:after="0" w:line="240" w:lineRule="auto"/>
              <w:rPr>
                <w:rFonts w:eastAsia="Times New Roman" w:cs="Calibri"/>
                <w:b/>
                <w:bCs/>
                <w:color w:val="000000"/>
                <w:lang w:val="es-CO" w:eastAsia="es-CO"/>
              </w:rPr>
            </w:pPr>
            <w:r w:rsidRPr="00CB27C9">
              <w:rPr>
                <w:rFonts w:eastAsia="Times New Roman" w:cs="Calibri"/>
                <w:b/>
                <w:bCs/>
                <w:color w:val="000000"/>
                <w:lang w:val="en-US" w:eastAsia="es-CO"/>
              </w:rPr>
              <w:t>Ppto Mínimo</w:t>
            </w:r>
          </w:p>
        </w:tc>
        <w:tc>
          <w:tcPr>
            <w:tcW w:w="992" w:type="dxa"/>
            <w:tcBorders>
              <w:top w:val="single" w:sz="8" w:space="0" w:color="auto"/>
              <w:left w:val="nil"/>
              <w:bottom w:val="single" w:sz="8" w:space="0" w:color="auto"/>
              <w:right w:val="single" w:sz="8" w:space="0" w:color="auto"/>
            </w:tcBorders>
            <w:noWrap/>
            <w:vAlign w:val="center"/>
            <w:hideMark/>
          </w:tcPr>
          <w:p w14:paraId="3B0285B8" w14:textId="77777777" w:rsidR="00CB27C9" w:rsidRPr="00CB27C9" w:rsidRDefault="00CB27C9" w:rsidP="00CB27C9">
            <w:pPr>
              <w:spacing w:after="0" w:line="240" w:lineRule="auto"/>
              <w:jc w:val="center"/>
              <w:rPr>
                <w:rFonts w:eastAsia="Times New Roman" w:cs="Calibri"/>
                <w:b/>
                <w:bCs/>
                <w:color w:val="000000"/>
                <w:lang w:val="es-CO" w:eastAsia="es-CO"/>
              </w:rPr>
            </w:pPr>
            <w:r w:rsidRPr="00CB27C9">
              <w:rPr>
                <w:rFonts w:eastAsia="Times New Roman" w:cs="Calibri"/>
                <w:b/>
                <w:bCs/>
                <w:color w:val="000000"/>
                <w:lang w:val="en-US" w:eastAsia="es-CO"/>
              </w:rPr>
              <w:t>TARIFA</w:t>
            </w:r>
          </w:p>
        </w:tc>
        <w:tc>
          <w:tcPr>
            <w:tcW w:w="1466" w:type="dxa"/>
            <w:tcBorders>
              <w:top w:val="single" w:sz="8" w:space="0" w:color="auto"/>
              <w:left w:val="nil"/>
              <w:bottom w:val="single" w:sz="8" w:space="0" w:color="auto"/>
              <w:right w:val="single" w:sz="8" w:space="0" w:color="auto"/>
            </w:tcBorders>
            <w:noWrap/>
            <w:vAlign w:val="center"/>
            <w:hideMark/>
          </w:tcPr>
          <w:p w14:paraId="6AD0C4CC" w14:textId="77777777" w:rsidR="00CB27C9" w:rsidRPr="00CB27C9" w:rsidRDefault="00CB27C9" w:rsidP="00CB27C9">
            <w:pPr>
              <w:spacing w:after="0" w:line="240" w:lineRule="auto"/>
              <w:jc w:val="center"/>
              <w:rPr>
                <w:rFonts w:eastAsia="Times New Roman" w:cs="Calibri"/>
                <w:b/>
                <w:bCs/>
                <w:color w:val="000000"/>
                <w:lang w:val="es-CO" w:eastAsia="es-CO"/>
              </w:rPr>
            </w:pPr>
            <w:r w:rsidRPr="00CB27C9">
              <w:rPr>
                <w:rFonts w:eastAsia="Times New Roman" w:cs="Calibri"/>
                <w:b/>
                <w:bCs/>
                <w:color w:val="000000"/>
                <w:lang w:val="en-US" w:eastAsia="es-CO"/>
              </w:rPr>
              <w:t>IMPUESTO</w:t>
            </w:r>
          </w:p>
        </w:tc>
      </w:tr>
      <w:tr w:rsidR="00CB27C9" w:rsidRPr="00CB27C9" w14:paraId="2DA121FF" w14:textId="77777777" w:rsidTr="00CB27C9">
        <w:trPr>
          <w:trHeight w:val="270"/>
        </w:trPr>
        <w:tc>
          <w:tcPr>
            <w:tcW w:w="1062" w:type="dxa"/>
            <w:tcBorders>
              <w:top w:val="nil"/>
              <w:left w:val="single" w:sz="8" w:space="0" w:color="auto"/>
              <w:bottom w:val="single" w:sz="8" w:space="0" w:color="auto"/>
              <w:right w:val="single" w:sz="8" w:space="0" w:color="auto"/>
            </w:tcBorders>
            <w:noWrap/>
            <w:vAlign w:val="center"/>
            <w:hideMark/>
          </w:tcPr>
          <w:p w14:paraId="2C75F9F7" w14:textId="65CA199C" w:rsidR="00CB27C9" w:rsidRPr="00CB27C9" w:rsidRDefault="00CC6428" w:rsidP="00CB27C9">
            <w:pPr>
              <w:spacing w:after="0" w:line="240" w:lineRule="auto"/>
              <w:rPr>
                <w:rFonts w:eastAsia="Times New Roman" w:cs="Calibri"/>
                <w:b/>
                <w:bCs/>
                <w:color w:val="000000"/>
                <w:lang w:val="es-CO" w:eastAsia="es-CO"/>
              </w:rPr>
            </w:pPr>
            <w:r>
              <w:rPr>
                <w:rFonts w:eastAsia="Times New Roman" w:cs="Calibri"/>
                <w:b/>
                <w:bCs/>
                <w:color w:val="000000"/>
                <w:lang w:val="es-CO" w:eastAsia="es-CO"/>
              </w:rPr>
              <w:t>{{estrato_solicitante}}</w:t>
            </w:r>
          </w:p>
        </w:tc>
        <w:tc>
          <w:tcPr>
            <w:tcW w:w="913" w:type="dxa"/>
            <w:tcBorders>
              <w:top w:val="nil"/>
              <w:left w:val="nil"/>
              <w:bottom w:val="single" w:sz="8" w:space="0" w:color="auto"/>
              <w:right w:val="single" w:sz="8" w:space="0" w:color="auto"/>
            </w:tcBorders>
            <w:vAlign w:val="center"/>
            <w:hideMark/>
          </w:tcPr>
          <w:p w14:paraId="45034B27" w14:textId="77777777" w:rsidR="00CB27C9" w:rsidRPr="00CB27C9" w:rsidRDefault="00CB27C9" w:rsidP="00CB27C9">
            <w:pPr>
              <w:spacing w:after="0" w:line="240" w:lineRule="auto"/>
              <w:rPr>
                <w:rFonts w:eastAsia="Times New Roman" w:cs="Calibri"/>
                <w:b/>
                <w:bCs/>
                <w:color w:val="000000"/>
                <w:lang w:val="es-CO" w:eastAsia="es-CO"/>
              </w:rPr>
            </w:pPr>
            <w:r w:rsidRPr="00CB27C9">
              <w:rPr>
                <w:rFonts w:eastAsia="Times New Roman" w:cs="Calibri"/>
                <w:b/>
                <w:bCs/>
                <w:color w:val="000000"/>
                <w:lang w:val="en-US" w:eastAsia="es-CO"/>
              </w:rPr>
              <w:t> </w:t>
            </w:r>
          </w:p>
        </w:tc>
        <w:tc>
          <w:tcPr>
            <w:tcW w:w="850" w:type="dxa"/>
            <w:tcBorders>
              <w:top w:val="nil"/>
              <w:left w:val="nil"/>
              <w:bottom w:val="single" w:sz="8" w:space="0" w:color="auto"/>
              <w:right w:val="single" w:sz="8" w:space="0" w:color="auto"/>
            </w:tcBorders>
            <w:noWrap/>
            <w:vAlign w:val="center"/>
            <w:hideMark/>
          </w:tcPr>
          <w:p w14:paraId="2A66E984" w14:textId="2E96DE36" w:rsidR="00CB27C9" w:rsidRPr="00CB27C9" w:rsidRDefault="007F6074" w:rsidP="00CB27C9">
            <w:pPr>
              <w:spacing w:after="0" w:line="240" w:lineRule="auto"/>
              <w:jc w:val="right"/>
              <w:rPr>
                <w:rFonts w:eastAsia="Times New Roman" w:cs="Calibri"/>
                <w:color w:val="000000"/>
                <w:lang w:val="es-CO" w:eastAsia="es-CO"/>
              </w:rPr>
            </w:pPr>
            <w:r>
              <w:rPr>
                <w:rFonts w:eastAsia="Times New Roman" w:cs="Calibri"/>
                <w:color w:val="000000"/>
                <w:lang w:val="es-CO" w:eastAsia="es-CO"/>
              </w:rPr>
              <w:t>{{UVT}}</w:t>
            </w:r>
          </w:p>
        </w:tc>
        <w:tc>
          <w:tcPr>
            <w:tcW w:w="1276" w:type="dxa"/>
            <w:tcBorders>
              <w:top w:val="nil"/>
              <w:left w:val="nil"/>
              <w:bottom w:val="single" w:sz="8" w:space="0" w:color="auto"/>
              <w:right w:val="single" w:sz="8" w:space="0" w:color="auto"/>
            </w:tcBorders>
            <w:noWrap/>
            <w:vAlign w:val="center"/>
            <w:hideMark/>
          </w:tcPr>
          <w:p w14:paraId="49193855" w14:textId="58D2EF3F" w:rsidR="00CB27C9" w:rsidRPr="00CB27C9" w:rsidRDefault="00CC6428" w:rsidP="00CB27C9">
            <w:pPr>
              <w:spacing w:after="0" w:line="240" w:lineRule="auto"/>
              <w:jc w:val="right"/>
              <w:rPr>
                <w:rFonts w:eastAsia="Times New Roman" w:cs="Calibri"/>
                <w:color w:val="000000"/>
                <w:lang w:val="es-CO" w:eastAsia="es-CO"/>
              </w:rPr>
            </w:pPr>
            <w:r>
              <w:rPr>
                <w:rFonts w:eastAsia="Times New Roman" w:cs="Calibri"/>
                <w:color w:val="000000"/>
                <w:lang w:val="es-CO" w:eastAsia="es-CO"/>
              </w:rPr>
              <w:t>{{UVT_mul}}</w:t>
            </w:r>
          </w:p>
        </w:tc>
        <w:tc>
          <w:tcPr>
            <w:tcW w:w="1134" w:type="dxa"/>
            <w:tcBorders>
              <w:top w:val="nil"/>
              <w:left w:val="nil"/>
              <w:bottom w:val="single" w:sz="8" w:space="0" w:color="auto"/>
              <w:right w:val="single" w:sz="8" w:space="0" w:color="auto"/>
            </w:tcBorders>
            <w:noWrap/>
            <w:vAlign w:val="center"/>
            <w:hideMark/>
          </w:tcPr>
          <w:p w14:paraId="6792E460" w14:textId="28C99354" w:rsidR="00CB27C9" w:rsidRPr="00CB27C9" w:rsidRDefault="007F6074" w:rsidP="006C4480">
            <w:pPr>
              <w:spacing w:after="0" w:line="240" w:lineRule="auto"/>
              <w:rPr>
                <w:rFonts w:eastAsia="Times New Roman" w:cs="Calibri"/>
                <w:color w:val="000000"/>
                <w:lang w:val="es-CO" w:eastAsia="es-CO"/>
              </w:rPr>
            </w:pPr>
            <w:r w:rsidRPr="007F6074">
              <w:rPr>
                <w:rFonts w:eastAsia="Times New Roman" w:cs="Calibri"/>
                <w:b/>
                <w:bCs/>
                <w:color w:val="000000"/>
                <w:lang w:val="es-CO" w:eastAsia="es-CO"/>
              </w:rPr>
              <w:t>{{area_lote_cara_num}}</w:t>
            </w:r>
          </w:p>
        </w:tc>
        <w:tc>
          <w:tcPr>
            <w:tcW w:w="1418" w:type="dxa"/>
            <w:tcBorders>
              <w:top w:val="nil"/>
              <w:left w:val="nil"/>
              <w:bottom w:val="single" w:sz="8" w:space="0" w:color="auto"/>
              <w:right w:val="single" w:sz="8" w:space="0" w:color="auto"/>
            </w:tcBorders>
            <w:noWrap/>
            <w:vAlign w:val="center"/>
            <w:hideMark/>
          </w:tcPr>
          <w:p w14:paraId="09502C5E" w14:textId="0AD84304" w:rsidR="00CB27C9" w:rsidRPr="00CB27C9" w:rsidRDefault="007F6074" w:rsidP="00CB27C9">
            <w:pPr>
              <w:spacing w:after="0" w:line="240" w:lineRule="auto"/>
              <w:jc w:val="right"/>
              <w:rPr>
                <w:rFonts w:eastAsia="Times New Roman" w:cs="Calibri"/>
                <w:color w:val="000000"/>
                <w:lang w:val="es-CO" w:eastAsia="es-CO"/>
              </w:rPr>
            </w:pPr>
            <w:r>
              <w:rPr>
                <w:rFonts w:eastAsia="Times New Roman" w:cs="Calibri"/>
                <w:color w:val="000000"/>
                <w:lang w:val="es-CO" w:eastAsia="es-CO"/>
              </w:rPr>
              <w:t>{{ppto_minimo}}</w:t>
            </w:r>
          </w:p>
        </w:tc>
        <w:tc>
          <w:tcPr>
            <w:tcW w:w="992" w:type="dxa"/>
            <w:tcBorders>
              <w:top w:val="nil"/>
              <w:left w:val="nil"/>
              <w:bottom w:val="single" w:sz="8" w:space="0" w:color="auto"/>
              <w:right w:val="single" w:sz="8" w:space="0" w:color="auto"/>
            </w:tcBorders>
            <w:noWrap/>
            <w:vAlign w:val="center"/>
            <w:hideMark/>
          </w:tcPr>
          <w:p w14:paraId="63C2BE6E" w14:textId="36B1646E" w:rsidR="00CB27C9" w:rsidRPr="00CB27C9" w:rsidRDefault="007F6074" w:rsidP="00CB27C9">
            <w:pPr>
              <w:spacing w:after="0" w:line="240" w:lineRule="auto"/>
              <w:jc w:val="right"/>
              <w:rPr>
                <w:rFonts w:eastAsia="Times New Roman" w:cs="Calibri"/>
                <w:color w:val="000000"/>
                <w:lang w:val="es-CO" w:eastAsia="es-CO"/>
              </w:rPr>
            </w:pPr>
            <w:r>
              <w:rPr>
                <w:rFonts w:eastAsia="Times New Roman" w:cs="Calibri"/>
                <w:color w:val="000000"/>
                <w:lang w:val="es-CO" w:eastAsia="es-CO"/>
              </w:rPr>
              <w:t>{{tarifa}}</w:t>
            </w:r>
          </w:p>
        </w:tc>
        <w:tc>
          <w:tcPr>
            <w:tcW w:w="1466" w:type="dxa"/>
            <w:tcBorders>
              <w:top w:val="nil"/>
              <w:left w:val="nil"/>
              <w:bottom w:val="single" w:sz="8" w:space="0" w:color="auto"/>
              <w:right w:val="single" w:sz="8" w:space="0" w:color="auto"/>
            </w:tcBorders>
            <w:noWrap/>
            <w:vAlign w:val="center"/>
            <w:hideMark/>
          </w:tcPr>
          <w:p w14:paraId="41106936" w14:textId="1137A329" w:rsidR="00CB27C9" w:rsidRPr="00CB27C9" w:rsidRDefault="006C4480" w:rsidP="00CB27C9">
            <w:pPr>
              <w:spacing w:after="0" w:line="240" w:lineRule="auto"/>
              <w:jc w:val="right"/>
              <w:rPr>
                <w:rFonts w:eastAsia="Times New Roman" w:cs="Calibri"/>
                <w:color w:val="000000"/>
                <w:lang w:val="es-CO" w:eastAsia="es-CO"/>
              </w:rPr>
            </w:pPr>
            <w:r>
              <w:rPr>
                <w:rFonts w:eastAsia="Times New Roman" w:cs="Calibri"/>
                <w:color w:val="000000"/>
                <w:lang w:val="es-CO" w:eastAsia="es-CO"/>
              </w:rPr>
              <w:t>${{impuesto}}</w:t>
            </w:r>
          </w:p>
        </w:tc>
      </w:tr>
      <w:tr w:rsidR="00CB27C9" w:rsidRPr="00CB27C9" w14:paraId="0E35531D" w14:textId="77777777" w:rsidTr="00CB27C9">
        <w:trPr>
          <w:trHeight w:val="270"/>
        </w:trPr>
        <w:tc>
          <w:tcPr>
            <w:tcW w:w="7645" w:type="dxa"/>
            <w:gridSpan w:val="7"/>
            <w:tcBorders>
              <w:top w:val="single" w:sz="8" w:space="0" w:color="auto"/>
              <w:left w:val="single" w:sz="8" w:space="0" w:color="auto"/>
              <w:bottom w:val="single" w:sz="8" w:space="0" w:color="auto"/>
              <w:right w:val="single" w:sz="8" w:space="0" w:color="000000"/>
            </w:tcBorders>
            <w:noWrap/>
            <w:vAlign w:val="center"/>
            <w:hideMark/>
          </w:tcPr>
          <w:p w14:paraId="19A20443" w14:textId="77777777" w:rsidR="00CB27C9" w:rsidRPr="00CB27C9" w:rsidRDefault="00CB27C9" w:rsidP="00CB27C9">
            <w:pPr>
              <w:spacing w:after="0" w:line="240" w:lineRule="auto"/>
              <w:rPr>
                <w:rFonts w:eastAsia="Times New Roman" w:cs="Calibri"/>
                <w:b/>
                <w:bCs/>
                <w:color w:val="000000"/>
                <w:lang w:val="es-CO" w:eastAsia="es-CO"/>
              </w:rPr>
            </w:pPr>
            <w:r w:rsidRPr="00CB27C9">
              <w:rPr>
                <w:rFonts w:eastAsia="Times New Roman" w:cs="Calibri"/>
                <w:b/>
                <w:bCs/>
                <w:color w:val="000000"/>
                <w:lang w:val="en-US" w:eastAsia="es-CO"/>
              </w:rPr>
              <w:t>Total</w:t>
            </w:r>
          </w:p>
        </w:tc>
        <w:tc>
          <w:tcPr>
            <w:tcW w:w="1466" w:type="dxa"/>
            <w:tcBorders>
              <w:top w:val="nil"/>
              <w:left w:val="nil"/>
              <w:bottom w:val="single" w:sz="8" w:space="0" w:color="auto"/>
              <w:right w:val="single" w:sz="8" w:space="0" w:color="auto"/>
            </w:tcBorders>
            <w:noWrap/>
            <w:vAlign w:val="center"/>
            <w:hideMark/>
          </w:tcPr>
          <w:p w14:paraId="778A42E5" w14:textId="46EC9AD1" w:rsidR="00CB27C9" w:rsidRPr="00CB27C9" w:rsidRDefault="00CB27C9" w:rsidP="00CB27C9">
            <w:pPr>
              <w:spacing w:after="0" w:line="240" w:lineRule="auto"/>
              <w:jc w:val="right"/>
              <w:rPr>
                <w:rFonts w:eastAsia="Times New Roman" w:cs="Calibri"/>
                <w:b/>
                <w:bCs/>
                <w:color w:val="000000"/>
                <w:lang w:val="es-CO" w:eastAsia="es-CO"/>
              </w:rPr>
            </w:pPr>
            <w:bookmarkStart w:id="0" w:name="_Hlk197524754"/>
            <w:r w:rsidRPr="00CB27C9">
              <w:rPr>
                <w:rFonts w:eastAsia="Times New Roman" w:cs="Calibri"/>
                <w:b/>
                <w:bCs/>
                <w:color w:val="000000"/>
                <w:lang w:val="en-US" w:eastAsia="es-CO"/>
              </w:rPr>
              <w:t>$</w:t>
            </w:r>
            <w:bookmarkEnd w:id="0"/>
            <w:r w:rsidR="006C4480">
              <w:rPr>
                <w:rFonts w:eastAsia="Times New Roman" w:cs="Calibri"/>
                <w:color w:val="000000"/>
                <w:lang w:val="es-CO" w:eastAsia="es-CO"/>
              </w:rPr>
              <w:t>{{impuesto}}</w:t>
            </w:r>
          </w:p>
        </w:tc>
      </w:tr>
    </w:tbl>
    <w:p w14:paraId="2EC24632" w14:textId="7035F46E" w:rsidR="00C360BB" w:rsidRDefault="00442FDE" w:rsidP="00085A8A">
      <w:pPr>
        <w:spacing w:line="240" w:lineRule="auto"/>
        <w:jc w:val="both"/>
        <w:rPr>
          <w:rFonts w:ascii="Poppins" w:eastAsia="Times New Roman" w:hAnsi="Poppins" w:cs="Poppins"/>
          <w:b/>
          <w:bCs/>
          <w:color w:val="000000"/>
          <w:lang w:val="es-CO" w:eastAsia="es-CO"/>
        </w:rPr>
      </w:pPr>
      <w:r>
        <w:rPr>
          <w:rFonts w:ascii="Poppins" w:eastAsia="Times New Roman" w:hAnsi="Poppins" w:cs="Poppins"/>
          <w:b/>
          <w:lang w:eastAsia="es-ES"/>
        </w:rPr>
        <w:t>Total, Liquidación.</w:t>
      </w:r>
      <w:r>
        <w:rPr>
          <w:rFonts w:ascii="Poppins" w:eastAsia="Times New Roman" w:hAnsi="Poppins" w:cs="Poppins"/>
          <w:b/>
          <w:lang w:eastAsia="es-ES"/>
        </w:rPr>
        <w:tab/>
      </w:r>
      <w:r>
        <w:rPr>
          <w:rFonts w:ascii="Poppins" w:eastAsia="Times New Roman" w:hAnsi="Poppins" w:cs="Poppins"/>
          <w:b/>
          <w:lang w:eastAsia="es-ES"/>
        </w:rPr>
        <w:tab/>
      </w:r>
      <w:r>
        <w:rPr>
          <w:rFonts w:ascii="Poppins" w:eastAsia="Times New Roman" w:hAnsi="Poppins" w:cs="Poppins"/>
          <w:b/>
          <w:lang w:eastAsia="es-ES"/>
        </w:rPr>
        <w:tab/>
      </w:r>
      <w:r>
        <w:rPr>
          <w:rFonts w:ascii="Poppins" w:eastAsia="Times New Roman" w:hAnsi="Poppins" w:cs="Poppins"/>
          <w:b/>
          <w:lang w:eastAsia="es-ES"/>
        </w:rPr>
        <w:tab/>
      </w:r>
      <w:r>
        <w:rPr>
          <w:rFonts w:ascii="Poppins" w:eastAsia="Times New Roman" w:hAnsi="Poppins" w:cs="Poppins"/>
          <w:b/>
          <w:lang w:eastAsia="es-ES"/>
        </w:rPr>
        <w:tab/>
      </w:r>
      <w:r>
        <w:rPr>
          <w:rFonts w:ascii="Poppins" w:eastAsia="Times New Roman" w:hAnsi="Poppins" w:cs="Poppins"/>
          <w:b/>
          <w:lang w:eastAsia="es-ES"/>
        </w:rPr>
        <w:tab/>
      </w:r>
      <w:r w:rsidR="00F966A7" w:rsidRPr="009D611C">
        <w:rPr>
          <w:rFonts w:ascii="Poppins" w:eastAsia="Times New Roman" w:hAnsi="Poppins" w:cs="Poppins"/>
          <w:b/>
          <w:lang w:eastAsia="es-ES"/>
        </w:rPr>
        <w:t xml:space="preserve">  </w:t>
      </w:r>
      <w:r w:rsidRPr="00442FDE">
        <w:rPr>
          <w:rFonts w:ascii="Poppins" w:eastAsia="Times New Roman" w:hAnsi="Poppins" w:cs="Poppins"/>
          <w:b/>
          <w:bCs/>
          <w:color w:val="000000"/>
          <w:lang w:val="es-CO" w:eastAsia="es-CO"/>
        </w:rPr>
        <w:t xml:space="preserve">$ </w:t>
      </w:r>
      <w:r w:rsidR="006C4480">
        <w:rPr>
          <w:rFonts w:eastAsia="Times New Roman" w:cs="Calibri"/>
          <w:color w:val="000000"/>
          <w:lang w:val="es-CO" w:eastAsia="es-CO"/>
        </w:rPr>
        <w:t>{{impuesto}}</w:t>
      </w:r>
    </w:p>
    <w:p w14:paraId="6E0BAAA7" w14:textId="77777777" w:rsidR="000B7466" w:rsidRDefault="00085A8A" w:rsidP="00085A8A">
      <w:pPr>
        <w:spacing w:line="240" w:lineRule="auto"/>
        <w:jc w:val="both"/>
        <w:rPr>
          <w:rFonts w:ascii="Poppins" w:eastAsia="Times New Roman" w:hAnsi="Poppins" w:cs="Poppins"/>
          <w:lang w:eastAsia="es-ES"/>
        </w:rPr>
      </w:pPr>
      <w:r>
        <w:rPr>
          <w:rFonts w:ascii="Poppins" w:eastAsia="Times New Roman" w:hAnsi="Poppins" w:cs="Poppins"/>
          <w:lang w:eastAsia="es-ES"/>
        </w:rPr>
        <w:t>Atentamente,</w:t>
      </w:r>
    </w:p>
    <w:p w14:paraId="509EB53D" w14:textId="77777777" w:rsidR="0059557E" w:rsidRPr="00EF4D88" w:rsidRDefault="0059557E" w:rsidP="0059557E">
      <w:pPr>
        <w:spacing w:after="0" w:line="240" w:lineRule="auto"/>
        <w:jc w:val="center"/>
        <w:rPr>
          <w:rFonts w:ascii="Poppins" w:eastAsia="Times New Roman" w:hAnsi="Poppins" w:cs="Poppins"/>
          <w:bCs/>
          <w:lang w:val="es-CO" w:eastAsia="es-CO"/>
        </w:rPr>
      </w:pPr>
      <w:r w:rsidRPr="00EF4D88">
        <w:rPr>
          <w:rFonts w:ascii="Poppins" w:eastAsia="Times New Roman" w:hAnsi="Poppins" w:cs="Poppins"/>
          <w:bCs/>
          <w:lang w:val="es-CO" w:eastAsia="es-CO"/>
        </w:rPr>
        <w:t>KAROL LAMBRAÑO BUSTAMANTE</w:t>
      </w:r>
    </w:p>
    <w:p w14:paraId="739BC6A4" w14:textId="162D69D2" w:rsidR="0059557E" w:rsidRPr="00EF4D88" w:rsidRDefault="0059557E" w:rsidP="0059557E">
      <w:pPr>
        <w:spacing w:after="0" w:line="240" w:lineRule="auto"/>
        <w:jc w:val="center"/>
        <w:rPr>
          <w:rFonts w:ascii="Poppins" w:eastAsia="Times New Roman" w:hAnsi="Poppins" w:cs="Poppins"/>
          <w:bCs/>
          <w:lang w:val="es-CO" w:eastAsia="es-CO"/>
        </w:rPr>
      </w:pPr>
      <w:r w:rsidRPr="00EF4D88">
        <w:rPr>
          <w:rFonts w:ascii="Poppins" w:eastAsia="Times New Roman" w:hAnsi="Poppins" w:cs="Poppins"/>
          <w:bCs/>
          <w:lang w:val="es-CO" w:eastAsia="es-CO"/>
        </w:rPr>
        <w:t xml:space="preserve">Profesional </w:t>
      </w:r>
      <w:r w:rsidR="00EF4D88" w:rsidRPr="00EF4D88">
        <w:rPr>
          <w:rFonts w:ascii="Poppins" w:eastAsia="Times New Roman" w:hAnsi="Poppins" w:cs="Poppins"/>
          <w:bCs/>
          <w:lang w:val="es-CO" w:eastAsia="es-CO"/>
        </w:rPr>
        <w:t>Universitaria de</w:t>
      </w:r>
      <w:r w:rsidRPr="00EF4D88">
        <w:rPr>
          <w:rFonts w:ascii="Poppins" w:eastAsia="Times New Roman" w:hAnsi="Poppins" w:cs="Poppins"/>
          <w:bCs/>
          <w:lang w:val="es-CO" w:eastAsia="es-CO"/>
        </w:rPr>
        <w:t xml:space="preserve"> planeación con funciones asignadas</w:t>
      </w:r>
    </w:p>
    <w:p w14:paraId="3A20677B" w14:textId="77777777" w:rsidR="00F478BC" w:rsidRPr="0059557E" w:rsidRDefault="0059557E" w:rsidP="0059557E">
      <w:pPr>
        <w:spacing w:after="0" w:line="240" w:lineRule="auto"/>
        <w:jc w:val="center"/>
        <w:rPr>
          <w:rFonts w:ascii="Poppins" w:eastAsia="Times New Roman" w:hAnsi="Poppins" w:cs="Poppins"/>
          <w:lang w:val="es-CO" w:eastAsia="es-CO"/>
        </w:rPr>
      </w:pPr>
      <w:r w:rsidRPr="00EF4D88">
        <w:rPr>
          <w:rFonts w:ascii="Poppins" w:eastAsia="Times New Roman" w:hAnsi="Poppins" w:cs="Poppins"/>
          <w:bCs/>
          <w:lang w:val="es-CO" w:eastAsia="es-CO"/>
        </w:rPr>
        <w:t>Secretaria</w:t>
      </w:r>
      <w:r w:rsidRPr="009D611C">
        <w:rPr>
          <w:rFonts w:ascii="Poppins" w:eastAsia="Times New Roman" w:hAnsi="Poppins" w:cs="Poppins"/>
          <w:lang w:val="es-CO" w:eastAsia="es-CO"/>
        </w:rPr>
        <w:t xml:space="preserve"> de Planeación e Infraestructura </w:t>
      </w:r>
      <w:r>
        <w:rPr>
          <w:rFonts w:ascii="Poppins" w:eastAsia="Times New Roman" w:hAnsi="Poppins" w:cs="Poppins"/>
          <w:lang w:val="es-CO" w:eastAsia="es-CO"/>
        </w:rPr>
        <w:t>-Resolucion 129-2025</w:t>
      </w:r>
    </w:p>
    <w:tbl>
      <w:tblPr>
        <w:tblpPr w:leftFromText="141" w:rightFromText="141" w:vertAnchor="text" w:tblpX="108" w:tblpY="32"/>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1809"/>
        <w:gridCol w:w="4144"/>
        <w:gridCol w:w="1276"/>
      </w:tblGrid>
      <w:tr w:rsidR="00085A8A" w:rsidRPr="00637B6F" w14:paraId="467D5601" w14:textId="77777777" w:rsidTr="000B7466">
        <w:trPr>
          <w:trHeight w:val="132"/>
        </w:trPr>
        <w:tc>
          <w:tcPr>
            <w:tcW w:w="1985" w:type="dxa"/>
          </w:tcPr>
          <w:p w14:paraId="082EB4BA"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p>
        </w:tc>
        <w:tc>
          <w:tcPr>
            <w:tcW w:w="1809" w:type="dxa"/>
          </w:tcPr>
          <w:p w14:paraId="02D7EB49" w14:textId="77777777" w:rsidR="00085A8A" w:rsidRPr="00637B6F" w:rsidRDefault="00085A8A" w:rsidP="00646D37">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Nombre</w:t>
            </w:r>
          </w:p>
        </w:tc>
        <w:tc>
          <w:tcPr>
            <w:tcW w:w="4144" w:type="dxa"/>
          </w:tcPr>
          <w:p w14:paraId="306A0D56" w14:textId="77777777" w:rsidR="00085A8A" w:rsidRPr="00637B6F" w:rsidRDefault="00085A8A" w:rsidP="00646D37">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Cargo</w:t>
            </w:r>
          </w:p>
        </w:tc>
        <w:tc>
          <w:tcPr>
            <w:tcW w:w="1276" w:type="dxa"/>
          </w:tcPr>
          <w:p w14:paraId="6F8E7076"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Firma</w:t>
            </w:r>
          </w:p>
        </w:tc>
      </w:tr>
      <w:tr w:rsidR="00085A8A" w:rsidRPr="00637B6F" w14:paraId="36663FBA" w14:textId="77777777" w:rsidTr="000B7466">
        <w:trPr>
          <w:trHeight w:val="260"/>
        </w:trPr>
        <w:tc>
          <w:tcPr>
            <w:tcW w:w="1985" w:type="dxa"/>
          </w:tcPr>
          <w:p w14:paraId="51593702"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Elaboro:</w:t>
            </w:r>
          </w:p>
        </w:tc>
        <w:tc>
          <w:tcPr>
            <w:tcW w:w="1809" w:type="dxa"/>
          </w:tcPr>
          <w:p w14:paraId="66A02EFA"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Milta Lambraño Pérez</w:t>
            </w:r>
          </w:p>
        </w:tc>
        <w:tc>
          <w:tcPr>
            <w:tcW w:w="4144" w:type="dxa"/>
          </w:tcPr>
          <w:p w14:paraId="2A371233" w14:textId="77777777" w:rsidR="00085A8A" w:rsidRPr="00637B6F" w:rsidRDefault="00085A8A" w:rsidP="00646D37">
            <w:pPr>
              <w:pStyle w:val="Sinespaciado"/>
              <w:suppressAutoHyphens/>
              <w:spacing w:line="276" w:lineRule="auto"/>
              <w:rPr>
                <w:rFonts w:ascii="Poppins" w:eastAsia="Times New Roman" w:hAnsi="Poppins" w:cs="Poppins"/>
                <w:sz w:val="14"/>
                <w:szCs w:val="14"/>
              </w:rPr>
            </w:pPr>
            <w:r w:rsidRPr="00637B6F">
              <w:rPr>
                <w:rFonts w:ascii="Poppins" w:eastAsia="Times New Roman" w:hAnsi="Poppins" w:cs="Poppins"/>
                <w:sz w:val="14"/>
                <w:szCs w:val="14"/>
              </w:rPr>
              <w:t>Profesional de apoyo a la secretaria de  planeación</w:t>
            </w:r>
          </w:p>
        </w:tc>
        <w:tc>
          <w:tcPr>
            <w:tcW w:w="1276" w:type="dxa"/>
          </w:tcPr>
          <w:p w14:paraId="1DC1FF27"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p>
        </w:tc>
      </w:tr>
      <w:tr w:rsidR="00085A8A" w:rsidRPr="00637B6F" w14:paraId="586FE66D" w14:textId="77777777" w:rsidTr="000B7466">
        <w:trPr>
          <w:trHeight w:val="182"/>
        </w:trPr>
        <w:tc>
          <w:tcPr>
            <w:tcW w:w="1985" w:type="dxa"/>
          </w:tcPr>
          <w:p w14:paraId="0BA7A421"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Reviso aspectos jurídicos:</w:t>
            </w:r>
          </w:p>
        </w:tc>
        <w:tc>
          <w:tcPr>
            <w:tcW w:w="1809" w:type="dxa"/>
          </w:tcPr>
          <w:p w14:paraId="39504C7F"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 xml:space="preserve">Iván Flórez </w:t>
            </w:r>
          </w:p>
        </w:tc>
        <w:tc>
          <w:tcPr>
            <w:tcW w:w="4144" w:type="dxa"/>
          </w:tcPr>
          <w:p w14:paraId="58937B0D" w14:textId="77777777" w:rsidR="00085A8A" w:rsidRPr="00637B6F" w:rsidRDefault="00085A8A" w:rsidP="00646D37">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Asesor Jurídica Externo</w:t>
            </w:r>
          </w:p>
        </w:tc>
        <w:tc>
          <w:tcPr>
            <w:tcW w:w="1276" w:type="dxa"/>
          </w:tcPr>
          <w:p w14:paraId="2CE4968A" w14:textId="77777777" w:rsidR="00085A8A" w:rsidRPr="00637B6F" w:rsidRDefault="00085A8A" w:rsidP="00646D37">
            <w:pPr>
              <w:pStyle w:val="Sinespaciado"/>
              <w:suppressAutoHyphens/>
              <w:spacing w:line="276" w:lineRule="auto"/>
              <w:rPr>
                <w:rFonts w:ascii="Poppins" w:eastAsia="Times New Roman" w:hAnsi="Poppins" w:cs="Poppins"/>
                <w:sz w:val="14"/>
                <w:szCs w:val="14"/>
              </w:rPr>
            </w:pPr>
          </w:p>
        </w:tc>
      </w:tr>
      <w:tr w:rsidR="00085A8A" w:rsidRPr="00646D37" w14:paraId="722CEE68" w14:textId="77777777" w:rsidTr="00646D37">
        <w:tc>
          <w:tcPr>
            <w:tcW w:w="9214" w:type="dxa"/>
            <w:gridSpan w:val="4"/>
          </w:tcPr>
          <w:p w14:paraId="57E7C993" w14:textId="77777777" w:rsidR="00085A8A" w:rsidRPr="00646D37" w:rsidRDefault="00085A8A" w:rsidP="00646D37">
            <w:pPr>
              <w:pStyle w:val="Sinespaciado"/>
              <w:suppressAutoHyphens/>
              <w:spacing w:line="276" w:lineRule="auto"/>
              <w:jc w:val="both"/>
              <w:rPr>
                <w:rFonts w:ascii="Poppins" w:eastAsia="Times New Roman" w:hAnsi="Poppins" w:cs="Poppins"/>
                <w:sz w:val="12"/>
                <w:szCs w:val="12"/>
              </w:rPr>
            </w:pPr>
            <w:r w:rsidRPr="00646D37">
              <w:rPr>
                <w:rFonts w:ascii="Poppins" w:eastAsia="Times New Roman" w:hAnsi="Poppins" w:cs="Poppins"/>
                <w:sz w:val="12"/>
                <w:szCs w:val="12"/>
              </w:rPr>
              <w:t>Los arriba firmantes declaramos que hemos revisado el presente documento y lo encontramos ajustado a las normas y disposiciones legases y/o técnicos vigentes y, por lo tanto, bajo nuestra responsabilidad lo presentamos para la firma del remitente.</w:t>
            </w:r>
          </w:p>
        </w:tc>
      </w:tr>
    </w:tbl>
    <w:p w14:paraId="40C2FC19" w14:textId="77777777" w:rsidR="004C23A1" w:rsidRPr="009D611C" w:rsidRDefault="004C23A1" w:rsidP="00624001">
      <w:pPr>
        <w:spacing w:after="0" w:line="240" w:lineRule="auto"/>
        <w:jc w:val="center"/>
        <w:rPr>
          <w:rFonts w:ascii="Poppins" w:eastAsia="Times New Roman" w:hAnsi="Poppins" w:cs="Poppins"/>
          <w:b/>
          <w:lang w:val="es-CO" w:eastAsia="es-CO"/>
        </w:rPr>
      </w:pPr>
    </w:p>
    <w:sectPr w:rsidR="004C23A1" w:rsidRPr="009D611C" w:rsidSect="00F478BC">
      <w:headerReference w:type="even" r:id="rId8"/>
      <w:headerReference w:type="default" r:id="rId9"/>
      <w:footerReference w:type="default" r:id="rId10"/>
      <w:headerReference w:type="first" r:id="rId11"/>
      <w:pgSz w:w="12240" w:h="15840" w:code="1"/>
      <w:pgMar w:top="568" w:right="1701" w:bottom="851" w:left="1701" w:header="851" w:footer="7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8DDC5" w14:textId="77777777" w:rsidR="00BF10A6" w:rsidRDefault="00BF10A6" w:rsidP="00FC03B3">
      <w:pPr>
        <w:spacing w:after="0" w:line="240" w:lineRule="auto"/>
      </w:pPr>
      <w:r>
        <w:separator/>
      </w:r>
    </w:p>
  </w:endnote>
  <w:endnote w:type="continuationSeparator" w:id="0">
    <w:p w14:paraId="34197A02" w14:textId="77777777" w:rsidR="00BF10A6" w:rsidRDefault="00BF10A6" w:rsidP="00FC0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ans Serif 12cpi">
    <w:panose1 w:val="00000000000000000000"/>
    <w:charset w:val="00"/>
    <w:family w:val="modern"/>
    <w:notTrueType/>
    <w:pitch w:val="fixed"/>
    <w:sig w:usb0="00000003" w:usb1="00000000" w:usb2="00000000" w:usb3="00000000" w:csb0="00000001" w:csb1="00000000"/>
  </w:font>
  <w:font w:name="Poppins">
    <w:charset w:val="00"/>
    <w:family w:val="auto"/>
    <w:pitch w:val="variable"/>
    <w:sig w:usb0="00008007" w:usb1="00000000"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Poppins Medium">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236F" w14:textId="199BB363" w:rsidR="009D611C" w:rsidRPr="009D611C" w:rsidRDefault="0016095C" w:rsidP="009D611C">
    <w:pPr>
      <w:tabs>
        <w:tab w:val="center" w:pos="4252"/>
        <w:tab w:val="right" w:pos="8504"/>
      </w:tabs>
      <w:spacing w:after="0" w:line="240" w:lineRule="auto"/>
      <w:rPr>
        <w:rFonts w:ascii="Poppins Medium" w:hAnsi="Poppins Medium" w:cs="Poppins Medium"/>
        <w:sz w:val="20"/>
      </w:rPr>
    </w:pPr>
    <w:r>
      <w:rPr>
        <w:noProof/>
      </w:rPr>
      <w:drawing>
        <wp:anchor distT="0" distB="0" distL="114300" distR="114300" simplePos="0" relativeHeight="251657728" behindDoc="1" locked="0" layoutInCell="1" allowOverlap="1" wp14:anchorId="0E77C745" wp14:editId="4F12A6F4">
          <wp:simplePos x="0" y="0"/>
          <wp:positionH relativeFrom="margin">
            <wp:posOffset>4551680</wp:posOffset>
          </wp:positionH>
          <wp:positionV relativeFrom="paragraph">
            <wp:posOffset>-3742690</wp:posOffset>
          </wp:positionV>
          <wp:extent cx="1303655" cy="3531235"/>
          <wp:effectExtent l="0" t="0" r="0" b="0"/>
          <wp:wrapNone/>
          <wp:docPr id="15" name="Imagen 4" descr="C:\Users\usuario\AppData\Local\Microsoft\Windows\INetCache\Content.Word\icon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C:\Users\usuario\AppData\Local\Microsoft\Windows\INetCache\Content.Word\icon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3655" cy="35312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0" locked="0" layoutInCell="1" allowOverlap="1" wp14:anchorId="24244B5B" wp14:editId="6E95A030">
          <wp:simplePos x="0" y="0"/>
          <wp:positionH relativeFrom="margin">
            <wp:align>right</wp:align>
          </wp:positionH>
          <wp:positionV relativeFrom="paragraph">
            <wp:posOffset>44450</wp:posOffset>
          </wp:positionV>
          <wp:extent cx="685800" cy="687070"/>
          <wp:effectExtent l="0" t="0" r="0" b="0"/>
          <wp:wrapNone/>
          <wp:docPr id="14" name="Imagen 5" descr="C:\Users\usuario\AppData\Local\Microsoft\Windows\INetCache\Content.Word\simbolos samp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C:\Users\usuario\AppData\Local\Microsoft\Windows\INetCache\Content.Word\simbolos sampue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5800" cy="687070"/>
                  </a:xfrm>
                  <a:prstGeom prst="rect">
                    <a:avLst/>
                  </a:prstGeom>
                  <a:noFill/>
                  <a:ln>
                    <a:noFill/>
                  </a:ln>
                </pic:spPr>
              </pic:pic>
            </a:graphicData>
          </a:graphic>
          <wp14:sizeRelH relativeFrom="page">
            <wp14:pctWidth>0</wp14:pctWidth>
          </wp14:sizeRelH>
          <wp14:sizeRelV relativeFrom="page">
            <wp14:pctHeight>0</wp14:pctHeight>
          </wp14:sizeRelV>
        </wp:anchor>
      </w:drawing>
    </w:r>
    <w:r w:rsidR="009D611C" w:rsidRPr="009D611C">
      <w:rPr>
        <w:rFonts w:ascii="Poppins Medium" w:hAnsi="Poppins Medium" w:cs="Poppins Medium"/>
        <w:sz w:val="20"/>
      </w:rPr>
      <w:t>Teléfono: 283 01 71</w:t>
    </w:r>
  </w:p>
  <w:p w14:paraId="1F3C3E2E"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Correo: secretariadeplaneacion@sampues-sucre.gov.co</w:t>
    </w:r>
  </w:p>
  <w:p w14:paraId="652A30EB"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 xml:space="preserve">Dirección: calle 23 # 19 B-22sector centro </w:t>
    </w:r>
  </w:p>
  <w:p w14:paraId="1EA388C8"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Código postal: 705070</w:t>
    </w:r>
  </w:p>
  <w:p w14:paraId="02C3193B"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Página web: www.sampues-sucre.gov.co</w:t>
    </w:r>
  </w:p>
  <w:p w14:paraId="11ABA53B" w14:textId="5AE78288" w:rsidR="009D611C" w:rsidRPr="009D611C" w:rsidRDefault="0016095C" w:rsidP="009D611C">
    <w:pPr>
      <w:tabs>
        <w:tab w:val="center" w:pos="4252"/>
        <w:tab w:val="right" w:pos="8504"/>
      </w:tabs>
      <w:spacing w:after="0" w:line="240" w:lineRule="auto"/>
      <w:jc w:val="center"/>
    </w:pPr>
    <w:r>
      <w:rPr>
        <w:noProof/>
      </w:rPr>
      <w:drawing>
        <wp:anchor distT="0" distB="0" distL="114300" distR="114300" simplePos="0" relativeHeight="251655680" behindDoc="1" locked="0" layoutInCell="1" allowOverlap="1" wp14:anchorId="1F6B98C2" wp14:editId="331C2C98">
          <wp:simplePos x="0" y="0"/>
          <wp:positionH relativeFrom="column">
            <wp:posOffset>209550</wp:posOffset>
          </wp:positionH>
          <wp:positionV relativeFrom="paragraph">
            <wp:posOffset>8966200</wp:posOffset>
          </wp:positionV>
          <wp:extent cx="7839075" cy="1085850"/>
          <wp:effectExtent l="0" t="0" r="0" b="0"/>
          <wp:wrapNone/>
          <wp:docPr id="1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839075" cy="1085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EE9624" w14:textId="77777777" w:rsidR="00333D65" w:rsidRPr="00480E2C" w:rsidRDefault="00333D65" w:rsidP="00480E2C">
    <w:pPr>
      <w:pStyle w:val="Piedepgina"/>
      <w:jc w:val="center"/>
      <w:rPr>
        <w:rFonts w:ascii="Arial" w:hAnsi="Arial" w:cs="Arial"/>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C5C43" w14:textId="77777777" w:rsidR="00BF10A6" w:rsidRDefault="00BF10A6" w:rsidP="00FC03B3">
      <w:pPr>
        <w:spacing w:after="0" w:line="240" w:lineRule="auto"/>
      </w:pPr>
      <w:r>
        <w:separator/>
      </w:r>
    </w:p>
  </w:footnote>
  <w:footnote w:type="continuationSeparator" w:id="0">
    <w:p w14:paraId="564746F5" w14:textId="77777777" w:rsidR="00BF10A6" w:rsidRDefault="00BF10A6" w:rsidP="00FC03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805E" w14:textId="77777777" w:rsidR="00333D65" w:rsidRDefault="00000000">
    <w:pPr>
      <w:pStyle w:val="Encabezado"/>
    </w:pPr>
    <w:r>
      <w:rPr>
        <w:noProof/>
        <w:lang w:eastAsia="es-CO"/>
      </w:rPr>
      <w:pict w14:anchorId="1548D0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21675" o:spid="_x0000_s1033" type="#_x0000_t75" style="position:absolute;margin-left:0;margin-top:0;width:441.8pt;height:441.8pt;z-index:-251662848;mso-position-horizontal:center;mso-position-horizontal-relative:margin;mso-position-vertical:center;mso-position-vertical-relative:margin" o:allowincell="f">
          <v:imagedata r:id="rId1" o:title="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AB39" w14:textId="13CB338D" w:rsidR="001637F7" w:rsidRPr="001637F7" w:rsidRDefault="0016095C" w:rsidP="001637F7">
    <w:pPr>
      <w:tabs>
        <w:tab w:val="center" w:pos="4419"/>
        <w:tab w:val="right" w:pos="8838"/>
      </w:tabs>
      <w:spacing w:after="0" w:line="240" w:lineRule="auto"/>
      <w:rPr>
        <w:rFonts w:ascii="Times New Roman" w:eastAsia="Times New Roman" w:hAnsi="Times New Roman"/>
        <w:sz w:val="24"/>
        <w:szCs w:val="24"/>
        <w:lang w:val="es-CO" w:eastAsia="es-CO"/>
      </w:rPr>
    </w:pPr>
    <w:r w:rsidRPr="001637F7">
      <w:rPr>
        <w:rFonts w:ascii="Times New Roman" w:eastAsia="Times New Roman" w:hAnsi="Times New Roman"/>
        <w:noProof/>
        <w:sz w:val="24"/>
        <w:szCs w:val="24"/>
        <w:lang w:val="es-CO" w:eastAsia="es-CO"/>
      </w:rPr>
      <mc:AlternateContent>
        <mc:Choice Requires="wps">
          <w:drawing>
            <wp:anchor distT="0" distB="0" distL="114300" distR="114300" simplePos="0" relativeHeight="251662848" behindDoc="0" locked="0" layoutInCell="0" allowOverlap="1" wp14:anchorId="2577333C" wp14:editId="31BBFC4F">
              <wp:simplePos x="0" y="0"/>
              <wp:positionH relativeFrom="page">
                <wp:posOffset>6941820</wp:posOffset>
              </wp:positionH>
              <wp:positionV relativeFrom="page">
                <wp:posOffset>1517015</wp:posOffset>
              </wp:positionV>
              <wp:extent cx="581025" cy="409575"/>
              <wp:effectExtent l="7620" t="2540" r="1905" b="6985"/>
              <wp:wrapNone/>
              <wp:docPr id="192968449"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32BDE3BD"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39D6A7FF" w14:textId="77777777" w:rsidR="001637F7" w:rsidRDefault="001637F7" w:rsidP="001637F7"/>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257733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0" o:spid="_x0000_s1026" type="#_x0000_t13" style="position:absolute;margin-left:546.6pt;margin-top:119.45pt;width:45.75pt;height:32.25pt;rotation:180;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" o:allowincell="f" adj="13609,5370" fillcolor="#c0504d" stroked="f" strokecolor="#5c83b4">
              <v:textbox inset=",0,,0">
                <w:txbxContent>
                  <w:p w14:paraId="32BDE3BD"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39D6A7FF" w14:textId="77777777" w:rsidR="001637F7" w:rsidRDefault="001637F7" w:rsidP="001637F7"/>
                </w:txbxContent>
              </v:textbox>
              <w10:wrap anchorx="page" anchory="page"/>
            </v:shape>
          </w:pict>
        </mc:Fallback>
      </mc:AlternateContent>
    </w:r>
    <w:r w:rsidRPr="001637F7">
      <w:rPr>
        <w:rFonts w:ascii="Times New Roman" w:eastAsia="Times New Roman" w:hAnsi="Times New Roman"/>
        <w:noProof/>
        <w:sz w:val="24"/>
        <w:szCs w:val="24"/>
        <w:lang w:val="es-CO" w:eastAsia="es-CO"/>
      </w:rPr>
      <mc:AlternateContent>
        <mc:Choice Requires="wps">
          <w:drawing>
            <wp:anchor distT="0" distB="0" distL="114300" distR="114300" simplePos="0" relativeHeight="251661824" behindDoc="0" locked="0" layoutInCell="0" allowOverlap="1" wp14:anchorId="68F53A5E" wp14:editId="62C2D6E5">
              <wp:simplePos x="0" y="0"/>
              <wp:positionH relativeFrom="page">
                <wp:posOffset>6941820</wp:posOffset>
              </wp:positionH>
              <wp:positionV relativeFrom="page">
                <wp:posOffset>1517015</wp:posOffset>
              </wp:positionV>
              <wp:extent cx="581025" cy="409575"/>
              <wp:effectExtent l="7620" t="2540" r="1905" b="6985"/>
              <wp:wrapNone/>
              <wp:docPr id="1778937519"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0B113DD1"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2F7D3958" w14:textId="77777777" w:rsidR="001637F7" w:rsidRDefault="001637F7" w:rsidP="001637F7"/>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 w14:anchorId="68F53A5E" id="AutoShape 19" o:spid="_x0000_s1027" type="#_x0000_t13" style="position:absolute;margin-left:546.6pt;margin-top:119.45pt;width:45.75pt;height:32.25pt;rotation:180;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" o:allowincell="f" adj="13609,5370" fillcolor="#c0504d" stroked="f" strokecolor="#5c83b4">
              <v:textbox inset=",0,,0">
                <w:txbxContent>
                  <w:p w14:paraId="0B113DD1"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2F7D3958" w14:textId="77777777" w:rsidR="001637F7" w:rsidRDefault="001637F7" w:rsidP="001637F7"/>
                </w:txbxContent>
              </v:textbox>
              <w10:wrap anchorx="page" anchory="page"/>
            </v:shape>
          </w:pict>
        </mc:Fallback>
      </mc:AlternateContent>
    </w:r>
    <w:r w:rsidRPr="001637F7">
      <w:rPr>
        <w:rFonts w:ascii="Times New Roman" w:eastAsia="Times New Roman" w:hAnsi="Times New Roman"/>
        <w:noProof/>
        <w:sz w:val="24"/>
        <w:szCs w:val="24"/>
        <w:lang w:val="es-CO" w:eastAsia="es-CO"/>
      </w:rPr>
      <w:drawing>
        <wp:anchor distT="0" distB="0" distL="114300" distR="114300" simplePos="0" relativeHeight="251660800" behindDoc="0" locked="0" layoutInCell="1" allowOverlap="1" wp14:anchorId="22CD237C" wp14:editId="372B6BD9">
          <wp:simplePos x="0" y="0"/>
          <wp:positionH relativeFrom="margin">
            <wp:posOffset>3905885</wp:posOffset>
          </wp:positionH>
          <wp:positionV relativeFrom="paragraph">
            <wp:posOffset>72390</wp:posOffset>
          </wp:positionV>
          <wp:extent cx="1706245" cy="699770"/>
          <wp:effectExtent l="0" t="0" r="0" b="0"/>
          <wp:wrapNone/>
          <wp:docPr id="18" name="Imagen 14" descr="Descripción: C:\Users\usuario\AppData\Local\Microsoft\Windows\INetCache\Content.Word\Secretaría de Planeación e Infraestru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descr="Descripción: C:\Users\usuario\AppData\Local\Microsoft\Windows\INetCache\Content.Word\Secretaría de Planeación e Infraestructur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6245" cy="699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37F7">
      <w:rPr>
        <w:rFonts w:ascii="Times New Roman" w:eastAsia="Times New Roman" w:hAnsi="Times New Roman"/>
        <w:noProof/>
        <w:sz w:val="24"/>
        <w:szCs w:val="24"/>
        <w:lang w:val="es-CO" w:eastAsia="es-CO"/>
      </w:rPr>
      <w:drawing>
        <wp:anchor distT="0" distB="0" distL="114300" distR="114300" simplePos="0" relativeHeight="251658752" behindDoc="0" locked="0" layoutInCell="1" allowOverlap="1" wp14:anchorId="32D6FEC6" wp14:editId="584561B7">
          <wp:simplePos x="0" y="0"/>
          <wp:positionH relativeFrom="margin">
            <wp:posOffset>0</wp:posOffset>
          </wp:positionH>
          <wp:positionV relativeFrom="paragraph">
            <wp:posOffset>72390</wp:posOffset>
          </wp:positionV>
          <wp:extent cx="2820670" cy="867410"/>
          <wp:effectExtent l="0" t="0" r="0" b="0"/>
          <wp:wrapNone/>
          <wp:docPr id="16" name="Imagen 1" descr="Descripción: C:\Users\usuario\AppData\Local\Microsoft\Windows\INetCache\Content.Word\logo alcaldia de samp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C:\Users\usuario\AppData\Local\Microsoft\Windows\INetCache\Content.Word\logo alcaldia de sampue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20670" cy="867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2B796E" w14:textId="77777777" w:rsidR="001637F7" w:rsidRPr="001637F7" w:rsidRDefault="001637F7" w:rsidP="001637F7">
    <w:pPr>
      <w:tabs>
        <w:tab w:val="center" w:pos="4419"/>
        <w:tab w:val="right" w:pos="8838"/>
      </w:tabs>
      <w:spacing w:after="0" w:line="240" w:lineRule="auto"/>
      <w:rPr>
        <w:rFonts w:ascii="Times New Roman" w:eastAsia="Times New Roman" w:hAnsi="Times New Roman"/>
        <w:sz w:val="24"/>
        <w:szCs w:val="24"/>
        <w:lang w:val="es-CO" w:eastAsia="es-CO"/>
      </w:rPr>
    </w:pPr>
  </w:p>
  <w:p w14:paraId="65DE54FD" w14:textId="77777777" w:rsidR="001637F7" w:rsidRPr="001637F7" w:rsidRDefault="001637F7" w:rsidP="001637F7">
    <w:pPr>
      <w:tabs>
        <w:tab w:val="center" w:pos="4419"/>
        <w:tab w:val="right" w:pos="8838"/>
      </w:tabs>
      <w:spacing w:after="0" w:line="240" w:lineRule="auto"/>
      <w:rPr>
        <w:rFonts w:ascii="Times New Roman" w:eastAsia="Times New Roman" w:hAnsi="Times New Roman"/>
        <w:sz w:val="24"/>
        <w:szCs w:val="24"/>
        <w:lang w:val="es-CO" w:eastAsia="es-CO"/>
      </w:rPr>
    </w:pPr>
  </w:p>
  <w:p w14:paraId="1D6F5AA2" w14:textId="77777777" w:rsidR="001637F7" w:rsidRPr="001637F7" w:rsidRDefault="001637F7" w:rsidP="001637F7">
    <w:pPr>
      <w:tabs>
        <w:tab w:val="center" w:pos="4419"/>
        <w:tab w:val="right" w:pos="8838"/>
      </w:tabs>
      <w:spacing w:after="0" w:line="240" w:lineRule="auto"/>
      <w:rPr>
        <w:rFonts w:ascii="Times New Roman" w:eastAsia="Times New Roman" w:hAnsi="Times New Roman"/>
        <w:sz w:val="24"/>
        <w:szCs w:val="24"/>
        <w:lang w:val="es-CO" w:eastAsia="es-CO"/>
      </w:rPr>
    </w:pPr>
  </w:p>
  <w:p w14:paraId="53F4C1D5" w14:textId="026954DB" w:rsidR="009D611C" w:rsidRPr="001637F7" w:rsidRDefault="0016095C" w:rsidP="001637F7">
    <w:pPr>
      <w:tabs>
        <w:tab w:val="center" w:pos="4419"/>
        <w:tab w:val="right" w:pos="8838"/>
      </w:tabs>
      <w:spacing w:after="0" w:line="240" w:lineRule="auto"/>
      <w:rPr>
        <w:rFonts w:ascii="Poppins Medium" w:eastAsia="Times New Roman" w:hAnsi="Poppins Medium" w:cs="Poppins Medium"/>
        <w:noProof/>
        <w:sz w:val="20"/>
        <w:szCs w:val="24"/>
        <w:lang w:val="es-CO" w:eastAsia="es-CO"/>
      </w:rPr>
    </w:pPr>
    <w:r w:rsidRPr="001637F7">
      <w:rPr>
        <w:rFonts w:ascii="Times New Roman" w:eastAsia="Times New Roman" w:hAnsi="Times New Roman"/>
        <w:noProof/>
        <w:sz w:val="24"/>
        <w:szCs w:val="24"/>
        <w:lang w:val="es-CO" w:eastAsia="es-CO"/>
      </w:rPr>
      <w:drawing>
        <wp:anchor distT="0" distB="0" distL="114300" distR="114300" simplePos="0" relativeHeight="251659776" behindDoc="1" locked="0" layoutInCell="1" allowOverlap="1" wp14:anchorId="7CF8CAA4" wp14:editId="5177F7C6">
          <wp:simplePos x="0" y="0"/>
          <wp:positionH relativeFrom="margin">
            <wp:posOffset>712470</wp:posOffset>
          </wp:positionH>
          <wp:positionV relativeFrom="paragraph">
            <wp:posOffset>1489710</wp:posOffset>
          </wp:positionV>
          <wp:extent cx="4007485" cy="4871720"/>
          <wp:effectExtent l="0" t="0" r="0" b="0"/>
          <wp:wrapNone/>
          <wp:docPr id="17" name="Imagen 4" descr="Descripción: C:\Users\usuario\AppData\Local\Microsoft\Windows\INetCache\Content.Word\escudo menbr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Descripción: C:\Users\usuario\AppData\Local\Microsoft\Windows\INetCache\Content.Word\escudo menbrete.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007485" cy="4871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BCDF11" w14:textId="51704D50" w:rsidR="006B360E" w:rsidRPr="009D611C" w:rsidRDefault="0016095C" w:rsidP="009D611C">
    <w:pPr>
      <w:tabs>
        <w:tab w:val="center" w:pos="4252"/>
        <w:tab w:val="right" w:pos="8504"/>
      </w:tabs>
      <w:spacing w:after="0" w:line="240" w:lineRule="auto"/>
      <w:rPr>
        <w:rFonts w:ascii="Poppins Medium" w:hAnsi="Poppins Medium" w:cs="Poppins Medium"/>
        <w:noProof/>
        <w:sz w:val="20"/>
        <w:lang w:eastAsia="es-ES"/>
      </w:rPr>
    </w:pPr>
    <w:r>
      <w:rPr>
        <w:noProof/>
      </w:rPr>
      <w:drawing>
        <wp:anchor distT="0" distB="0" distL="114300" distR="114300" simplePos="0" relativeHeight="251654656" behindDoc="1" locked="0" layoutInCell="1" allowOverlap="1" wp14:anchorId="6F82F82D" wp14:editId="41D63306">
          <wp:simplePos x="0" y="0"/>
          <wp:positionH relativeFrom="margin">
            <wp:posOffset>712470</wp:posOffset>
          </wp:positionH>
          <wp:positionV relativeFrom="paragraph">
            <wp:posOffset>1489710</wp:posOffset>
          </wp:positionV>
          <wp:extent cx="4007485" cy="4871720"/>
          <wp:effectExtent l="0" t="0" r="0" b="0"/>
          <wp:wrapNone/>
          <wp:docPr id="10" name="Imagen 3" descr="C:\Users\usuario\AppData\Local\Microsoft\Windows\INetCache\Content.Word\escudo menbr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C:\Users\usuario\AppData\Local\Microsoft\Windows\INetCache\Content.Word\escudo menbrete.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007485" cy="48717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D19D8" w14:textId="77777777" w:rsidR="00333D65" w:rsidRDefault="00000000">
    <w:pPr>
      <w:pStyle w:val="Encabezado"/>
    </w:pPr>
    <w:r>
      <w:rPr>
        <w:noProof/>
        <w:lang w:eastAsia="es-CO"/>
      </w:rPr>
      <w:pict w14:anchorId="7DD014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21674" o:spid="_x0000_s1032" type="#_x0000_t75" style="position:absolute;margin-left:0;margin-top:0;width:441.8pt;height:441.8pt;z-index:-251663872;mso-position-horizontal:center;mso-position-horizontal-relative:margin;mso-position-vertical:center;mso-position-vertical-relative:margin" o:allowincell="f">
          <v:imagedata r:id="rId1" o:titl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0.85pt;height:10.85pt" o:bullet="t">
        <v:imagedata r:id="rId1" o:title="mso5B5D"/>
      </v:shape>
    </w:pict>
  </w:numPicBullet>
  <w:abstractNum w:abstractNumId="0" w15:restartNumberingAfterBreak="0">
    <w:nsid w:val="00000007"/>
    <w:multiLevelType w:val="multilevel"/>
    <w:tmpl w:val="00000007"/>
    <w:lvl w:ilvl="0">
      <w:start w:val="1"/>
      <w:numFmt w:val="none"/>
      <w:lvlText w:val=""/>
      <w:lvlJc w:val="left"/>
      <w:pPr>
        <w:tabs>
          <w:tab w:val="num" w:pos="0"/>
        </w:tabs>
      </w:pPr>
      <w:rPr>
        <w:rFonts w:cs="Times New Roman"/>
      </w:rPr>
    </w:lvl>
    <w:lvl w:ilvl="1">
      <w:start w:val="1"/>
      <w:numFmt w:val="none"/>
      <w:lvlText w:val=""/>
      <w:lvlJc w:val="left"/>
      <w:pPr>
        <w:tabs>
          <w:tab w:val="num" w:pos="0"/>
        </w:tabs>
      </w:pPr>
      <w:rPr>
        <w:rFonts w:cs="Times New Roman"/>
      </w:rPr>
    </w:lvl>
    <w:lvl w:ilvl="2">
      <w:start w:val="1"/>
      <w:numFmt w:val="none"/>
      <w:lvlText w:val=""/>
      <w:lvlJc w:val="left"/>
      <w:pPr>
        <w:tabs>
          <w:tab w:val="num" w:pos="0"/>
        </w:tabs>
      </w:pPr>
      <w:rPr>
        <w:rFonts w:cs="Times New Roman"/>
      </w:rPr>
    </w:lvl>
    <w:lvl w:ilvl="3">
      <w:start w:val="1"/>
      <w:numFmt w:val="none"/>
      <w:lvlText w:val=""/>
      <w:lvlJc w:val="left"/>
      <w:pPr>
        <w:tabs>
          <w:tab w:val="num" w:pos="0"/>
        </w:tabs>
      </w:pPr>
      <w:rPr>
        <w:rFonts w:cs="Times New Roman"/>
      </w:rPr>
    </w:lvl>
    <w:lvl w:ilvl="4">
      <w:start w:val="1"/>
      <w:numFmt w:val="none"/>
      <w:lvlText w:val=""/>
      <w:lvlJc w:val="left"/>
      <w:pPr>
        <w:tabs>
          <w:tab w:val="num" w:pos="0"/>
        </w:tabs>
      </w:pPr>
      <w:rPr>
        <w:rFonts w:cs="Times New Roman"/>
      </w:rPr>
    </w:lvl>
    <w:lvl w:ilvl="5">
      <w:start w:val="1"/>
      <w:numFmt w:val="none"/>
      <w:lvlText w:val=""/>
      <w:lvlJc w:val="left"/>
      <w:pPr>
        <w:tabs>
          <w:tab w:val="num" w:pos="0"/>
        </w:tabs>
      </w:pPr>
      <w:rPr>
        <w:rFonts w:cs="Times New Roman"/>
      </w:rPr>
    </w:lvl>
    <w:lvl w:ilvl="6">
      <w:start w:val="1"/>
      <w:numFmt w:val="none"/>
      <w:lvlText w:val=""/>
      <w:lvlJc w:val="left"/>
      <w:pPr>
        <w:tabs>
          <w:tab w:val="num" w:pos="0"/>
        </w:tabs>
      </w:pPr>
      <w:rPr>
        <w:rFonts w:cs="Times New Roman"/>
      </w:rPr>
    </w:lvl>
    <w:lvl w:ilvl="7">
      <w:start w:val="1"/>
      <w:numFmt w:val="none"/>
      <w:lvlText w:val=""/>
      <w:lvlJc w:val="left"/>
      <w:pPr>
        <w:tabs>
          <w:tab w:val="num" w:pos="0"/>
        </w:tabs>
      </w:pPr>
      <w:rPr>
        <w:rFonts w:cs="Times New Roman"/>
      </w:rPr>
    </w:lvl>
    <w:lvl w:ilvl="8">
      <w:start w:val="1"/>
      <w:numFmt w:val="none"/>
      <w:lvlText w:val=""/>
      <w:lvlJc w:val="left"/>
      <w:pPr>
        <w:tabs>
          <w:tab w:val="num" w:pos="0"/>
        </w:tabs>
      </w:pPr>
      <w:rPr>
        <w:rFonts w:cs="Times New Roman"/>
      </w:rPr>
    </w:lvl>
  </w:abstractNum>
  <w:abstractNum w:abstractNumId="1" w15:restartNumberingAfterBreak="0">
    <w:nsid w:val="0027078B"/>
    <w:multiLevelType w:val="hybridMultilevel"/>
    <w:tmpl w:val="10B68C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0561EF3"/>
    <w:multiLevelType w:val="hybridMultilevel"/>
    <w:tmpl w:val="A880B52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E0765A"/>
    <w:multiLevelType w:val="hybridMultilevel"/>
    <w:tmpl w:val="4D423454"/>
    <w:lvl w:ilvl="0" w:tplc="0C0A0017">
      <w:start w:val="1"/>
      <w:numFmt w:val="lowerLetter"/>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 w15:restartNumberingAfterBreak="0">
    <w:nsid w:val="0B5446CA"/>
    <w:multiLevelType w:val="hybridMultilevel"/>
    <w:tmpl w:val="CDA236C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CC2283D"/>
    <w:multiLevelType w:val="hybridMultilevel"/>
    <w:tmpl w:val="C722F4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D9F472E"/>
    <w:multiLevelType w:val="hybridMultilevel"/>
    <w:tmpl w:val="EAFC445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07E5D8C"/>
    <w:multiLevelType w:val="multilevel"/>
    <w:tmpl w:val="DCEE3610"/>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4FA6117"/>
    <w:multiLevelType w:val="hybridMultilevel"/>
    <w:tmpl w:val="F33E3E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C3730FA"/>
    <w:multiLevelType w:val="hybridMultilevel"/>
    <w:tmpl w:val="3F9485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D5D2AA2"/>
    <w:multiLevelType w:val="hybridMultilevel"/>
    <w:tmpl w:val="F2A421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DF91AD1"/>
    <w:multiLevelType w:val="hybridMultilevel"/>
    <w:tmpl w:val="16FAB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C42B6C"/>
    <w:multiLevelType w:val="hybridMultilevel"/>
    <w:tmpl w:val="143CAEC0"/>
    <w:lvl w:ilvl="0" w:tplc="9BB86FA4">
      <w:start w:val="1"/>
      <w:numFmt w:val="bullet"/>
      <w:lvlText w:val=""/>
      <w:lvlJc w:val="left"/>
      <w:pPr>
        <w:ind w:left="1211" w:hanging="360"/>
      </w:pPr>
      <w:rPr>
        <w:rFonts w:ascii="Wingdings" w:hAnsi="Wingdings" w:hint="default"/>
        <w:sz w:val="24"/>
        <w:szCs w:val="24"/>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294459C2"/>
    <w:multiLevelType w:val="hybridMultilevel"/>
    <w:tmpl w:val="5A168E66"/>
    <w:lvl w:ilvl="0" w:tplc="0C0A000F">
      <w:start w:val="1"/>
      <w:numFmt w:val="decimal"/>
      <w:lvlText w:val="%1."/>
      <w:lvlJc w:val="left"/>
      <w:pPr>
        <w:tabs>
          <w:tab w:val="num" w:pos="1353"/>
        </w:tabs>
        <w:ind w:left="1353" w:hanging="360"/>
      </w:pPr>
      <w:rPr>
        <w:rFonts w:cs="Times New Roman"/>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2AFA6DE6"/>
    <w:multiLevelType w:val="hybridMultilevel"/>
    <w:tmpl w:val="A4221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B50F8A"/>
    <w:multiLevelType w:val="hybridMultilevel"/>
    <w:tmpl w:val="1EE461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4001449"/>
    <w:multiLevelType w:val="hybridMultilevel"/>
    <w:tmpl w:val="F5EE2DE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7" w15:restartNumberingAfterBreak="0">
    <w:nsid w:val="40B65666"/>
    <w:multiLevelType w:val="hybridMultilevel"/>
    <w:tmpl w:val="9508F402"/>
    <w:lvl w:ilvl="0" w:tplc="733C29CA">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15:restartNumberingAfterBreak="0">
    <w:nsid w:val="422410AC"/>
    <w:multiLevelType w:val="hybridMultilevel"/>
    <w:tmpl w:val="4216ABF0"/>
    <w:lvl w:ilvl="0" w:tplc="3B86D7A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9" w15:restartNumberingAfterBreak="0">
    <w:nsid w:val="4A957832"/>
    <w:multiLevelType w:val="hybridMultilevel"/>
    <w:tmpl w:val="D13687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3105730"/>
    <w:multiLevelType w:val="hybridMultilevel"/>
    <w:tmpl w:val="138645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8A03689"/>
    <w:multiLevelType w:val="hybridMultilevel"/>
    <w:tmpl w:val="DED04C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9782C4B"/>
    <w:multiLevelType w:val="hybridMultilevel"/>
    <w:tmpl w:val="CAA0054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E203451"/>
    <w:multiLevelType w:val="hybridMultilevel"/>
    <w:tmpl w:val="1612127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EB4574A"/>
    <w:multiLevelType w:val="hybridMultilevel"/>
    <w:tmpl w:val="12B40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4782E2F"/>
    <w:multiLevelType w:val="hybridMultilevel"/>
    <w:tmpl w:val="EBC21F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B031B9C"/>
    <w:multiLevelType w:val="hybridMultilevel"/>
    <w:tmpl w:val="CEE600B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DE94815"/>
    <w:multiLevelType w:val="hybridMultilevel"/>
    <w:tmpl w:val="A10A8A00"/>
    <w:lvl w:ilvl="0" w:tplc="240A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2FD122F"/>
    <w:multiLevelType w:val="hybridMultilevel"/>
    <w:tmpl w:val="747077E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CD00D91"/>
    <w:multiLevelType w:val="hybridMultilevel"/>
    <w:tmpl w:val="25A6C7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53685266">
    <w:abstractNumId w:val="4"/>
  </w:num>
  <w:num w:numId="2" w16cid:durableId="1329747990">
    <w:abstractNumId w:val="2"/>
  </w:num>
  <w:num w:numId="3" w16cid:durableId="471017814">
    <w:abstractNumId w:val="17"/>
  </w:num>
  <w:num w:numId="4" w16cid:durableId="2061511905">
    <w:abstractNumId w:val="1"/>
  </w:num>
  <w:num w:numId="5" w16cid:durableId="1845775837">
    <w:abstractNumId w:val="0"/>
  </w:num>
  <w:num w:numId="6" w16cid:durableId="1594435565">
    <w:abstractNumId w:val="10"/>
  </w:num>
  <w:num w:numId="7" w16cid:durableId="1476683806">
    <w:abstractNumId w:val="12"/>
  </w:num>
  <w:num w:numId="8" w16cid:durableId="73359279">
    <w:abstractNumId w:val="3"/>
  </w:num>
  <w:num w:numId="9" w16cid:durableId="118572406">
    <w:abstractNumId w:val="7"/>
  </w:num>
  <w:num w:numId="10" w16cid:durableId="204341501">
    <w:abstractNumId w:val="23"/>
  </w:num>
  <w:num w:numId="11" w16cid:durableId="669522646">
    <w:abstractNumId w:val="6"/>
  </w:num>
  <w:num w:numId="12" w16cid:durableId="752313610">
    <w:abstractNumId w:val="26"/>
  </w:num>
  <w:num w:numId="13" w16cid:durableId="2081630732">
    <w:abstractNumId w:val="28"/>
  </w:num>
  <w:num w:numId="14" w16cid:durableId="1114128245">
    <w:abstractNumId w:val="13"/>
  </w:num>
  <w:num w:numId="15" w16cid:durableId="458033431">
    <w:abstractNumId w:val="16"/>
  </w:num>
  <w:num w:numId="16" w16cid:durableId="1481575783">
    <w:abstractNumId w:val="15"/>
  </w:num>
  <w:num w:numId="17" w16cid:durableId="1794668815">
    <w:abstractNumId w:val="19"/>
  </w:num>
  <w:num w:numId="18" w16cid:durableId="378406879">
    <w:abstractNumId w:val="18"/>
  </w:num>
  <w:num w:numId="19" w16cid:durableId="603613707">
    <w:abstractNumId w:val="22"/>
  </w:num>
  <w:num w:numId="20" w16cid:durableId="2074697024">
    <w:abstractNumId w:val="27"/>
  </w:num>
  <w:num w:numId="21" w16cid:durableId="736586720">
    <w:abstractNumId w:val="21"/>
  </w:num>
  <w:num w:numId="22" w16cid:durableId="760224012">
    <w:abstractNumId w:val="8"/>
  </w:num>
  <w:num w:numId="23" w16cid:durableId="298271403">
    <w:abstractNumId w:val="20"/>
  </w:num>
  <w:num w:numId="24" w16cid:durableId="1843934748">
    <w:abstractNumId w:val="24"/>
  </w:num>
  <w:num w:numId="25" w16cid:durableId="360863661">
    <w:abstractNumId w:val="25"/>
  </w:num>
  <w:num w:numId="26" w16cid:durableId="1554541825">
    <w:abstractNumId w:val="5"/>
  </w:num>
  <w:num w:numId="27" w16cid:durableId="325131613">
    <w:abstractNumId w:val="29"/>
  </w:num>
  <w:num w:numId="28" w16cid:durableId="564610921">
    <w:abstractNumId w:val="9"/>
  </w:num>
  <w:num w:numId="29" w16cid:durableId="1096049272">
    <w:abstractNumId w:val="11"/>
  </w:num>
  <w:num w:numId="30" w16cid:durableId="15624043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3B3"/>
    <w:rsid w:val="00000D48"/>
    <w:rsid w:val="00003E04"/>
    <w:rsid w:val="00015C2E"/>
    <w:rsid w:val="00015E69"/>
    <w:rsid w:val="0002028E"/>
    <w:rsid w:val="00020590"/>
    <w:rsid w:val="00030FAB"/>
    <w:rsid w:val="00031136"/>
    <w:rsid w:val="00032FF4"/>
    <w:rsid w:val="00033BD8"/>
    <w:rsid w:val="0003418B"/>
    <w:rsid w:val="0003686B"/>
    <w:rsid w:val="00040E02"/>
    <w:rsid w:val="00042027"/>
    <w:rsid w:val="0004306D"/>
    <w:rsid w:val="0004350F"/>
    <w:rsid w:val="00043AFF"/>
    <w:rsid w:val="0004523C"/>
    <w:rsid w:val="00045756"/>
    <w:rsid w:val="00056B7B"/>
    <w:rsid w:val="0006087C"/>
    <w:rsid w:val="00060AB6"/>
    <w:rsid w:val="000623D5"/>
    <w:rsid w:val="0006595F"/>
    <w:rsid w:val="00067349"/>
    <w:rsid w:val="000738F2"/>
    <w:rsid w:val="000739C7"/>
    <w:rsid w:val="00073B7E"/>
    <w:rsid w:val="000748FB"/>
    <w:rsid w:val="000755AE"/>
    <w:rsid w:val="000816BB"/>
    <w:rsid w:val="00083009"/>
    <w:rsid w:val="00083A51"/>
    <w:rsid w:val="000855E9"/>
    <w:rsid w:val="00085A8A"/>
    <w:rsid w:val="000902C1"/>
    <w:rsid w:val="00091256"/>
    <w:rsid w:val="00093156"/>
    <w:rsid w:val="000941D3"/>
    <w:rsid w:val="00094DEE"/>
    <w:rsid w:val="000950F0"/>
    <w:rsid w:val="0009649A"/>
    <w:rsid w:val="000A37D6"/>
    <w:rsid w:val="000A796A"/>
    <w:rsid w:val="000A7ABC"/>
    <w:rsid w:val="000B039D"/>
    <w:rsid w:val="000B0F44"/>
    <w:rsid w:val="000B57AE"/>
    <w:rsid w:val="000B5E3F"/>
    <w:rsid w:val="000B7466"/>
    <w:rsid w:val="000C6605"/>
    <w:rsid w:val="000C76A2"/>
    <w:rsid w:val="000C7C38"/>
    <w:rsid w:val="000D0644"/>
    <w:rsid w:val="000D0E78"/>
    <w:rsid w:val="000D60A5"/>
    <w:rsid w:val="000D7091"/>
    <w:rsid w:val="000D72D9"/>
    <w:rsid w:val="000D7D4D"/>
    <w:rsid w:val="000E165D"/>
    <w:rsid w:val="000E3BA1"/>
    <w:rsid w:val="000F11EE"/>
    <w:rsid w:val="000F245B"/>
    <w:rsid w:val="000F36CF"/>
    <w:rsid w:val="000F6A5A"/>
    <w:rsid w:val="00101389"/>
    <w:rsid w:val="00105C6C"/>
    <w:rsid w:val="0010670A"/>
    <w:rsid w:val="00111CFD"/>
    <w:rsid w:val="0011434C"/>
    <w:rsid w:val="00115F1F"/>
    <w:rsid w:val="00116D95"/>
    <w:rsid w:val="001238C4"/>
    <w:rsid w:val="001258FF"/>
    <w:rsid w:val="00125A2E"/>
    <w:rsid w:val="00126295"/>
    <w:rsid w:val="001269C4"/>
    <w:rsid w:val="001269ED"/>
    <w:rsid w:val="00134EC2"/>
    <w:rsid w:val="0014449F"/>
    <w:rsid w:val="0014580A"/>
    <w:rsid w:val="00147164"/>
    <w:rsid w:val="001471CA"/>
    <w:rsid w:val="001477AC"/>
    <w:rsid w:val="001506A6"/>
    <w:rsid w:val="0015148E"/>
    <w:rsid w:val="0015663B"/>
    <w:rsid w:val="0016027D"/>
    <w:rsid w:val="001604FF"/>
    <w:rsid w:val="0016095C"/>
    <w:rsid w:val="001637F7"/>
    <w:rsid w:val="0016388E"/>
    <w:rsid w:val="00166FEF"/>
    <w:rsid w:val="001701F2"/>
    <w:rsid w:val="00170E17"/>
    <w:rsid w:val="00170E64"/>
    <w:rsid w:val="00175A14"/>
    <w:rsid w:val="00180CCA"/>
    <w:rsid w:val="00181CF2"/>
    <w:rsid w:val="001820EF"/>
    <w:rsid w:val="00182F13"/>
    <w:rsid w:val="00184CC2"/>
    <w:rsid w:val="00185A8F"/>
    <w:rsid w:val="00194FEB"/>
    <w:rsid w:val="00197292"/>
    <w:rsid w:val="001A05ED"/>
    <w:rsid w:val="001A11F6"/>
    <w:rsid w:val="001A49DA"/>
    <w:rsid w:val="001B004D"/>
    <w:rsid w:val="001B0A8F"/>
    <w:rsid w:val="001B140C"/>
    <w:rsid w:val="001B4B99"/>
    <w:rsid w:val="001B7400"/>
    <w:rsid w:val="001C0621"/>
    <w:rsid w:val="001C113F"/>
    <w:rsid w:val="001C2AB6"/>
    <w:rsid w:val="001C2BC8"/>
    <w:rsid w:val="001C2E0A"/>
    <w:rsid w:val="001D0AB3"/>
    <w:rsid w:val="001D2271"/>
    <w:rsid w:val="001D318A"/>
    <w:rsid w:val="001D33D5"/>
    <w:rsid w:val="001D5545"/>
    <w:rsid w:val="001D6F24"/>
    <w:rsid w:val="001E2090"/>
    <w:rsid w:val="001E25C6"/>
    <w:rsid w:val="001E45F5"/>
    <w:rsid w:val="001E5855"/>
    <w:rsid w:val="001E6128"/>
    <w:rsid w:val="001F024A"/>
    <w:rsid w:val="001F1109"/>
    <w:rsid w:val="001F2227"/>
    <w:rsid w:val="001F3860"/>
    <w:rsid w:val="001F6DC6"/>
    <w:rsid w:val="001F743C"/>
    <w:rsid w:val="00200CD3"/>
    <w:rsid w:val="00202587"/>
    <w:rsid w:val="00204300"/>
    <w:rsid w:val="00204CED"/>
    <w:rsid w:val="00205729"/>
    <w:rsid w:val="002060DC"/>
    <w:rsid w:val="00207146"/>
    <w:rsid w:val="0021089E"/>
    <w:rsid w:val="002147AF"/>
    <w:rsid w:val="00225DB8"/>
    <w:rsid w:val="002266AB"/>
    <w:rsid w:val="002274A9"/>
    <w:rsid w:val="00230695"/>
    <w:rsid w:val="002307E5"/>
    <w:rsid w:val="002358FE"/>
    <w:rsid w:val="00235AC1"/>
    <w:rsid w:val="0023705A"/>
    <w:rsid w:val="00241F33"/>
    <w:rsid w:val="002433E9"/>
    <w:rsid w:val="00244851"/>
    <w:rsid w:val="002469E7"/>
    <w:rsid w:val="0025008A"/>
    <w:rsid w:val="002519DC"/>
    <w:rsid w:val="00251A84"/>
    <w:rsid w:val="00252F3D"/>
    <w:rsid w:val="00253F02"/>
    <w:rsid w:val="002544B8"/>
    <w:rsid w:val="002544E3"/>
    <w:rsid w:val="002555E3"/>
    <w:rsid w:val="0026020D"/>
    <w:rsid w:val="00260B3D"/>
    <w:rsid w:val="00260E25"/>
    <w:rsid w:val="00263639"/>
    <w:rsid w:val="00264BB1"/>
    <w:rsid w:val="002650FA"/>
    <w:rsid w:val="00266603"/>
    <w:rsid w:val="00266963"/>
    <w:rsid w:val="00270595"/>
    <w:rsid w:val="00272371"/>
    <w:rsid w:val="002769C7"/>
    <w:rsid w:val="00276E5B"/>
    <w:rsid w:val="002778DF"/>
    <w:rsid w:val="00284C15"/>
    <w:rsid w:val="002967D2"/>
    <w:rsid w:val="00297122"/>
    <w:rsid w:val="002A13AF"/>
    <w:rsid w:val="002A3C54"/>
    <w:rsid w:val="002A520D"/>
    <w:rsid w:val="002A5BE2"/>
    <w:rsid w:val="002B3329"/>
    <w:rsid w:val="002B45CB"/>
    <w:rsid w:val="002B564F"/>
    <w:rsid w:val="002C1995"/>
    <w:rsid w:val="002C1D81"/>
    <w:rsid w:val="002D387C"/>
    <w:rsid w:val="002D4295"/>
    <w:rsid w:val="002D6908"/>
    <w:rsid w:val="002D7C71"/>
    <w:rsid w:val="002E188E"/>
    <w:rsid w:val="002E2400"/>
    <w:rsid w:val="002E55D7"/>
    <w:rsid w:val="002F08F9"/>
    <w:rsid w:val="002F1F4C"/>
    <w:rsid w:val="002F2AFC"/>
    <w:rsid w:val="00301B0D"/>
    <w:rsid w:val="00304A65"/>
    <w:rsid w:val="00307763"/>
    <w:rsid w:val="00310021"/>
    <w:rsid w:val="00311741"/>
    <w:rsid w:val="00311887"/>
    <w:rsid w:val="00313D0F"/>
    <w:rsid w:val="0032245A"/>
    <w:rsid w:val="0032304A"/>
    <w:rsid w:val="00325DC2"/>
    <w:rsid w:val="003262FE"/>
    <w:rsid w:val="00326F6C"/>
    <w:rsid w:val="0033062D"/>
    <w:rsid w:val="00333D65"/>
    <w:rsid w:val="00340BFF"/>
    <w:rsid w:val="0034204A"/>
    <w:rsid w:val="003461DF"/>
    <w:rsid w:val="003572D6"/>
    <w:rsid w:val="00360C82"/>
    <w:rsid w:val="00361396"/>
    <w:rsid w:val="00362DCB"/>
    <w:rsid w:val="0036618A"/>
    <w:rsid w:val="003726F2"/>
    <w:rsid w:val="0037528D"/>
    <w:rsid w:val="00384012"/>
    <w:rsid w:val="00386648"/>
    <w:rsid w:val="00390B1E"/>
    <w:rsid w:val="003954FD"/>
    <w:rsid w:val="003967CC"/>
    <w:rsid w:val="003A31BA"/>
    <w:rsid w:val="003A409D"/>
    <w:rsid w:val="003A745F"/>
    <w:rsid w:val="003B0C8D"/>
    <w:rsid w:val="003B1CB9"/>
    <w:rsid w:val="003B3BE0"/>
    <w:rsid w:val="003C1296"/>
    <w:rsid w:val="003C16D0"/>
    <w:rsid w:val="003C2880"/>
    <w:rsid w:val="003C35C6"/>
    <w:rsid w:val="003C4D32"/>
    <w:rsid w:val="003C77F2"/>
    <w:rsid w:val="003D09C5"/>
    <w:rsid w:val="003D1CB0"/>
    <w:rsid w:val="003D1FB3"/>
    <w:rsid w:val="003D2A84"/>
    <w:rsid w:val="003D5C67"/>
    <w:rsid w:val="003D60C8"/>
    <w:rsid w:val="003E3192"/>
    <w:rsid w:val="003E4FD1"/>
    <w:rsid w:val="003E60F3"/>
    <w:rsid w:val="003E64B9"/>
    <w:rsid w:val="003F1194"/>
    <w:rsid w:val="003F47FC"/>
    <w:rsid w:val="003F4FFC"/>
    <w:rsid w:val="003F5FC8"/>
    <w:rsid w:val="003F737C"/>
    <w:rsid w:val="003F76A3"/>
    <w:rsid w:val="00403005"/>
    <w:rsid w:val="00417E1C"/>
    <w:rsid w:val="004203AB"/>
    <w:rsid w:val="00432DDE"/>
    <w:rsid w:val="004338E5"/>
    <w:rsid w:val="00436AB6"/>
    <w:rsid w:val="00436B2B"/>
    <w:rsid w:val="00441E61"/>
    <w:rsid w:val="00442FDE"/>
    <w:rsid w:val="0044497F"/>
    <w:rsid w:val="00444CE4"/>
    <w:rsid w:val="00446453"/>
    <w:rsid w:val="004511C5"/>
    <w:rsid w:val="00455412"/>
    <w:rsid w:val="00460128"/>
    <w:rsid w:val="00461129"/>
    <w:rsid w:val="0046277C"/>
    <w:rsid w:val="00463441"/>
    <w:rsid w:val="00465B22"/>
    <w:rsid w:val="004732DE"/>
    <w:rsid w:val="004735E7"/>
    <w:rsid w:val="00473BCB"/>
    <w:rsid w:val="00473E4B"/>
    <w:rsid w:val="00474438"/>
    <w:rsid w:val="0047695F"/>
    <w:rsid w:val="00480E2C"/>
    <w:rsid w:val="0048332C"/>
    <w:rsid w:val="00484354"/>
    <w:rsid w:val="0048545F"/>
    <w:rsid w:val="0048705F"/>
    <w:rsid w:val="00491FBA"/>
    <w:rsid w:val="004937A8"/>
    <w:rsid w:val="004939B8"/>
    <w:rsid w:val="00495AD3"/>
    <w:rsid w:val="004963B8"/>
    <w:rsid w:val="00496C53"/>
    <w:rsid w:val="004A0AD3"/>
    <w:rsid w:val="004A4798"/>
    <w:rsid w:val="004A53AD"/>
    <w:rsid w:val="004B105C"/>
    <w:rsid w:val="004B136C"/>
    <w:rsid w:val="004B3A62"/>
    <w:rsid w:val="004B7649"/>
    <w:rsid w:val="004B77A8"/>
    <w:rsid w:val="004B7C4D"/>
    <w:rsid w:val="004C0381"/>
    <w:rsid w:val="004C0638"/>
    <w:rsid w:val="004C23A1"/>
    <w:rsid w:val="004C2B3A"/>
    <w:rsid w:val="004C45FF"/>
    <w:rsid w:val="004C6168"/>
    <w:rsid w:val="004C62DB"/>
    <w:rsid w:val="004C66A5"/>
    <w:rsid w:val="004D0DEA"/>
    <w:rsid w:val="004D1677"/>
    <w:rsid w:val="004D22E0"/>
    <w:rsid w:val="004D2D33"/>
    <w:rsid w:val="004D33A1"/>
    <w:rsid w:val="004D4687"/>
    <w:rsid w:val="004E1439"/>
    <w:rsid w:val="004E4585"/>
    <w:rsid w:val="004E4B4F"/>
    <w:rsid w:val="004E4E7C"/>
    <w:rsid w:val="004E79E6"/>
    <w:rsid w:val="004F0134"/>
    <w:rsid w:val="004F15FF"/>
    <w:rsid w:val="004F1704"/>
    <w:rsid w:val="004F4074"/>
    <w:rsid w:val="004F535A"/>
    <w:rsid w:val="004F5DE0"/>
    <w:rsid w:val="004F5F63"/>
    <w:rsid w:val="00501F3C"/>
    <w:rsid w:val="0050408B"/>
    <w:rsid w:val="00510109"/>
    <w:rsid w:val="0051560E"/>
    <w:rsid w:val="0051607F"/>
    <w:rsid w:val="00516A79"/>
    <w:rsid w:val="0051767E"/>
    <w:rsid w:val="00517EAA"/>
    <w:rsid w:val="0052263C"/>
    <w:rsid w:val="00524756"/>
    <w:rsid w:val="00525EA4"/>
    <w:rsid w:val="00532B71"/>
    <w:rsid w:val="00534EB8"/>
    <w:rsid w:val="00535AD6"/>
    <w:rsid w:val="00535EEB"/>
    <w:rsid w:val="00536A09"/>
    <w:rsid w:val="00540882"/>
    <w:rsid w:val="00540B05"/>
    <w:rsid w:val="005453E9"/>
    <w:rsid w:val="005454CC"/>
    <w:rsid w:val="00550767"/>
    <w:rsid w:val="005511D3"/>
    <w:rsid w:val="00557322"/>
    <w:rsid w:val="00557C43"/>
    <w:rsid w:val="0056448A"/>
    <w:rsid w:val="00573F7F"/>
    <w:rsid w:val="00575896"/>
    <w:rsid w:val="0057625F"/>
    <w:rsid w:val="0058064B"/>
    <w:rsid w:val="00582598"/>
    <w:rsid w:val="00583BF0"/>
    <w:rsid w:val="005858FF"/>
    <w:rsid w:val="005867AE"/>
    <w:rsid w:val="00586C21"/>
    <w:rsid w:val="00590FC8"/>
    <w:rsid w:val="00593D72"/>
    <w:rsid w:val="00594FC4"/>
    <w:rsid w:val="0059550E"/>
    <w:rsid w:val="0059557E"/>
    <w:rsid w:val="00595AFE"/>
    <w:rsid w:val="005A0515"/>
    <w:rsid w:val="005A0AE1"/>
    <w:rsid w:val="005A3AFD"/>
    <w:rsid w:val="005A5F7E"/>
    <w:rsid w:val="005A6039"/>
    <w:rsid w:val="005A7AB0"/>
    <w:rsid w:val="005B2D6D"/>
    <w:rsid w:val="005B2F1F"/>
    <w:rsid w:val="005B32C1"/>
    <w:rsid w:val="005B5D72"/>
    <w:rsid w:val="005B5EAC"/>
    <w:rsid w:val="005C304A"/>
    <w:rsid w:val="005C37A5"/>
    <w:rsid w:val="005C7871"/>
    <w:rsid w:val="005D1A38"/>
    <w:rsid w:val="005D5C53"/>
    <w:rsid w:val="005E08D3"/>
    <w:rsid w:val="005F04E5"/>
    <w:rsid w:val="005F3C92"/>
    <w:rsid w:val="005F4AB5"/>
    <w:rsid w:val="00600131"/>
    <w:rsid w:val="00600B16"/>
    <w:rsid w:val="00605C46"/>
    <w:rsid w:val="006060A5"/>
    <w:rsid w:val="006149CE"/>
    <w:rsid w:val="00615C0D"/>
    <w:rsid w:val="00615D68"/>
    <w:rsid w:val="00616054"/>
    <w:rsid w:val="00616FE9"/>
    <w:rsid w:val="00620227"/>
    <w:rsid w:val="0062210A"/>
    <w:rsid w:val="0062303E"/>
    <w:rsid w:val="00624001"/>
    <w:rsid w:val="00624131"/>
    <w:rsid w:val="0062666D"/>
    <w:rsid w:val="00626BD9"/>
    <w:rsid w:val="00630DE1"/>
    <w:rsid w:val="00632BEA"/>
    <w:rsid w:val="00633894"/>
    <w:rsid w:val="00635DC4"/>
    <w:rsid w:val="00637030"/>
    <w:rsid w:val="006410BD"/>
    <w:rsid w:val="0064283D"/>
    <w:rsid w:val="00646D37"/>
    <w:rsid w:val="0065075A"/>
    <w:rsid w:val="00650B65"/>
    <w:rsid w:val="006531AC"/>
    <w:rsid w:val="0065419C"/>
    <w:rsid w:val="006543E0"/>
    <w:rsid w:val="00664A8C"/>
    <w:rsid w:val="00665584"/>
    <w:rsid w:val="00665B56"/>
    <w:rsid w:val="00667D4D"/>
    <w:rsid w:val="006700BB"/>
    <w:rsid w:val="00675B19"/>
    <w:rsid w:val="006814EA"/>
    <w:rsid w:val="006826D5"/>
    <w:rsid w:val="006836C2"/>
    <w:rsid w:val="006904C8"/>
    <w:rsid w:val="00690757"/>
    <w:rsid w:val="00692F21"/>
    <w:rsid w:val="00693436"/>
    <w:rsid w:val="006944C1"/>
    <w:rsid w:val="00695376"/>
    <w:rsid w:val="0069625D"/>
    <w:rsid w:val="006A467B"/>
    <w:rsid w:val="006A57B2"/>
    <w:rsid w:val="006A5AE2"/>
    <w:rsid w:val="006A5CF3"/>
    <w:rsid w:val="006A5DA8"/>
    <w:rsid w:val="006A78AC"/>
    <w:rsid w:val="006B064C"/>
    <w:rsid w:val="006B1189"/>
    <w:rsid w:val="006B2549"/>
    <w:rsid w:val="006B360E"/>
    <w:rsid w:val="006B4A56"/>
    <w:rsid w:val="006B505B"/>
    <w:rsid w:val="006C2B1B"/>
    <w:rsid w:val="006C4480"/>
    <w:rsid w:val="006C636E"/>
    <w:rsid w:val="006C7C45"/>
    <w:rsid w:val="006E0A5E"/>
    <w:rsid w:val="006E4AFA"/>
    <w:rsid w:val="006E5ACA"/>
    <w:rsid w:val="006E6369"/>
    <w:rsid w:val="006E6D5B"/>
    <w:rsid w:val="006F5D8B"/>
    <w:rsid w:val="006F7B80"/>
    <w:rsid w:val="00703190"/>
    <w:rsid w:val="00703AB3"/>
    <w:rsid w:val="00704DF5"/>
    <w:rsid w:val="00705A99"/>
    <w:rsid w:val="00705BB8"/>
    <w:rsid w:val="00710974"/>
    <w:rsid w:val="00710F86"/>
    <w:rsid w:val="007123AB"/>
    <w:rsid w:val="007150A6"/>
    <w:rsid w:val="00716A5B"/>
    <w:rsid w:val="00720075"/>
    <w:rsid w:val="0072081F"/>
    <w:rsid w:val="00720DD8"/>
    <w:rsid w:val="00725D75"/>
    <w:rsid w:val="00725F9D"/>
    <w:rsid w:val="00735C1F"/>
    <w:rsid w:val="007366EB"/>
    <w:rsid w:val="00737CAB"/>
    <w:rsid w:val="0074136A"/>
    <w:rsid w:val="00744507"/>
    <w:rsid w:val="00745B9F"/>
    <w:rsid w:val="0075127D"/>
    <w:rsid w:val="0075341D"/>
    <w:rsid w:val="007534E2"/>
    <w:rsid w:val="00755B6D"/>
    <w:rsid w:val="007601FD"/>
    <w:rsid w:val="00764024"/>
    <w:rsid w:val="00764289"/>
    <w:rsid w:val="00764613"/>
    <w:rsid w:val="00765F99"/>
    <w:rsid w:val="00767994"/>
    <w:rsid w:val="00770611"/>
    <w:rsid w:val="00771750"/>
    <w:rsid w:val="007721BD"/>
    <w:rsid w:val="00776BBE"/>
    <w:rsid w:val="00780DBC"/>
    <w:rsid w:val="0078535C"/>
    <w:rsid w:val="00785620"/>
    <w:rsid w:val="0079202E"/>
    <w:rsid w:val="00792892"/>
    <w:rsid w:val="00793785"/>
    <w:rsid w:val="00794C62"/>
    <w:rsid w:val="00795BB1"/>
    <w:rsid w:val="007961DA"/>
    <w:rsid w:val="007A2287"/>
    <w:rsid w:val="007A3DC7"/>
    <w:rsid w:val="007A7C48"/>
    <w:rsid w:val="007B2652"/>
    <w:rsid w:val="007B4F3D"/>
    <w:rsid w:val="007B52AC"/>
    <w:rsid w:val="007B5F3A"/>
    <w:rsid w:val="007C003F"/>
    <w:rsid w:val="007C2E7E"/>
    <w:rsid w:val="007C3FFF"/>
    <w:rsid w:val="007C47D2"/>
    <w:rsid w:val="007C5560"/>
    <w:rsid w:val="007D07F0"/>
    <w:rsid w:val="007D16FD"/>
    <w:rsid w:val="007D180F"/>
    <w:rsid w:val="007D3612"/>
    <w:rsid w:val="007D42A0"/>
    <w:rsid w:val="007D46F2"/>
    <w:rsid w:val="007D4B65"/>
    <w:rsid w:val="007D70EF"/>
    <w:rsid w:val="007E03FF"/>
    <w:rsid w:val="007E3876"/>
    <w:rsid w:val="007E44CE"/>
    <w:rsid w:val="007E4FE7"/>
    <w:rsid w:val="007E5013"/>
    <w:rsid w:val="007E5818"/>
    <w:rsid w:val="007E6CED"/>
    <w:rsid w:val="007E72D1"/>
    <w:rsid w:val="007F0A6A"/>
    <w:rsid w:val="007F6074"/>
    <w:rsid w:val="007F7DEC"/>
    <w:rsid w:val="008007D6"/>
    <w:rsid w:val="00800A81"/>
    <w:rsid w:val="0080167D"/>
    <w:rsid w:val="00804095"/>
    <w:rsid w:val="00805BE7"/>
    <w:rsid w:val="008066AB"/>
    <w:rsid w:val="008119AB"/>
    <w:rsid w:val="008122EA"/>
    <w:rsid w:val="00812B2B"/>
    <w:rsid w:val="00812E1F"/>
    <w:rsid w:val="00812E58"/>
    <w:rsid w:val="0081321F"/>
    <w:rsid w:val="00813C40"/>
    <w:rsid w:val="00815C68"/>
    <w:rsid w:val="00816428"/>
    <w:rsid w:val="00816519"/>
    <w:rsid w:val="008178BA"/>
    <w:rsid w:val="008216E9"/>
    <w:rsid w:val="0082236E"/>
    <w:rsid w:val="008229B8"/>
    <w:rsid w:val="0082366A"/>
    <w:rsid w:val="00826939"/>
    <w:rsid w:val="008308BA"/>
    <w:rsid w:val="00832D0E"/>
    <w:rsid w:val="00842D49"/>
    <w:rsid w:val="008430A0"/>
    <w:rsid w:val="008445D2"/>
    <w:rsid w:val="008447C7"/>
    <w:rsid w:val="00846235"/>
    <w:rsid w:val="0085124B"/>
    <w:rsid w:val="00853987"/>
    <w:rsid w:val="00855ED0"/>
    <w:rsid w:val="0086023D"/>
    <w:rsid w:val="0086187C"/>
    <w:rsid w:val="00863626"/>
    <w:rsid w:val="00865D5E"/>
    <w:rsid w:val="00866315"/>
    <w:rsid w:val="00866B1F"/>
    <w:rsid w:val="00874634"/>
    <w:rsid w:val="00874DB7"/>
    <w:rsid w:val="008802A2"/>
    <w:rsid w:val="00883290"/>
    <w:rsid w:val="0088794A"/>
    <w:rsid w:val="0089053F"/>
    <w:rsid w:val="00891A7A"/>
    <w:rsid w:val="0089210A"/>
    <w:rsid w:val="008935C6"/>
    <w:rsid w:val="00894594"/>
    <w:rsid w:val="00894890"/>
    <w:rsid w:val="00896944"/>
    <w:rsid w:val="008A1570"/>
    <w:rsid w:val="008A159D"/>
    <w:rsid w:val="008A2273"/>
    <w:rsid w:val="008A41D4"/>
    <w:rsid w:val="008A4822"/>
    <w:rsid w:val="008A510F"/>
    <w:rsid w:val="008B051D"/>
    <w:rsid w:val="008B0F05"/>
    <w:rsid w:val="008B29D3"/>
    <w:rsid w:val="008B32A8"/>
    <w:rsid w:val="008B6319"/>
    <w:rsid w:val="008C0E0F"/>
    <w:rsid w:val="008C33A5"/>
    <w:rsid w:val="008C3985"/>
    <w:rsid w:val="008C6B71"/>
    <w:rsid w:val="008C7F79"/>
    <w:rsid w:val="008D2551"/>
    <w:rsid w:val="008D2887"/>
    <w:rsid w:val="008D2A82"/>
    <w:rsid w:val="008D3C32"/>
    <w:rsid w:val="008D5109"/>
    <w:rsid w:val="008D5C47"/>
    <w:rsid w:val="008D65DF"/>
    <w:rsid w:val="008D6A5F"/>
    <w:rsid w:val="008D6BD8"/>
    <w:rsid w:val="008D6CD4"/>
    <w:rsid w:val="008D7393"/>
    <w:rsid w:val="008E36ED"/>
    <w:rsid w:val="008F0F9B"/>
    <w:rsid w:val="008F1482"/>
    <w:rsid w:val="008F2B52"/>
    <w:rsid w:val="008F3460"/>
    <w:rsid w:val="008F3488"/>
    <w:rsid w:val="008F4658"/>
    <w:rsid w:val="00901D9F"/>
    <w:rsid w:val="00902111"/>
    <w:rsid w:val="00903DC9"/>
    <w:rsid w:val="00906331"/>
    <w:rsid w:val="00906370"/>
    <w:rsid w:val="009102ED"/>
    <w:rsid w:val="00913885"/>
    <w:rsid w:val="00913D68"/>
    <w:rsid w:val="009151B8"/>
    <w:rsid w:val="00917642"/>
    <w:rsid w:val="0091776D"/>
    <w:rsid w:val="00917AB7"/>
    <w:rsid w:val="0092241A"/>
    <w:rsid w:val="0092282C"/>
    <w:rsid w:val="009233B0"/>
    <w:rsid w:val="00924673"/>
    <w:rsid w:val="00925297"/>
    <w:rsid w:val="00932730"/>
    <w:rsid w:val="009341ED"/>
    <w:rsid w:val="00936D71"/>
    <w:rsid w:val="0094175E"/>
    <w:rsid w:val="00941AE1"/>
    <w:rsid w:val="0094301F"/>
    <w:rsid w:val="009450C3"/>
    <w:rsid w:val="009546A3"/>
    <w:rsid w:val="00955125"/>
    <w:rsid w:val="009563D9"/>
    <w:rsid w:val="00961156"/>
    <w:rsid w:val="00961D5F"/>
    <w:rsid w:val="00967977"/>
    <w:rsid w:val="009721DE"/>
    <w:rsid w:val="009829D0"/>
    <w:rsid w:val="00983806"/>
    <w:rsid w:val="00984721"/>
    <w:rsid w:val="009862A5"/>
    <w:rsid w:val="0098647E"/>
    <w:rsid w:val="00987790"/>
    <w:rsid w:val="00991C6B"/>
    <w:rsid w:val="00994EAF"/>
    <w:rsid w:val="009965A1"/>
    <w:rsid w:val="00997146"/>
    <w:rsid w:val="009975C6"/>
    <w:rsid w:val="009A1815"/>
    <w:rsid w:val="009A28A9"/>
    <w:rsid w:val="009A5E2C"/>
    <w:rsid w:val="009B11E8"/>
    <w:rsid w:val="009B245E"/>
    <w:rsid w:val="009B2F70"/>
    <w:rsid w:val="009B4DB2"/>
    <w:rsid w:val="009B5E6B"/>
    <w:rsid w:val="009B75A8"/>
    <w:rsid w:val="009C0BD9"/>
    <w:rsid w:val="009C134F"/>
    <w:rsid w:val="009D4349"/>
    <w:rsid w:val="009D5A06"/>
    <w:rsid w:val="009D611C"/>
    <w:rsid w:val="009E1411"/>
    <w:rsid w:val="009E3E76"/>
    <w:rsid w:val="009E41AA"/>
    <w:rsid w:val="009E5BF8"/>
    <w:rsid w:val="009F3950"/>
    <w:rsid w:val="009F684F"/>
    <w:rsid w:val="00A02CE7"/>
    <w:rsid w:val="00A0305A"/>
    <w:rsid w:val="00A032D7"/>
    <w:rsid w:val="00A0379F"/>
    <w:rsid w:val="00A061E6"/>
    <w:rsid w:val="00A074C5"/>
    <w:rsid w:val="00A15F1E"/>
    <w:rsid w:val="00A1635F"/>
    <w:rsid w:val="00A22669"/>
    <w:rsid w:val="00A22DD5"/>
    <w:rsid w:val="00A22F4F"/>
    <w:rsid w:val="00A27AC0"/>
    <w:rsid w:val="00A32469"/>
    <w:rsid w:val="00A3453A"/>
    <w:rsid w:val="00A353F2"/>
    <w:rsid w:val="00A35528"/>
    <w:rsid w:val="00A40B0C"/>
    <w:rsid w:val="00A42493"/>
    <w:rsid w:val="00A453C9"/>
    <w:rsid w:val="00A45997"/>
    <w:rsid w:val="00A47701"/>
    <w:rsid w:val="00A47804"/>
    <w:rsid w:val="00A50911"/>
    <w:rsid w:val="00A52783"/>
    <w:rsid w:val="00A52F4B"/>
    <w:rsid w:val="00A5366F"/>
    <w:rsid w:val="00A619B0"/>
    <w:rsid w:val="00A62892"/>
    <w:rsid w:val="00A63071"/>
    <w:rsid w:val="00A66465"/>
    <w:rsid w:val="00A67C92"/>
    <w:rsid w:val="00A71C04"/>
    <w:rsid w:val="00A75980"/>
    <w:rsid w:val="00A7693A"/>
    <w:rsid w:val="00A805AA"/>
    <w:rsid w:val="00A81155"/>
    <w:rsid w:val="00A829E5"/>
    <w:rsid w:val="00A87693"/>
    <w:rsid w:val="00A87A3D"/>
    <w:rsid w:val="00A95704"/>
    <w:rsid w:val="00A96406"/>
    <w:rsid w:val="00AA015F"/>
    <w:rsid w:val="00AA3DA9"/>
    <w:rsid w:val="00AB313D"/>
    <w:rsid w:val="00AB51A1"/>
    <w:rsid w:val="00AB78F5"/>
    <w:rsid w:val="00AC1823"/>
    <w:rsid w:val="00AC1FD8"/>
    <w:rsid w:val="00AC33EE"/>
    <w:rsid w:val="00AC3584"/>
    <w:rsid w:val="00AC384C"/>
    <w:rsid w:val="00AC618D"/>
    <w:rsid w:val="00AC7281"/>
    <w:rsid w:val="00AC73D3"/>
    <w:rsid w:val="00AD07E9"/>
    <w:rsid w:val="00AD2036"/>
    <w:rsid w:val="00AD6862"/>
    <w:rsid w:val="00AD6CA0"/>
    <w:rsid w:val="00AE0080"/>
    <w:rsid w:val="00AE027C"/>
    <w:rsid w:val="00AE0F43"/>
    <w:rsid w:val="00AE1E64"/>
    <w:rsid w:val="00AE3726"/>
    <w:rsid w:val="00AE3D99"/>
    <w:rsid w:val="00AE6F19"/>
    <w:rsid w:val="00AE7931"/>
    <w:rsid w:val="00AF28C2"/>
    <w:rsid w:val="00AF353A"/>
    <w:rsid w:val="00AF433B"/>
    <w:rsid w:val="00AF7892"/>
    <w:rsid w:val="00B03357"/>
    <w:rsid w:val="00B03639"/>
    <w:rsid w:val="00B04F76"/>
    <w:rsid w:val="00B060EB"/>
    <w:rsid w:val="00B110FF"/>
    <w:rsid w:val="00B1290A"/>
    <w:rsid w:val="00B15B75"/>
    <w:rsid w:val="00B205D8"/>
    <w:rsid w:val="00B206FD"/>
    <w:rsid w:val="00B21E16"/>
    <w:rsid w:val="00B221EF"/>
    <w:rsid w:val="00B23BCC"/>
    <w:rsid w:val="00B268B7"/>
    <w:rsid w:val="00B27967"/>
    <w:rsid w:val="00B27D86"/>
    <w:rsid w:val="00B35124"/>
    <w:rsid w:val="00B36CCB"/>
    <w:rsid w:val="00B3718D"/>
    <w:rsid w:val="00B4201C"/>
    <w:rsid w:val="00B435CF"/>
    <w:rsid w:val="00B43EE4"/>
    <w:rsid w:val="00B44B69"/>
    <w:rsid w:val="00B452C8"/>
    <w:rsid w:val="00B45B75"/>
    <w:rsid w:val="00B47166"/>
    <w:rsid w:val="00B5027D"/>
    <w:rsid w:val="00B541ED"/>
    <w:rsid w:val="00B550C7"/>
    <w:rsid w:val="00B57E12"/>
    <w:rsid w:val="00B60259"/>
    <w:rsid w:val="00B6135B"/>
    <w:rsid w:val="00B6157B"/>
    <w:rsid w:val="00B62999"/>
    <w:rsid w:val="00B71984"/>
    <w:rsid w:val="00B77112"/>
    <w:rsid w:val="00B80873"/>
    <w:rsid w:val="00B83BCE"/>
    <w:rsid w:val="00B842AE"/>
    <w:rsid w:val="00B85B0F"/>
    <w:rsid w:val="00B91AB9"/>
    <w:rsid w:val="00B92E74"/>
    <w:rsid w:val="00B94987"/>
    <w:rsid w:val="00B94D13"/>
    <w:rsid w:val="00BA0CB7"/>
    <w:rsid w:val="00BB614C"/>
    <w:rsid w:val="00BB78AF"/>
    <w:rsid w:val="00BC0C22"/>
    <w:rsid w:val="00BC4D04"/>
    <w:rsid w:val="00BC5EC9"/>
    <w:rsid w:val="00BC7FBE"/>
    <w:rsid w:val="00BD159C"/>
    <w:rsid w:val="00BD4583"/>
    <w:rsid w:val="00BD533D"/>
    <w:rsid w:val="00BD5ABA"/>
    <w:rsid w:val="00BE10D2"/>
    <w:rsid w:val="00BE29D4"/>
    <w:rsid w:val="00BE4C51"/>
    <w:rsid w:val="00BE590F"/>
    <w:rsid w:val="00BE7516"/>
    <w:rsid w:val="00BE7983"/>
    <w:rsid w:val="00BE7ACF"/>
    <w:rsid w:val="00BF10A6"/>
    <w:rsid w:val="00BF2758"/>
    <w:rsid w:val="00BF37AC"/>
    <w:rsid w:val="00BF40EC"/>
    <w:rsid w:val="00BF5F5D"/>
    <w:rsid w:val="00BF69C6"/>
    <w:rsid w:val="00C01013"/>
    <w:rsid w:val="00C0221D"/>
    <w:rsid w:val="00C037DF"/>
    <w:rsid w:val="00C03827"/>
    <w:rsid w:val="00C040D7"/>
    <w:rsid w:val="00C056E7"/>
    <w:rsid w:val="00C07D4A"/>
    <w:rsid w:val="00C160DF"/>
    <w:rsid w:val="00C20214"/>
    <w:rsid w:val="00C22B88"/>
    <w:rsid w:val="00C22D4F"/>
    <w:rsid w:val="00C23C3F"/>
    <w:rsid w:val="00C2419C"/>
    <w:rsid w:val="00C2543C"/>
    <w:rsid w:val="00C271E0"/>
    <w:rsid w:val="00C276A2"/>
    <w:rsid w:val="00C27955"/>
    <w:rsid w:val="00C33087"/>
    <w:rsid w:val="00C360BB"/>
    <w:rsid w:val="00C42FDF"/>
    <w:rsid w:val="00C50584"/>
    <w:rsid w:val="00C52EA4"/>
    <w:rsid w:val="00C53472"/>
    <w:rsid w:val="00C53C50"/>
    <w:rsid w:val="00C62B69"/>
    <w:rsid w:val="00C6322C"/>
    <w:rsid w:val="00C66952"/>
    <w:rsid w:val="00C7206C"/>
    <w:rsid w:val="00C74663"/>
    <w:rsid w:val="00C76CE4"/>
    <w:rsid w:val="00C90BBB"/>
    <w:rsid w:val="00C91E84"/>
    <w:rsid w:val="00CA58BB"/>
    <w:rsid w:val="00CB0949"/>
    <w:rsid w:val="00CB27C9"/>
    <w:rsid w:val="00CB2C1A"/>
    <w:rsid w:val="00CB3EA8"/>
    <w:rsid w:val="00CB519C"/>
    <w:rsid w:val="00CB75F4"/>
    <w:rsid w:val="00CC04E4"/>
    <w:rsid w:val="00CC14C2"/>
    <w:rsid w:val="00CC4481"/>
    <w:rsid w:val="00CC5D85"/>
    <w:rsid w:val="00CC6428"/>
    <w:rsid w:val="00CC7958"/>
    <w:rsid w:val="00CD5786"/>
    <w:rsid w:val="00CE045E"/>
    <w:rsid w:val="00CE0F62"/>
    <w:rsid w:val="00CE5AF6"/>
    <w:rsid w:val="00CF310E"/>
    <w:rsid w:val="00CF5EFC"/>
    <w:rsid w:val="00CF669D"/>
    <w:rsid w:val="00CF679B"/>
    <w:rsid w:val="00D002BD"/>
    <w:rsid w:val="00D009BA"/>
    <w:rsid w:val="00D02D71"/>
    <w:rsid w:val="00D11134"/>
    <w:rsid w:val="00D11B58"/>
    <w:rsid w:val="00D122F8"/>
    <w:rsid w:val="00D1233E"/>
    <w:rsid w:val="00D12DA0"/>
    <w:rsid w:val="00D23945"/>
    <w:rsid w:val="00D324FB"/>
    <w:rsid w:val="00D3253D"/>
    <w:rsid w:val="00D3705C"/>
    <w:rsid w:val="00D4148C"/>
    <w:rsid w:val="00D41D87"/>
    <w:rsid w:val="00D4672C"/>
    <w:rsid w:val="00D51A8F"/>
    <w:rsid w:val="00D521D2"/>
    <w:rsid w:val="00D53474"/>
    <w:rsid w:val="00D61242"/>
    <w:rsid w:val="00D64FED"/>
    <w:rsid w:val="00D7015D"/>
    <w:rsid w:val="00D70B7F"/>
    <w:rsid w:val="00D73705"/>
    <w:rsid w:val="00D737C3"/>
    <w:rsid w:val="00D73F61"/>
    <w:rsid w:val="00D754C7"/>
    <w:rsid w:val="00D75A3E"/>
    <w:rsid w:val="00D760D9"/>
    <w:rsid w:val="00D80D0D"/>
    <w:rsid w:val="00D84A2A"/>
    <w:rsid w:val="00D858DD"/>
    <w:rsid w:val="00D85F9C"/>
    <w:rsid w:val="00D9025E"/>
    <w:rsid w:val="00D923BF"/>
    <w:rsid w:val="00D92713"/>
    <w:rsid w:val="00D93C71"/>
    <w:rsid w:val="00D96A6A"/>
    <w:rsid w:val="00DA0050"/>
    <w:rsid w:val="00DA2DD6"/>
    <w:rsid w:val="00DA4919"/>
    <w:rsid w:val="00DA6332"/>
    <w:rsid w:val="00DB3191"/>
    <w:rsid w:val="00DB3D95"/>
    <w:rsid w:val="00DB4830"/>
    <w:rsid w:val="00DB6F9A"/>
    <w:rsid w:val="00DC00EF"/>
    <w:rsid w:val="00DC023E"/>
    <w:rsid w:val="00DC2670"/>
    <w:rsid w:val="00DC3DCE"/>
    <w:rsid w:val="00DC4CB7"/>
    <w:rsid w:val="00DC6712"/>
    <w:rsid w:val="00DD18F7"/>
    <w:rsid w:val="00DD2F0D"/>
    <w:rsid w:val="00DD4025"/>
    <w:rsid w:val="00DD6C22"/>
    <w:rsid w:val="00DD6FD4"/>
    <w:rsid w:val="00DF2829"/>
    <w:rsid w:val="00DF5F07"/>
    <w:rsid w:val="00DF6576"/>
    <w:rsid w:val="00DF7D54"/>
    <w:rsid w:val="00E01BF0"/>
    <w:rsid w:val="00E0339C"/>
    <w:rsid w:val="00E052F8"/>
    <w:rsid w:val="00E061E6"/>
    <w:rsid w:val="00E0666A"/>
    <w:rsid w:val="00E0676C"/>
    <w:rsid w:val="00E10573"/>
    <w:rsid w:val="00E1057C"/>
    <w:rsid w:val="00E10690"/>
    <w:rsid w:val="00E119F2"/>
    <w:rsid w:val="00E11C93"/>
    <w:rsid w:val="00E12E15"/>
    <w:rsid w:val="00E1308F"/>
    <w:rsid w:val="00E1467D"/>
    <w:rsid w:val="00E17222"/>
    <w:rsid w:val="00E2248E"/>
    <w:rsid w:val="00E25AA6"/>
    <w:rsid w:val="00E265B3"/>
    <w:rsid w:val="00E30C18"/>
    <w:rsid w:val="00E326CB"/>
    <w:rsid w:val="00E33E31"/>
    <w:rsid w:val="00E36F51"/>
    <w:rsid w:val="00E51C10"/>
    <w:rsid w:val="00E554D1"/>
    <w:rsid w:val="00E554E0"/>
    <w:rsid w:val="00E55D91"/>
    <w:rsid w:val="00E65A90"/>
    <w:rsid w:val="00E7389D"/>
    <w:rsid w:val="00E73C14"/>
    <w:rsid w:val="00E744E5"/>
    <w:rsid w:val="00E8003B"/>
    <w:rsid w:val="00E850E3"/>
    <w:rsid w:val="00E9132C"/>
    <w:rsid w:val="00E928E4"/>
    <w:rsid w:val="00E93E0E"/>
    <w:rsid w:val="00E94E00"/>
    <w:rsid w:val="00EA1872"/>
    <w:rsid w:val="00EA2927"/>
    <w:rsid w:val="00EB360A"/>
    <w:rsid w:val="00EB7212"/>
    <w:rsid w:val="00EC0F4D"/>
    <w:rsid w:val="00EC11D5"/>
    <w:rsid w:val="00EC19B6"/>
    <w:rsid w:val="00EC2821"/>
    <w:rsid w:val="00ED0BAE"/>
    <w:rsid w:val="00ED1271"/>
    <w:rsid w:val="00ED4083"/>
    <w:rsid w:val="00ED5D58"/>
    <w:rsid w:val="00EE7BF5"/>
    <w:rsid w:val="00EF44E7"/>
    <w:rsid w:val="00EF4D88"/>
    <w:rsid w:val="00EF526E"/>
    <w:rsid w:val="00F01527"/>
    <w:rsid w:val="00F02687"/>
    <w:rsid w:val="00F068B4"/>
    <w:rsid w:val="00F07556"/>
    <w:rsid w:val="00F15F7B"/>
    <w:rsid w:val="00F21CB8"/>
    <w:rsid w:val="00F23689"/>
    <w:rsid w:val="00F247BE"/>
    <w:rsid w:val="00F25803"/>
    <w:rsid w:val="00F309F4"/>
    <w:rsid w:val="00F31EDD"/>
    <w:rsid w:val="00F34AAE"/>
    <w:rsid w:val="00F370DE"/>
    <w:rsid w:val="00F372CD"/>
    <w:rsid w:val="00F4027A"/>
    <w:rsid w:val="00F403B1"/>
    <w:rsid w:val="00F41DCA"/>
    <w:rsid w:val="00F478BC"/>
    <w:rsid w:val="00F51587"/>
    <w:rsid w:val="00F52187"/>
    <w:rsid w:val="00F5375B"/>
    <w:rsid w:val="00F60BFA"/>
    <w:rsid w:val="00F62B41"/>
    <w:rsid w:val="00F655DC"/>
    <w:rsid w:val="00F65B03"/>
    <w:rsid w:val="00F669F9"/>
    <w:rsid w:val="00F71237"/>
    <w:rsid w:val="00F730B4"/>
    <w:rsid w:val="00F8210F"/>
    <w:rsid w:val="00F821BF"/>
    <w:rsid w:val="00F828D9"/>
    <w:rsid w:val="00F86C39"/>
    <w:rsid w:val="00F9368D"/>
    <w:rsid w:val="00F966A7"/>
    <w:rsid w:val="00FA0334"/>
    <w:rsid w:val="00FA2425"/>
    <w:rsid w:val="00FA32BC"/>
    <w:rsid w:val="00FA36F6"/>
    <w:rsid w:val="00FA571D"/>
    <w:rsid w:val="00FB3D45"/>
    <w:rsid w:val="00FB51B0"/>
    <w:rsid w:val="00FB54FA"/>
    <w:rsid w:val="00FB5D2B"/>
    <w:rsid w:val="00FC03B3"/>
    <w:rsid w:val="00FC259E"/>
    <w:rsid w:val="00FC2A36"/>
    <w:rsid w:val="00FD08A8"/>
    <w:rsid w:val="00FD0DF2"/>
    <w:rsid w:val="00FD2522"/>
    <w:rsid w:val="00FD3906"/>
    <w:rsid w:val="00FD6D93"/>
    <w:rsid w:val="00FD709E"/>
    <w:rsid w:val="00FE34EE"/>
    <w:rsid w:val="00FE3AC7"/>
    <w:rsid w:val="00FE4343"/>
    <w:rsid w:val="00FE722A"/>
    <w:rsid w:val="00FE7E4D"/>
    <w:rsid w:val="00FF2F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05588"/>
  <w15:chartTrackingRefBased/>
  <w15:docId w15:val="{9F1410C3-1579-4E57-8962-6C871419E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11C"/>
    <w:pPr>
      <w:spacing w:after="200" w:line="276" w:lineRule="auto"/>
    </w:pPr>
    <w:rPr>
      <w:sz w:val="22"/>
      <w:szCs w:val="22"/>
      <w:lang w:eastAsia="en-US"/>
    </w:rPr>
  </w:style>
  <w:style w:type="paragraph" w:styleId="Ttulo1">
    <w:name w:val="heading 1"/>
    <w:basedOn w:val="Normal"/>
    <w:next w:val="Normal"/>
    <w:link w:val="Ttulo1Car"/>
    <w:uiPriority w:val="9"/>
    <w:qFormat/>
    <w:rsid w:val="00535AD6"/>
    <w:pPr>
      <w:keepNext/>
      <w:keepLines/>
      <w:spacing w:before="480" w:after="0"/>
      <w:outlineLvl w:val="0"/>
    </w:pPr>
    <w:rPr>
      <w:rFonts w:ascii="Cambria" w:eastAsia="Times New Roman" w:hAnsi="Cambria"/>
      <w:b/>
      <w:bCs/>
      <w:color w:val="365F91"/>
      <w:sz w:val="28"/>
      <w:szCs w:val="28"/>
      <w:lang w:eastAsia="x-none"/>
    </w:rPr>
  </w:style>
  <w:style w:type="paragraph" w:styleId="Ttulo3">
    <w:name w:val="heading 3"/>
    <w:basedOn w:val="Normal"/>
    <w:next w:val="Normal"/>
    <w:link w:val="Ttulo3Car"/>
    <w:uiPriority w:val="9"/>
    <w:semiHidden/>
    <w:unhideWhenUsed/>
    <w:qFormat/>
    <w:rsid w:val="00B45B75"/>
    <w:pPr>
      <w:keepNext/>
      <w:spacing w:before="240" w:after="60"/>
      <w:outlineLvl w:val="2"/>
    </w:pPr>
    <w:rPr>
      <w:rFonts w:ascii="Cambria" w:eastAsia="Times New Roman" w:hAnsi="Cambria"/>
      <w:b/>
      <w:bCs/>
      <w:sz w:val="26"/>
      <w:szCs w:val="26"/>
    </w:rPr>
  </w:style>
  <w:style w:type="paragraph" w:styleId="Ttulo4">
    <w:name w:val="heading 4"/>
    <w:basedOn w:val="Normal"/>
    <w:next w:val="Normal"/>
    <w:link w:val="Ttulo4Car"/>
    <w:uiPriority w:val="9"/>
    <w:semiHidden/>
    <w:unhideWhenUsed/>
    <w:qFormat/>
    <w:rsid w:val="00B45B75"/>
    <w:pPr>
      <w:keepNext/>
      <w:spacing w:before="240" w:after="60"/>
      <w:outlineLvl w:val="3"/>
    </w:pPr>
    <w:rPr>
      <w:rFonts w:eastAsia="Times New Roman"/>
      <w:b/>
      <w:bCs/>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C03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03B3"/>
  </w:style>
  <w:style w:type="paragraph" w:styleId="Piedepgina">
    <w:name w:val="footer"/>
    <w:basedOn w:val="Normal"/>
    <w:link w:val="PiedepginaCar"/>
    <w:uiPriority w:val="99"/>
    <w:unhideWhenUsed/>
    <w:rsid w:val="00FC03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03B3"/>
  </w:style>
  <w:style w:type="paragraph" w:styleId="Textodeglobo">
    <w:name w:val="Balloon Text"/>
    <w:basedOn w:val="Normal"/>
    <w:link w:val="TextodegloboCar"/>
    <w:uiPriority w:val="99"/>
    <w:semiHidden/>
    <w:unhideWhenUsed/>
    <w:rsid w:val="00FC03B3"/>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FC03B3"/>
    <w:rPr>
      <w:rFonts w:ascii="Tahoma" w:hAnsi="Tahoma" w:cs="Tahoma"/>
      <w:sz w:val="16"/>
      <w:szCs w:val="16"/>
    </w:rPr>
  </w:style>
  <w:style w:type="paragraph" w:styleId="Sinespaciado">
    <w:name w:val="No Spacing"/>
    <w:uiPriority w:val="1"/>
    <w:qFormat/>
    <w:rsid w:val="00DC4CB7"/>
    <w:rPr>
      <w:sz w:val="22"/>
      <w:szCs w:val="22"/>
      <w:lang w:eastAsia="en-US"/>
    </w:rPr>
  </w:style>
  <w:style w:type="paragraph" w:styleId="Prrafodelista">
    <w:name w:val="List Paragraph"/>
    <w:basedOn w:val="Normal"/>
    <w:uiPriority w:val="34"/>
    <w:qFormat/>
    <w:rsid w:val="00DC4CB7"/>
    <w:pPr>
      <w:ind w:left="720"/>
      <w:contextualSpacing/>
    </w:pPr>
  </w:style>
  <w:style w:type="character" w:styleId="Hipervnculo">
    <w:name w:val="Hyperlink"/>
    <w:uiPriority w:val="99"/>
    <w:unhideWhenUsed/>
    <w:rsid w:val="00DC4CB7"/>
    <w:rPr>
      <w:color w:val="0000FF"/>
      <w:u w:val="single"/>
    </w:rPr>
  </w:style>
  <w:style w:type="character" w:customStyle="1" w:styleId="Ttulo1Car">
    <w:name w:val="Título 1 Car"/>
    <w:link w:val="Ttulo1"/>
    <w:uiPriority w:val="9"/>
    <w:rsid w:val="00535AD6"/>
    <w:rPr>
      <w:rFonts w:ascii="Cambria" w:eastAsia="Times New Roman" w:hAnsi="Cambria" w:cs="Times New Roman"/>
      <w:b/>
      <w:bCs/>
      <w:color w:val="365F91"/>
      <w:sz w:val="28"/>
      <w:szCs w:val="28"/>
      <w:lang w:val="es-ES"/>
    </w:rPr>
  </w:style>
  <w:style w:type="paragraph" w:styleId="Textoindependiente">
    <w:name w:val="Body Text"/>
    <w:basedOn w:val="Normal"/>
    <w:link w:val="TextoindependienteCar"/>
    <w:rsid w:val="007123AB"/>
    <w:pPr>
      <w:spacing w:after="0" w:line="240" w:lineRule="auto"/>
      <w:jc w:val="both"/>
    </w:pPr>
    <w:rPr>
      <w:rFonts w:ascii="Times New Roman" w:eastAsia="Times New Roman" w:hAnsi="Times New Roman"/>
      <w:sz w:val="24"/>
      <w:szCs w:val="24"/>
      <w:lang w:eastAsia="es-ES"/>
    </w:rPr>
  </w:style>
  <w:style w:type="character" w:customStyle="1" w:styleId="TextoindependienteCar">
    <w:name w:val="Texto independiente Car"/>
    <w:link w:val="Textoindependiente"/>
    <w:rsid w:val="007123AB"/>
    <w:rPr>
      <w:rFonts w:ascii="Times New Roman" w:eastAsia="Times New Roman" w:hAnsi="Times New Roman"/>
      <w:sz w:val="24"/>
      <w:szCs w:val="24"/>
      <w:lang w:val="es-ES" w:eastAsia="es-ES"/>
    </w:rPr>
  </w:style>
  <w:style w:type="paragraph" w:styleId="Sangradetextonormal">
    <w:name w:val="Body Text Indent"/>
    <w:basedOn w:val="Normal"/>
    <w:link w:val="SangradetextonormalCar"/>
    <w:uiPriority w:val="99"/>
    <w:semiHidden/>
    <w:unhideWhenUsed/>
    <w:rsid w:val="0006087C"/>
    <w:pPr>
      <w:spacing w:after="120"/>
      <w:ind w:left="283"/>
    </w:pPr>
  </w:style>
  <w:style w:type="character" w:customStyle="1" w:styleId="SangradetextonormalCar">
    <w:name w:val="Sangría de texto normal Car"/>
    <w:link w:val="Sangradetextonormal"/>
    <w:uiPriority w:val="99"/>
    <w:semiHidden/>
    <w:rsid w:val="0006087C"/>
    <w:rPr>
      <w:sz w:val="22"/>
      <w:szCs w:val="22"/>
      <w:lang w:val="es-ES" w:eastAsia="en-US"/>
    </w:rPr>
  </w:style>
  <w:style w:type="paragraph" w:styleId="Ttulo">
    <w:name w:val="Title"/>
    <w:basedOn w:val="Normal"/>
    <w:link w:val="TtuloCar"/>
    <w:qFormat/>
    <w:rsid w:val="003B1CB9"/>
    <w:pPr>
      <w:spacing w:after="0" w:line="240" w:lineRule="auto"/>
      <w:jc w:val="center"/>
    </w:pPr>
    <w:rPr>
      <w:rFonts w:ascii="Times New Roman" w:eastAsia="Times New Roman" w:hAnsi="Times New Roman"/>
      <w:b/>
      <w:bCs/>
      <w:sz w:val="24"/>
      <w:szCs w:val="24"/>
      <w:lang w:val="x-none" w:eastAsia="es-ES"/>
    </w:rPr>
  </w:style>
  <w:style w:type="character" w:customStyle="1" w:styleId="TtuloCar">
    <w:name w:val="Título Car"/>
    <w:link w:val="Ttulo"/>
    <w:rsid w:val="003B1CB9"/>
    <w:rPr>
      <w:rFonts w:ascii="Times New Roman" w:eastAsia="Times New Roman" w:hAnsi="Times New Roman"/>
      <w:b/>
      <w:bCs/>
      <w:sz w:val="24"/>
      <w:szCs w:val="24"/>
      <w:lang w:val="x-none" w:eastAsia="es-ES"/>
    </w:rPr>
  </w:style>
  <w:style w:type="character" w:customStyle="1" w:styleId="Ttulo3Car">
    <w:name w:val="Título 3 Car"/>
    <w:link w:val="Ttulo3"/>
    <w:uiPriority w:val="9"/>
    <w:semiHidden/>
    <w:rsid w:val="00B45B75"/>
    <w:rPr>
      <w:rFonts w:ascii="Cambria" w:eastAsia="Times New Roman" w:hAnsi="Cambria" w:cs="Times New Roman"/>
      <w:b/>
      <w:bCs/>
      <w:sz w:val="26"/>
      <w:szCs w:val="26"/>
      <w:lang w:val="es-ES" w:eastAsia="en-US"/>
    </w:rPr>
  </w:style>
  <w:style w:type="character" w:customStyle="1" w:styleId="Ttulo4Car">
    <w:name w:val="Título 4 Car"/>
    <w:link w:val="Ttulo4"/>
    <w:uiPriority w:val="9"/>
    <w:semiHidden/>
    <w:rsid w:val="00B45B75"/>
    <w:rPr>
      <w:rFonts w:ascii="Calibri" w:eastAsia="Times New Roman" w:hAnsi="Calibri" w:cs="Times New Roman"/>
      <w:b/>
      <w:bCs/>
      <w:sz w:val="28"/>
      <w:szCs w:val="28"/>
      <w:lang w:val="es-ES" w:eastAsia="en-US"/>
    </w:rPr>
  </w:style>
  <w:style w:type="paragraph" w:styleId="Textoindependiente2">
    <w:name w:val="Body Text 2"/>
    <w:basedOn w:val="Normal"/>
    <w:link w:val="Textoindependiente2Car"/>
    <w:uiPriority w:val="99"/>
    <w:semiHidden/>
    <w:unhideWhenUsed/>
    <w:rsid w:val="00B45B75"/>
    <w:pPr>
      <w:spacing w:after="120" w:line="480" w:lineRule="auto"/>
    </w:pPr>
  </w:style>
  <w:style w:type="character" w:customStyle="1" w:styleId="Textoindependiente2Car">
    <w:name w:val="Texto independiente 2 Car"/>
    <w:link w:val="Textoindependiente2"/>
    <w:uiPriority w:val="99"/>
    <w:semiHidden/>
    <w:rsid w:val="00B45B75"/>
    <w:rPr>
      <w:sz w:val="22"/>
      <w:szCs w:val="22"/>
      <w:lang w:val="es-ES" w:eastAsia="en-US"/>
    </w:rPr>
  </w:style>
  <w:style w:type="paragraph" w:customStyle="1" w:styleId="MARITZA6">
    <w:name w:val="MARITZA6"/>
    <w:basedOn w:val="Normal"/>
    <w:rsid w:val="00A87A3D"/>
    <w:pPr>
      <w:widowControl w:val="0"/>
      <w:tabs>
        <w:tab w:val="left" w:pos="-720"/>
        <w:tab w:val="left" w:pos="0"/>
      </w:tabs>
      <w:suppressAutoHyphens/>
      <w:spacing w:after="0" w:line="240" w:lineRule="auto"/>
      <w:jc w:val="center"/>
    </w:pPr>
    <w:rPr>
      <w:rFonts w:ascii="Sans Serif 12cpi" w:eastAsia="Times New Roman" w:hAnsi="Sans Serif 12cpi"/>
      <w:b/>
      <w:spacing w:val="-2"/>
      <w:sz w:val="24"/>
      <w:szCs w:val="20"/>
      <w:lang w:val="es-ES_tradnl" w:eastAsia="es-ES"/>
    </w:rPr>
  </w:style>
  <w:style w:type="table" w:styleId="Tablaconcuadrcula">
    <w:name w:val="Table Grid"/>
    <w:basedOn w:val="Tablanormal"/>
    <w:uiPriority w:val="59"/>
    <w:rsid w:val="001D6F2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16267">
      <w:bodyDiv w:val="1"/>
      <w:marLeft w:val="0"/>
      <w:marRight w:val="0"/>
      <w:marTop w:val="0"/>
      <w:marBottom w:val="0"/>
      <w:divBdr>
        <w:top w:val="none" w:sz="0" w:space="0" w:color="auto"/>
        <w:left w:val="none" w:sz="0" w:space="0" w:color="auto"/>
        <w:bottom w:val="none" w:sz="0" w:space="0" w:color="auto"/>
        <w:right w:val="none" w:sz="0" w:space="0" w:color="auto"/>
      </w:divBdr>
    </w:div>
    <w:div w:id="49109868">
      <w:bodyDiv w:val="1"/>
      <w:marLeft w:val="0"/>
      <w:marRight w:val="0"/>
      <w:marTop w:val="0"/>
      <w:marBottom w:val="0"/>
      <w:divBdr>
        <w:top w:val="none" w:sz="0" w:space="0" w:color="auto"/>
        <w:left w:val="none" w:sz="0" w:space="0" w:color="auto"/>
        <w:bottom w:val="none" w:sz="0" w:space="0" w:color="auto"/>
        <w:right w:val="none" w:sz="0" w:space="0" w:color="auto"/>
      </w:divBdr>
    </w:div>
    <w:div w:id="60636074">
      <w:bodyDiv w:val="1"/>
      <w:marLeft w:val="0"/>
      <w:marRight w:val="0"/>
      <w:marTop w:val="0"/>
      <w:marBottom w:val="0"/>
      <w:divBdr>
        <w:top w:val="none" w:sz="0" w:space="0" w:color="auto"/>
        <w:left w:val="none" w:sz="0" w:space="0" w:color="auto"/>
        <w:bottom w:val="none" w:sz="0" w:space="0" w:color="auto"/>
        <w:right w:val="none" w:sz="0" w:space="0" w:color="auto"/>
      </w:divBdr>
    </w:div>
    <w:div w:id="173152264">
      <w:bodyDiv w:val="1"/>
      <w:marLeft w:val="0"/>
      <w:marRight w:val="0"/>
      <w:marTop w:val="0"/>
      <w:marBottom w:val="0"/>
      <w:divBdr>
        <w:top w:val="none" w:sz="0" w:space="0" w:color="auto"/>
        <w:left w:val="none" w:sz="0" w:space="0" w:color="auto"/>
        <w:bottom w:val="none" w:sz="0" w:space="0" w:color="auto"/>
        <w:right w:val="none" w:sz="0" w:space="0" w:color="auto"/>
      </w:divBdr>
    </w:div>
    <w:div w:id="182522906">
      <w:bodyDiv w:val="1"/>
      <w:marLeft w:val="0"/>
      <w:marRight w:val="0"/>
      <w:marTop w:val="0"/>
      <w:marBottom w:val="0"/>
      <w:divBdr>
        <w:top w:val="none" w:sz="0" w:space="0" w:color="auto"/>
        <w:left w:val="none" w:sz="0" w:space="0" w:color="auto"/>
        <w:bottom w:val="none" w:sz="0" w:space="0" w:color="auto"/>
        <w:right w:val="none" w:sz="0" w:space="0" w:color="auto"/>
      </w:divBdr>
    </w:div>
    <w:div w:id="222496788">
      <w:bodyDiv w:val="1"/>
      <w:marLeft w:val="0"/>
      <w:marRight w:val="0"/>
      <w:marTop w:val="0"/>
      <w:marBottom w:val="0"/>
      <w:divBdr>
        <w:top w:val="none" w:sz="0" w:space="0" w:color="auto"/>
        <w:left w:val="none" w:sz="0" w:space="0" w:color="auto"/>
        <w:bottom w:val="none" w:sz="0" w:space="0" w:color="auto"/>
        <w:right w:val="none" w:sz="0" w:space="0" w:color="auto"/>
      </w:divBdr>
    </w:div>
    <w:div w:id="228854454">
      <w:bodyDiv w:val="1"/>
      <w:marLeft w:val="0"/>
      <w:marRight w:val="0"/>
      <w:marTop w:val="0"/>
      <w:marBottom w:val="0"/>
      <w:divBdr>
        <w:top w:val="none" w:sz="0" w:space="0" w:color="auto"/>
        <w:left w:val="none" w:sz="0" w:space="0" w:color="auto"/>
        <w:bottom w:val="none" w:sz="0" w:space="0" w:color="auto"/>
        <w:right w:val="none" w:sz="0" w:space="0" w:color="auto"/>
      </w:divBdr>
    </w:div>
    <w:div w:id="230965156">
      <w:bodyDiv w:val="1"/>
      <w:marLeft w:val="0"/>
      <w:marRight w:val="0"/>
      <w:marTop w:val="0"/>
      <w:marBottom w:val="0"/>
      <w:divBdr>
        <w:top w:val="none" w:sz="0" w:space="0" w:color="auto"/>
        <w:left w:val="none" w:sz="0" w:space="0" w:color="auto"/>
        <w:bottom w:val="none" w:sz="0" w:space="0" w:color="auto"/>
        <w:right w:val="none" w:sz="0" w:space="0" w:color="auto"/>
      </w:divBdr>
    </w:div>
    <w:div w:id="367921959">
      <w:bodyDiv w:val="1"/>
      <w:marLeft w:val="0"/>
      <w:marRight w:val="0"/>
      <w:marTop w:val="0"/>
      <w:marBottom w:val="0"/>
      <w:divBdr>
        <w:top w:val="none" w:sz="0" w:space="0" w:color="auto"/>
        <w:left w:val="none" w:sz="0" w:space="0" w:color="auto"/>
        <w:bottom w:val="none" w:sz="0" w:space="0" w:color="auto"/>
        <w:right w:val="none" w:sz="0" w:space="0" w:color="auto"/>
      </w:divBdr>
    </w:div>
    <w:div w:id="392899149">
      <w:bodyDiv w:val="1"/>
      <w:marLeft w:val="0"/>
      <w:marRight w:val="0"/>
      <w:marTop w:val="0"/>
      <w:marBottom w:val="0"/>
      <w:divBdr>
        <w:top w:val="none" w:sz="0" w:space="0" w:color="auto"/>
        <w:left w:val="none" w:sz="0" w:space="0" w:color="auto"/>
        <w:bottom w:val="none" w:sz="0" w:space="0" w:color="auto"/>
        <w:right w:val="none" w:sz="0" w:space="0" w:color="auto"/>
      </w:divBdr>
    </w:div>
    <w:div w:id="425420386">
      <w:bodyDiv w:val="1"/>
      <w:marLeft w:val="0"/>
      <w:marRight w:val="0"/>
      <w:marTop w:val="0"/>
      <w:marBottom w:val="0"/>
      <w:divBdr>
        <w:top w:val="none" w:sz="0" w:space="0" w:color="auto"/>
        <w:left w:val="none" w:sz="0" w:space="0" w:color="auto"/>
        <w:bottom w:val="none" w:sz="0" w:space="0" w:color="auto"/>
        <w:right w:val="none" w:sz="0" w:space="0" w:color="auto"/>
      </w:divBdr>
    </w:div>
    <w:div w:id="435372188">
      <w:bodyDiv w:val="1"/>
      <w:marLeft w:val="0"/>
      <w:marRight w:val="0"/>
      <w:marTop w:val="0"/>
      <w:marBottom w:val="0"/>
      <w:divBdr>
        <w:top w:val="none" w:sz="0" w:space="0" w:color="auto"/>
        <w:left w:val="none" w:sz="0" w:space="0" w:color="auto"/>
        <w:bottom w:val="none" w:sz="0" w:space="0" w:color="auto"/>
        <w:right w:val="none" w:sz="0" w:space="0" w:color="auto"/>
      </w:divBdr>
    </w:div>
    <w:div w:id="481124385">
      <w:bodyDiv w:val="1"/>
      <w:marLeft w:val="0"/>
      <w:marRight w:val="0"/>
      <w:marTop w:val="0"/>
      <w:marBottom w:val="0"/>
      <w:divBdr>
        <w:top w:val="none" w:sz="0" w:space="0" w:color="auto"/>
        <w:left w:val="none" w:sz="0" w:space="0" w:color="auto"/>
        <w:bottom w:val="none" w:sz="0" w:space="0" w:color="auto"/>
        <w:right w:val="none" w:sz="0" w:space="0" w:color="auto"/>
      </w:divBdr>
    </w:div>
    <w:div w:id="512106420">
      <w:bodyDiv w:val="1"/>
      <w:marLeft w:val="0"/>
      <w:marRight w:val="0"/>
      <w:marTop w:val="0"/>
      <w:marBottom w:val="0"/>
      <w:divBdr>
        <w:top w:val="none" w:sz="0" w:space="0" w:color="auto"/>
        <w:left w:val="none" w:sz="0" w:space="0" w:color="auto"/>
        <w:bottom w:val="none" w:sz="0" w:space="0" w:color="auto"/>
        <w:right w:val="none" w:sz="0" w:space="0" w:color="auto"/>
      </w:divBdr>
    </w:div>
    <w:div w:id="512107940">
      <w:bodyDiv w:val="1"/>
      <w:marLeft w:val="0"/>
      <w:marRight w:val="0"/>
      <w:marTop w:val="0"/>
      <w:marBottom w:val="0"/>
      <w:divBdr>
        <w:top w:val="none" w:sz="0" w:space="0" w:color="auto"/>
        <w:left w:val="none" w:sz="0" w:space="0" w:color="auto"/>
        <w:bottom w:val="none" w:sz="0" w:space="0" w:color="auto"/>
        <w:right w:val="none" w:sz="0" w:space="0" w:color="auto"/>
      </w:divBdr>
    </w:div>
    <w:div w:id="520439711">
      <w:bodyDiv w:val="1"/>
      <w:marLeft w:val="0"/>
      <w:marRight w:val="0"/>
      <w:marTop w:val="0"/>
      <w:marBottom w:val="0"/>
      <w:divBdr>
        <w:top w:val="none" w:sz="0" w:space="0" w:color="auto"/>
        <w:left w:val="none" w:sz="0" w:space="0" w:color="auto"/>
        <w:bottom w:val="none" w:sz="0" w:space="0" w:color="auto"/>
        <w:right w:val="none" w:sz="0" w:space="0" w:color="auto"/>
      </w:divBdr>
    </w:div>
    <w:div w:id="548107491">
      <w:bodyDiv w:val="1"/>
      <w:marLeft w:val="0"/>
      <w:marRight w:val="0"/>
      <w:marTop w:val="0"/>
      <w:marBottom w:val="0"/>
      <w:divBdr>
        <w:top w:val="none" w:sz="0" w:space="0" w:color="auto"/>
        <w:left w:val="none" w:sz="0" w:space="0" w:color="auto"/>
        <w:bottom w:val="none" w:sz="0" w:space="0" w:color="auto"/>
        <w:right w:val="none" w:sz="0" w:space="0" w:color="auto"/>
      </w:divBdr>
    </w:div>
    <w:div w:id="576671200">
      <w:bodyDiv w:val="1"/>
      <w:marLeft w:val="0"/>
      <w:marRight w:val="0"/>
      <w:marTop w:val="0"/>
      <w:marBottom w:val="0"/>
      <w:divBdr>
        <w:top w:val="none" w:sz="0" w:space="0" w:color="auto"/>
        <w:left w:val="none" w:sz="0" w:space="0" w:color="auto"/>
        <w:bottom w:val="none" w:sz="0" w:space="0" w:color="auto"/>
        <w:right w:val="none" w:sz="0" w:space="0" w:color="auto"/>
      </w:divBdr>
    </w:div>
    <w:div w:id="581838796">
      <w:bodyDiv w:val="1"/>
      <w:marLeft w:val="0"/>
      <w:marRight w:val="0"/>
      <w:marTop w:val="0"/>
      <w:marBottom w:val="0"/>
      <w:divBdr>
        <w:top w:val="none" w:sz="0" w:space="0" w:color="auto"/>
        <w:left w:val="none" w:sz="0" w:space="0" w:color="auto"/>
        <w:bottom w:val="none" w:sz="0" w:space="0" w:color="auto"/>
        <w:right w:val="none" w:sz="0" w:space="0" w:color="auto"/>
      </w:divBdr>
    </w:div>
    <w:div w:id="641235308">
      <w:bodyDiv w:val="1"/>
      <w:marLeft w:val="0"/>
      <w:marRight w:val="0"/>
      <w:marTop w:val="0"/>
      <w:marBottom w:val="0"/>
      <w:divBdr>
        <w:top w:val="none" w:sz="0" w:space="0" w:color="auto"/>
        <w:left w:val="none" w:sz="0" w:space="0" w:color="auto"/>
        <w:bottom w:val="none" w:sz="0" w:space="0" w:color="auto"/>
        <w:right w:val="none" w:sz="0" w:space="0" w:color="auto"/>
      </w:divBdr>
    </w:div>
    <w:div w:id="658505793">
      <w:bodyDiv w:val="1"/>
      <w:marLeft w:val="0"/>
      <w:marRight w:val="0"/>
      <w:marTop w:val="0"/>
      <w:marBottom w:val="0"/>
      <w:divBdr>
        <w:top w:val="none" w:sz="0" w:space="0" w:color="auto"/>
        <w:left w:val="none" w:sz="0" w:space="0" w:color="auto"/>
        <w:bottom w:val="none" w:sz="0" w:space="0" w:color="auto"/>
        <w:right w:val="none" w:sz="0" w:space="0" w:color="auto"/>
      </w:divBdr>
    </w:div>
    <w:div w:id="708382556">
      <w:bodyDiv w:val="1"/>
      <w:marLeft w:val="0"/>
      <w:marRight w:val="0"/>
      <w:marTop w:val="0"/>
      <w:marBottom w:val="0"/>
      <w:divBdr>
        <w:top w:val="none" w:sz="0" w:space="0" w:color="auto"/>
        <w:left w:val="none" w:sz="0" w:space="0" w:color="auto"/>
        <w:bottom w:val="none" w:sz="0" w:space="0" w:color="auto"/>
        <w:right w:val="none" w:sz="0" w:space="0" w:color="auto"/>
      </w:divBdr>
    </w:div>
    <w:div w:id="876235016">
      <w:bodyDiv w:val="1"/>
      <w:marLeft w:val="0"/>
      <w:marRight w:val="0"/>
      <w:marTop w:val="0"/>
      <w:marBottom w:val="0"/>
      <w:divBdr>
        <w:top w:val="none" w:sz="0" w:space="0" w:color="auto"/>
        <w:left w:val="none" w:sz="0" w:space="0" w:color="auto"/>
        <w:bottom w:val="none" w:sz="0" w:space="0" w:color="auto"/>
        <w:right w:val="none" w:sz="0" w:space="0" w:color="auto"/>
      </w:divBdr>
    </w:div>
    <w:div w:id="878903819">
      <w:bodyDiv w:val="1"/>
      <w:marLeft w:val="0"/>
      <w:marRight w:val="0"/>
      <w:marTop w:val="0"/>
      <w:marBottom w:val="0"/>
      <w:divBdr>
        <w:top w:val="none" w:sz="0" w:space="0" w:color="auto"/>
        <w:left w:val="none" w:sz="0" w:space="0" w:color="auto"/>
        <w:bottom w:val="none" w:sz="0" w:space="0" w:color="auto"/>
        <w:right w:val="none" w:sz="0" w:space="0" w:color="auto"/>
      </w:divBdr>
    </w:div>
    <w:div w:id="927231314">
      <w:bodyDiv w:val="1"/>
      <w:marLeft w:val="0"/>
      <w:marRight w:val="0"/>
      <w:marTop w:val="0"/>
      <w:marBottom w:val="0"/>
      <w:divBdr>
        <w:top w:val="none" w:sz="0" w:space="0" w:color="auto"/>
        <w:left w:val="none" w:sz="0" w:space="0" w:color="auto"/>
        <w:bottom w:val="none" w:sz="0" w:space="0" w:color="auto"/>
        <w:right w:val="none" w:sz="0" w:space="0" w:color="auto"/>
      </w:divBdr>
    </w:div>
    <w:div w:id="959610212">
      <w:bodyDiv w:val="1"/>
      <w:marLeft w:val="0"/>
      <w:marRight w:val="0"/>
      <w:marTop w:val="0"/>
      <w:marBottom w:val="0"/>
      <w:divBdr>
        <w:top w:val="none" w:sz="0" w:space="0" w:color="auto"/>
        <w:left w:val="none" w:sz="0" w:space="0" w:color="auto"/>
        <w:bottom w:val="none" w:sz="0" w:space="0" w:color="auto"/>
        <w:right w:val="none" w:sz="0" w:space="0" w:color="auto"/>
      </w:divBdr>
    </w:div>
    <w:div w:id="1032681498">
      <w:bodyDiv w:val="1"/>
      <w:marLeft w:val="0"/>
      <w:marRight w:val="0"/>
      <w:marTop w:val="0"/>
      <w:marBottom w:val="0"/>
      <w:divBdr>
        <w:top w:val="none" w:sz="0" w:space="0" w:color="auto"/>
        <w:left w:val="none" w:sz="0" w:space="0" w:color="auto"/>
        <w:bottom w:val="none" w:sz="0" w:space="0" w:color="auto"/>
        <w:right w:val="none" w:sz="0" w:space="0" w:color="auto"/>
      </w:divBdr>
    </w:div>
    <w:div w:id="1093165052">
      <w:bodyDiv w:val="1"/>
      <w:marLeft w:val="0"/>
      <w:marRight w:val="0"/>
      <w:marTop w:val="0"/>
      <w:marBottom w:val="0"/>
      <w:divBdr>
        <w:top w:val="none" w:sz="0" w:space="0" w:color="auto"/>
        <w:left w:val="none" w:sz="0" w:space="0" w:color="auto"/>
        <w:bottom w:val="none" w:sz="0" w:space="0" w:color="auto"/>
        <w:right w:val="none" w:sz="0" w:space="0" w:color="auto"/>
      </w:divBdr>
    </w:div>
    <w:div w:id="1101338799">
      <w:bodyDiv w:val="1"/>
      <w:marLeft w:val="0"/>
      <w:marRight w:val="0"/>
      <w:marTop w:val="0"/>
      <w:marBottom w:val="0"/>
      <w:divBdr>
        <w:top w:val="none" w:sz="0" w:space="0" w:color="auto"/>
        <w:left w:val="none" w:sz="0" w:space="0" w:color="auto"/>
        <w:bottom w:val="none" w:sz="0" w:space="0" w:color="auto"/>
        <w:right w:val="none" w:sz="0" w:space="0" w:color="auto"/>
      </w:divBdr>
    </w:div>
    <w:div w:id="1107777182">
      <w:bodyDiv w:val="1"/>
      <w:marLeft w:val="0"/>
      <w:marRight w:val="0"/>
      <w:marTop w:val="0"/>
      <w:marBottom w:val="0"/>
      <w:divBdr>
        <w:top w:val="none" w:sz="0" w:space="0" w:color="auto"/>
        <w:left w:val="none" w:sz="0" w:space="0" w:color="auto"/>
        <w:bottom w:val="none" w:sz="0" w:space="0" w:color="auto"/>
        <w:right w:val="none" w:sz="0" w:space="0" w:color="auto"/>
      </w:divBdr>
    </w:div>
    <w:div w:id="1182400878">
      <w:bodyDiv w:val="1"/>
      <w:marLeft w:val="0"/>
      <w:marRight w:val="0"/>
      <w:marTop w:val="0"/>
      <w:marBottom w:val="0"/>
      <w:divBdr>
        <w:top w:val="none" w:sz="0" w:space="0" w:color="auto"/>
        <w:left w:val="none" w:sz="0" w:space="0" w:color="auto"/>
        <w:bottom w:val="none" w:sz="0" w:space="0" w:color="auto"/>
        <w:right w:val="none" w:sz="0" w:space="0" w:color="auto"/>
      </w:divBdr>
    </w:div>
    <w:div w:id="1276132523">
      <w:bodyDiv w:val="1"/>
      <w:marLeft w:val="0"/>
      <w:marRight w:val="0"/>
      <w:marTop w:val="0"/>
      <w:marBottom w:val="0"/>
      <w:divBdr>
        <w:top w:val="none" w:sz="0" w:space="0" w:color="auto"/>
        <w:left w:val="none" w:sz="0" w:space="0" w:color="auto"/>
        <w:bottom w:val="none" w:sz="0" w:space="0" w:color="auto"/>
        <w:right w:val="none" w:sz="0" w:space="0" w:color="auto"/>
      </w:divBdr>
    </w:div>
    <w:div w:id="1285232798">
      <w:bodyDiv w:val="1"/>
      <w:marLeft w:val="0"/>
      <w:marRight w:val="0"/>
      <w:marTop w:val="0"/>
      <w:marBottom w:val="0"/>
      <w:divBdr>
        <w:top w:val="none" w:sz="0" w:space="0" w:color="auto"/>
        <w:left w:val="none" w:sz="0" w:space="0" w:color="auto"/>
        <w:bottom w:val="none" w:sz="0" w:space="0" w:color="auto"/>
        <w:right w:val="none" w:sz="0" w:space="0" w:color="auto"/>
      </w:divBdr>
    </w:div>
    <w:div w:id="1285426169">
      <w:bodyDiv w:val="1"/>
      <w:marLeft w:val="0"/>
      <w:marRight w:val="0"/>
      <w:marTop w:val="0"/>
      <w:marBottom w:val="0"/>
      <w:divBdr>
        <w:top w:val="none" w:sz="0" w:space="0" w:color="auto"/>
        <w:left w:val="none" w:sz="0" w:space="0" w:color="auto"/>
        <w:bottom w:val="none" w:sz="0" w:space="0" w:color="auto"/>
        <w:right w:val="none" w:sz="0" w:space="0" w:color="auto"/>
      </w:divBdr>
    </w:div>
    <w:div w:id="1289121269">
      <w:bodyDiv w:val="1"/>
      <w:marLeft w:val="0"/>
      <w:marRight w:val="0"/>
      <w:marTop w:val="0"/>
      <w:marBottom w:val="0"/>
      <w:divBdr>
        <w:top w:val="none" w:sz="0" w:space="0" w:color="auto"/>
        <w:left w:val="none" w:sz="0" w:space="0" w:color="auto"/>
        <w:bottom w:val="none" w:sz="0" w:space="0" w:color="auto"/>
        <w:right w:val="none" w:sz="0" w:space="0" w:color="auto"/>
      </w:divBdr>
    </w:div>
    <w:div w:id="1323965064">
      <w:bodyDiv w:val="1"/>
      <w:marLeft w:val="0"/>
      <w:marRight w:val="0"/>
      <w:marTop w:val="0"/>
      <w:marBottom w:val="0"/>
      <w:divBdr>
        <w:top w:val="none" w:sz="0" w:space="0" w:color="auto"/>
        <w:left w:val="none" w:sz="0" w:space="0" w:color="auto"/>
        <w:bottom w:val="none" w:sz="0" w:space="0" w:color="auto"/>
        <w:right w:val="none" w:sz="0" w:space="0" w:color="auto"/>
      </w:divBdr>
    </w:div>
    <w:div w:id="1418481181">
      <w:bodyDiv w:val="1"/>
      <w:marLeft w:val="0"/>
      <w:marRight w:val="0"/>
      <w:marTop w:val="0"/>
      <w:marBottom w:val="0"/>
      <w:divBdr>
        <w:top w:val="none" w:sz="0" w:space="0" w:color="auto"/>
        <w:left w:val="none" w:sz="0" w:space="0" w:color="auto"/>
        <w:bottom w:val="none" w:sz="0" w:space="0" w:color="auto"/>
        <w:right w:val="none" w:sz="0" w:space="0" w:color="auto"/>
      </w:divBdr>
    </w:div>
    <w:div w:id="1429616051">
      <w:bodyDiv w:val="1"/>
      <w:marLeft w:val="0"/>
      <w:marRight w:val="0"/>
      <w:marTop w:val="0"/>
      <w:marBottom w:val="0"/>
      <w:divBdr>
        <w:top w:val="none" w:sz="0" w:space="0" w:color="auto"/>
        <w:left w:val="none" w:sz="0" w:space="0" w:color="auto"/>
        <w:bottom w:val="none" w:sz="0" w:space="0" w:color="auto"/>
        <w:right w:val="none" w:sz="0" w:space="0" w:color="auto"/>
      </w:divBdr>
    </w:div>
    <w:div w:id="1478841557">
      <w:bodyDiv w:val="1"/>
      <w:marLeft w:val="0"/>
      <w:marRight w:val="0"/>
      <w:marTop w:val="0"/>
      <w:marBottom w:val="0"/>
      <w:divBdr>
        <w:top w:val="none" w:sz="0" w:space="0" w:color="auto"/>
        <w:left w:val="none" w:sz="0" w:space="0" w:color="auto"/>
        <w:bottom w:val="none" w:sz="0" w:space="0" w:color="auto"/>
        <w:right w:val="none" w:sz="0" w:space="0" w:color="auto"/>
      </w:divBdr>
    </w:div>
    <w:div w:id="1490513880">
      <w:bodyDiv w:val="1"/>
      <w:marLeft w:val="0"/>
      <w:marRight w:val="0"/>
      <w:marTop w:val="0"/>
      <w:marBottom w:val="0"/>
      <w:divBdr>
        <w:top w:val="none" w:sz="0" w:space="0" w:color="auto"/>
        <w:left w:val="none" w:sz="0" w:space="0" w:color="auto"/>
        <w:bottom w:val="none" w:sz="0" w:space="0" w:color="auto"/>
        <w:right w:val="none" w:sz="0" w:space="0" w:color="auto"/>
      </w:divBdr>
    </w:div>
    <w:div w:id="1524518361">
      <w:bodyDiv w:val="1"/>
      <w:marLeft w:val="0"/>
      <w:marRight w:val="0"/>
      <w:marTop w:val="0"/>
      <w:marBottom w:val="0"/>
      <w:divBdr>
        <w:top w:val="none" w:sz="0" w:space="0" w:color="auto"/>
        <w:left w:val="none" w:sz="0" w:space="0" w:color="auto"/>
        <w:bottom w:val="none" w:sz="0" w:space="0" w:color="auto"/>
        <w:right w:val="none" w:sz="0" w:space="0" w:color="auto"/>
      </w:divBdr>
    </w:div>
    <w:div w:id="1544977767">
      <w:bodyDiv w:val="1"/>
      <w:marLeft w:val="0"/>
      <w:marRight w:val="0"/>
      <w:marTop w:val="0"/>
      <w:marBottom w:val="0"/>
      <w:divBdr>
        <w:top w:val="none" w:sz="0" w:space="0" w:color="auto"/>
        <w:left w:val="none" w:sz="0" w:space="0" w:color="auto"/>
        <w:bottom w:val="none" w:sz="0" w:space="0" w:color="auto"/>
        <w:right w:val="none" w:sz="0" w:space="0" w:color="auto"/>
      </w:divBdr>
    </w:div>
    <w:div w:id="1551302743">
      <w:bodyDiv w:val="1"/>
      <w:marLeft w:val="0"/>
      <w:marRight w:val="0"/>
      <w:marTop w:val="0"/>
      <w:marBottom w:val="0"/>
      <w:divBdr>
        <w:top w:val="none" w:sz="0" w:space="0" w:color="auto"/>
        <w:left w:val="none" w:sz="0" w:space="0" w:color="auto"/>
        <w:bottom w:val="none" w:sz="0" w:space="0" w:color="auto"/>
        <w:right w:val="none" w:sz="0" w:space="0" w:color="auto"/>
      </w:divBdr>
    </w:div>
    <w:div w:id="1582565335">
      <w:bodyDiv w:val="1"/>
      <w:marLeft w:val="0"/>
      <w:marRight w:val="0"/>
      <w:marTop w:val="0"/>
      <w:marBottom w:val="0"/>
      <w:divBdr>
        <w:top w:val="none" w:sz="0" w:space="0" w:color="auto"/>
        <w:left w:val="none" w:sz="0" w:space="0" w:color="auto"/>
        <w:bottom w:val="none" w:sz="0" w:space="0" w:color="auto"/>
        <w:right w:val="none" w:sz="0" w:space="0" w:color="auto"/>
      </w:divBdr>
    </w:div>
    <w:div w:id="1599799455">
      <w:bodyDiv w:val="1"/>
      <w:marLeft w:val="0"/>
      <w:marRight w:val="0"/>
      <w:marTop w:val="0"/>
      <w:marBottom w:val="0"/>
      <w:divBdr>
        <w:top w:val="none" w:sz="0" w:space="0" w:color="auto"/>
        <w:left w:val="none" w:sz="0" w:space="0" w:color="auto"/>
        <w:bottom w:val="none" w:sz="0" w:space="0" w:color="auto"/>
        <w:right w:val="none" w:sz="0" w:space="0" w:color="auto"/>
      </w:divBdr>
    </w:div>
    <w:div w:id="1627157029">
      <w:bodyDiv w:val="1"/>
      <w:marLeft w:val="0"/>
      <w:marRight w:val="0"/>
      <w:marTop w:val="0"/>
      <w:marBottom w:val="0"/>
      <w:divBdr>
        <w:top w:val="none" w:sz="0" w:space="0" w:color="auto"/>
        <w:left w:val="none" w:sz="0" w:space="0" w:color="auto"/>
        <w:bottom w:val="none" w:sz="0" w:space="0" w:color="auto"/>
        <w:right w:val="none" w:sz="0" w:space="0" w:color="auto"/>
      </w:divBdr>
    </w:div>
    <w:div w:id="1683825135">
      <w:bodyDiv w:val="1"/>
      <w:marLeft w:val="0"/>
      <w:marRight w:val="0"/>
      <w:marTop w:val="0"/>
      <w:marBottom w:val="0"/>
      <w:divBdr>
        <w:top w:val="none" w:sz="0" w:space="0" w:color="auto"/>
        <w:left w:val="none" w:sz="0" w:space="0" w:color="auto"/>
        <w:bottom w:val="none" w:sz="0" w:space="0" w:color="auto"/>
        <w:right w:val="none" w:sz="0" w:space="0" w:color="auto"/>
      </w:divBdr>
    </w:div>
    <w:div w:id="1688560349">
      <w:bodyDiv w:val="1"/>
      <w:marLeft w:val="0"/>
      <w:marRight w:val="0"/>
      <w:marTop w:val="0"/>
      <w:marBottom w:val="0"/>
      <w:divBdr>
        <w:top w:val="none" w:sz="0" w:space="0" w:color="auto"/>
        <w:left w:val="none" w:sz="0" w:space="0" w:color="auto"/>
        <w:bottom w:val="none" w:sz="0" w:space="0" w:color="auto"/>
        <w:right w:val="none" w:sz="0" w:space="0" w:color="auto"/>
      </w:divBdr>
    </w:div>
    <w:div w:id="1751391452">
      <w:bodyDiv w:val="1"/>
      <w:marLeft w:val="0"/>
      <w:marRight w:val="0"/>
      <w:marTop w:val="0"/>
      <w:marBottom w:val="0"/>
      <w:divBdr>
        <w:top w:val="none" w:sz="0" w:space="0" w:color="auto"/>
        <w:left w:val="none" w:sz="0" w:space="0" w:color="auto"/>
        <w:bottom w:val="none" w:sz="0" w:space="0" w:color="auto"/>
        <w:right w:val="none" w:sz="0" w:space="0" w:color="auto"/>
      </w:divBdr>
    </w:div>
    <w:div w:id="1762291009">
      <w:bodyDiv w:val="1"/>
      <w:marLeft w:val="0"/>
      <w:marRight w:val="0"/>
      <w:marTop w:val="0"/>
      <w:marBottom w:val="0"/>
      <w:divBdr>
        <w:top w:val="none" w:sz="0" w:space="0" w:color="auto"/>
        <w:left w:val="none" w:sz="0" w:space="0" w:color="auto"/>
        <w:bottom w:val="none" w:sz="0" w:space="0" w:color="auto"/>
        <w:right w:val="none" w:sz="0" w:space="0" w:color="auto"/>
      </w:divBdr>
    </w:div>
    <w:div w:id="1786607731">
      <w:bodyDiv w:val="1"/>
      <w:marLeft w:val="0"/>
      <w:marRight w:val="0"/>
      <w:marTop w:val="0"/>
      <w:marBottom w:val="0"/>
      <w:divBdr>
        <w:top w:val="none" w:sz="0" w:space="0" w:color="auto"/>
        <w:left w:val="none" w:sz="0" w:space="0" w:color="auto"/>
        <w:bottom w:val="none" w:sz="0" w:space="0" w:color="auto"/>
        <w:right w:val="none" w:sz="0" w:space="0" w:color="auto"/>
      </w:divBdr>
    </w:div>
    <w:div w:id="1791320499">
      <w:bodyDiv w:val="1"/>
      <w:marLeft w:val="0"/>
      <w:marRight w:val="0"/>
      <w:marTop w:val="0"/>
      <w:marBottom w:val="0"/>
      <w:divBdr>
        <w:top w:val="none" w:sz="0" w:space="0" w:color="auto"/>
        <w:left w:val="none" w:sz="0" w:space="0" w:color="auto"/>
        <w:bottom w:val="none" w:sz="0" w:space="0" w:color="auto"/>
        <w:right w:val="none" w:sz="0" w:space="0" w:color="auto"/>
      </w:divBdr>
    </w:div>
    <w:div w:id="1797521618">
      <w:bodyDiv w:val="1"/>
      <w:marLeft w:val="0"/>
      <w:marRight w:val="0"/>
      <w:marTop w:val="0"/>
      <w:marBottom w:val="0"/>
      <w:divBdr>
        <w:top w:val="none" w:sz="0" w:space="0" w:color="auto"/>
        <w:left w:val="none" w:sz="0" w:space="0" w:color="auto"/>
        <w:bottom w:val="none" w:sz="0" w:space="0" w:color="auto"/>
        <w:right w:val="none" w:sz="0" w:space="0" w:color="auto"/>
      </w:divBdr>
      <w:divsChild>
        <w:div w:id="192547165">
          <w:marLeft w:val="0"/>
          <w:marRight w:val="0"/>
          <w:marTop w:val="0"/>
          <w:marBottom w:val="0"/>
          <w:divBdr>
            <w:top w:val="none" w:sz="0" w:space="0" w:color="auto"/>
            <w:left w:val="none" w:sz="0" w:space="0" w:color="auto"/>
            <w:bottom w:val="none" w:sz="0" w:space="0" w:color="auto"/>
            <w:right w:val="none" w:sz="0" w:space="0" w:color="auto"/>
          </w:divBdr>
        </w:div>
        <w:div w:id="285279264">
          <w:marLeft w:val="0"/>
          <w:marRight w:val="0"/>
          <w:marTop w:val="0"/>
          <w:marBottom w:val="0"/>
          <w:divBdr>
            <w:top w:val="none" w:sz="0" w:space="0" w:color="auto"/>
            <w:left w:val="none" w:sz="0" w:space="0" w:color="auto"/>
            <w:bottom w:val="none" w:sz="0" w:space="0" w:color="auto"/>
            <w:right w:val="none" w:sz="0" w:space="0" w:color="auto"/>
          </w:divBdr>
        </w:div>
        <w:div w:id="373232191">
          <w:marLeft w:val="0"/>
          <w:marRight w:val="0"/>
          <w:marTop w:val="0"/>
          <w:marBottom w:val="0"/>
          <w:divBdr>
            <w:top w:val="none" w:sz="0" w:space="0" w:color="auto"/>
            <w:left w:val="none" w:sz="0" w:space="0" w:color="auto"/>
            <w:bottom w:val="none" w:sz="0" w:space="0" w:color="auto"/>
            <w:right w:val="none" w:sz="0" w:space="0" w:color="auto"/>
          </w:divBdr>
        </w:div>
        <w:div w:id="532304897">
          <w:marLeft w:val="0"/>
          <w:marRight w:val="0"/>
          <w:marTop w:val="0"/>
          <w:marBottom w:val="0"/>
          <w:divBdr>
            <w:top w:val="none" w:sz="0" w:space="0" w:color="auto"/>
            <w:left w:val="none" w:sz="0" w:space="0" w:color="auto"/>
            <w:bottom w:val="none" w:sz="0" w:space="0" w:color="auto"/>
            <w:right w:val="none" w:sz="0" w:space="0" w:color="auto"/>
          </w:divBdr>
        </w:div>
        <w:div w:id="611203516">
          <w:marLeft w:val="0"/>
          <w:marRight w:val="0"/>
          <w:marTop w:val="0"/>
          <w:marBottom w:val="0"/>
          <w:divBdr>
            <w:top w:val="none" w:sz="0" w:space="0" w:color="auto"/>
            <w:left w:val="none" w:sz="0" w:space="0" w:color="auto"/>
            <w:bottom w:val="none" w:sz="0" w:space="0" w:color="auto"/>
            <w:right w:val="none" w:sz="0" w:space="0" w:color="auto"/>
          </w:divBdr>
        </w:div>
        <w:div w:id="904412630">
          <w:marLeft w:val="0"/>
          <w:marRight w:val="0"/>
          <w:marTop w:val="0"/>
          <w:marBottom w:val="0"/>
          <w:divBdr>
            <w:top w:val="none" w:sz="0" w:space="0" w:color="auto"/>
            <w:left w:val="none" w:sz="0" w:space="0" w:color="auto"/>
            <w:bottom w:val="none" w:sz="0" w:space="0" w:color="auto"/>
            <w:right w:val="none" w:sz="0" w:space="0" w:color="auto"/>
          </w:divBdr>
        </w:div>
        <w:div w:id="1134131778">
          <w:marLeft w:val="0"/>
          <w:marRight w:val="0"/>
          <w:marTop w:val="0"/>
          <w:marBottom w:val="0"/>
          <w:divBdr>
            <w:top w:val="none" w:sz="0" w:space="0" w:color="auto"/>
            <w:left w:val="none" w:sz="0" w:space="0" w:color="auto"/>
            <w:bottom w:val="none" w:sz="0" w:space="0" w:color="auto"/>
            <w:right w:val="none" w:sz="0" w:space="0" w:color="auto"/>
          </w:divBdr>
        </w:div>
        <w:div w:id="1266570517">
          <w:marLeft w:val="0"/>
          <w:marRight w:val="0"/>
          <w:marTop w:val="0"/>
          <w:marBottom w:val="0"/>
          <w:divBdr>
            <w:top w:val="none" w:sz="0" w:space="0" w:color="auto"/>
            <w:left w:val="none" w:sz="0" w:space="0" w:color="auto"/>
            <w:bottom w:val="none" w:sz="0" w:space="0" w:color="auto"/>
            <w:right w:val="none" w:sz="0" w:space="0" w:color="auto"/>
          </w:divBdr>
        </w:div>
        <w:div w:id="1377122995">
          <w:marLeft w:val="0"/>
          <w:marRight w:val="0"/>
          <w:marTop w:val="0"/>
          <w:marBottom w:val="0"/>
          <w:divBdr>
            <w:top w:val="none" w:sz="0" w:space="0" w:color="auto"/>
            <w:left w:val="none" w:sz="0" w:space="0" w:color="auto"/>
            <w:bottom w:val="none" w:sz="0" w:space="0" w:color="auto"/>
            <w:right w:val="none" w:sz="0" w:space="0" w:color="auto"/>
          </w:divBdr>
        </w:div>
        <w:div w:id="1429503624">
          <w:marLeft w:val="0"/>
          <w:marRight w:val="0"/>
          <w:marTop w:val="0"/>
          <w:marBottom w:val="0"/>
          <w:divBdr>
            <w:top w:val="none" w:sz="0" w:space="0" w:color="auto"/>
            <w:left w:val="none" w:sz="0" w:space="0" w:color="auto"/>
            <w:bottom w:val="none" w:sz="0" w:space="0" w:color="auto"/>
            <w:right w:val="none" w:sz="0" w:space="0" w:color="auto"/>
          </w:divBdr>
        </w:div>
        <w:div w:id="1520585792">
          <w:marLeft w:val="0"/>
          <w:marRight w:val="0"/>
          <w:marTop w:val="0"/>
          <w:marBottom w:val="0"/>
          <w:divBdr>
            <w:top w:val="none" w:sz="0" w:space="0" w:color="auto"/>
            <w:left w:val="none" w:sz="0" w:space="0" w:color="auto"/>
            <w:bottom w:val="none" w:sz="0" w:space="0" w:color="auto"/>
            <w:right w:val="none" w:sz="0" w:space="0" w:color="auto"/>
          </w:divBdr>
        </w:div>
        <w:div w:id="1606420106">
          <w:marLeft w:val="0"/>
          <w:marRight w:val="0"/>
          <w:marTop w:val="0"/>
          <w:marBottom w:val="0"/>
          <w:divBdr>
            <w:top w:val="none" w:sz="0" w:space="0" w:color="auto"/>
            <w:left w:val="none" w:sz="0" w:space="0" w:color="auto"/>
            <w:bottom w:val="none" w:sz="0" w:space="0" w:color="auto"/>
            <w:right w:val="none" w:sz="0" w:space="0" w:color="auto"/>
          </w:divBdr>
        </w:div>
        <w:div w:id="1662809811">
          <w:marLeft w:val="0"/>
          <w:marRight w:val="0"/>
          <w:marTop w:val="0"/>
          <w:marBottom w:val="0"/>
          <w:divBdr>
            <w:top w:val="none" w:sz="0" w:space="0" w:color="auto"/>
            <w:left w:val="none" w:sz="0" w:space="0" w:color="auto"/>
            <w:bottom w:val="none" w:sz="0" w:space="0" w:color="auto"/>
            <w:right w:val="none" w:sz="0" w:space="0" w:color="auto"/>
          </w:divBdr>
        </w:div>
        <w:div w:id="1724015388">
          <w:marLeft w:val="0"/>
          <w:marRight w:val="0"/>
          <w:marTop w:val="0"/>
          <w:marBottom w:val="0"/>
          <w:divBdr>
            <w:top w:val="none" w:sz="0" w:space="0" w:color="auto"/>
            <w:left w:val="none" w:sz="0" w:space="0" w:color="auto"/>
            <w:bottom w:val="none" w:sz="0" w:space="0" w:color="auto"/>
            <w:right w:val="none" w:sz="0" w:space="0" w:color="auto"/>
          </w:divBdr>
        </w:div>
        <w:div w:id="1903328402">
          <w:marLeft w:val="0"/>
          <w:marRight w:val="0"/>
          <w:marTop w:val="0"/>
          <w:marBottom w:val="0"/>
          <w:divBdr>
            <w:top w:val="none" w:sz="0" w:space="0" w:color="auto"/>
            <w:left w:val="none" w:sz="0" w:space="0" w:color="auto"/>
            <w:bottom w:val="none" w:sz="0" w:space="0" w:color="auto"/>
            <w:right w:val="none" w:sz="0" w:space="0" w:color="auto"/>
          </w:divBdr>
        </w:div>
        <w:div w:id="1992707760">
          <w:marLeft w:val="0"/>
          <w:marRight w:val="0"/>
          <w:marTop w:val="0"/>
          <w:marBottom w:val="0"/>
          <w:divBdr>
            <w:top w:val="none" w:sz="0" w:space="0" w:color="auto"/>
            <w:left w:val="none" w:sz="0" w:space="0" w:color="auto"/>
            <w:bottom w:val="none" w:sz="0" w:space="0" w:color="auto"/>
            <w:right w:val="none" w:sz="0" w:space="0" w:color="auto"/>
          </w:divBdr>
        </w:div>
      </w:divsChild>
    </w:div>
    <w:div w:id="1798600228">
      <w:bodyDiv w:val="1"/>
      <w:marLeft w:val="0"/>
      <w:marRight w:val="0"/>
      <w:marTop w:val="0"/>
      <w:marBottom w:val="0"/>
      <w:divBdr>
        <w:top w:val="none" w:sz="0" w:space="0" w:color="auto"/>
        <w:left w:val="none" w:sz="0" w:space="0" w:color="auto"/>
        <w:bottom w:val="none" w:sz="0" w:space="0" w:color="auto"/>
        <w:right w:val="none" w:sz="0" w:space="0" w:color="auto"/>
      </w:divBdr>
    </w:div>
    <w:div w:id="1803839387">
      <w:bodyDiv w:val="1"/>
      <w:marLeft w:val="0"/>
      <w:marRight w:val="0"/>
      <w:marTop w:val="0"/>
      <w:marBottom w:val="0"/>
      <w:divBdr>
        <w:top w:val="none" w:sz="0" w:space="0" w:color="auto"/>
        <w:left w:val="none" w:sz="0" w:space="0" w:color="auto"/>
        <w:bottom w:val="none" w:sz="0" w:space="0" w:color="auto"/>
        <w:right w:val="none" w:sz="0" w:space="0" w:color="auto"/>
      </w:divBdr>
    </w:div>
    <w:div w:id="1834370170">
      <w:bodyDiv w:val="1"/>
      <w:marLeft w:val="0"/>
      <w:marRight w:val="0"/>
      <w:marTop w:val="0"/>
      <w:marBottom w:val="0"/>
      <w:divBdr>
        <w:top w:val="none" w:sz="0" w:space="0" w:color="auto"/>
        <w:left w:val="none" w:sz="0" w:space="0" w:color="auto"/>
        <w:bottom w:val="none" w:sz="0" w:space="0" w:color="auto"/>
        <w:right w:val="none" w:sz="0" w:space="0" w:color="auto"/>
      </w:divBdr>
    </w:div>
    <w:div w:id="1887259505">
      <w:bodyDiv w:val="1"/>
      <w:marLeft w:val="0"/>
      <w:marRight w:val="0"/>
      <w:marTop w:val="0"/>
      <w:marBottom w:val="0"/>
      <w:divBdr>
        <w:top w:val="none" w:sz="0" w:space="0" w:color="auto"/>
        <w:left w:val="none" w:sz="0" w:space="0" w:color="auto"/>
        <w:bottom w:val="none" w:sz="0" w:space="0" w:color="auto"/>
        <w:right w:val="none" w:sz="0" w:space="0" w:color="auto"/>
      </w:divBdr>
    </w:div>
    <w:div w:id="1965886552">
      <w:bodyDiv w:val="1"/>
      <w:marLeft w:val="0"/>
      <w:marRight w:val="0"/>
      <w:marTop w:val="0"/>
      <w:marBottom w:val="0"/>
      <w:divBdr>
        <w:top w:val="none" w:sz="0" w:space="0" w:color="auto"/>
        <w:left w:val="none" w:sz="0" w:space="0" w:color="auto"/>
        <w:bottom w:val="none" w:sz="0" w:space="0" w:color="auto"/>
        <w:right w:val="none" w:sz="0" w:space="0" w:color="auto"/>
      </w:divBdr>
    </w:div>
    <w:div w:id="2014993077">
      <w:bodyDiv w:val="1"/>
      <w:marLeft w:val="0"/>
      <w:marRight w:val="0"/>
      <w:marTop w:val="0"/>
      <w:marBottom w:val="0"/>
      <w:divBdr>
        <w:top w:val="none" w:sz="0" w:space="0" w:color="auto"/>
        <w:left w:val="none" w:sz="0" w:space="0" w:color="auto"/>
        <w:bottom w:val="none" w:sz="0" w:space="0" w:color="auto"/>
        <w:right w:val="none" w:sz="0" w:space="0" w:color="auto"/>
      </w:divBdr>
    </w:div>
    <w:div w:id="2035229679">
      <w:bodyDiv w:val="1"/>
      <w:marLeft w:val="0"/>
      <w:marRight w:val="0"/>
      <w:marTop w:val="0"/>
      <w:marBottom w:val="0"/>
      <w:divBdr>
        <w:top w:val="none" w:sz="0" w:space="0" w:color="auto"/>
        <w:left w:val="none" w:sz="0" w:space="0" w:color="auto"/>
        <w:bottom w:val="none" w:sz="0" w:space="0" w:color="auto"/>
        <w:right w:val="none" w:sz="0" w:space="0" w:color="auto"/>
      </w:divBdr>
    </w:div>
    <w:div w:id="204440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0C9D29-4275-434D-B3B9-A7700CBF5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774</Words>
  <Characters>4261</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Propietario</dc:creator>
  <cp:keywords/>
  <cp:lastModifiedBy>Zoila Alfaro</cp:lastModifiedBy>
  <cp:revision>7</cp:revision>
  <cp:lastPrinted>2024-06-06T22:09:00Z</cp:lastPrinted>
  <dcterms:created xsi:type="dcterms:W3CDTF">2025-10-02T23:25:00Z</dcterms:created>
  <dcterms:modified xsi:type="dcterms:W3CDTF">2025-10-23T17:41:00Z</dcterms:modified>
</cp:coreProperties>
</file>