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F7D" w:rsidRDefault="00BF1B45" w:rsidP="00BF1B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Proyecto Programación Orientada a Objeto</w:t>
      </w:r>
    </w:p>
    <w:p w:rsidR="00BF1B45" w:rsidRDefault="00BF1B45" w:rsidP="00BF1B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Administrador de estacionamiento</w:t>
      </w:r>
    </w:p>
    <w:p w:rsidR="00BF1B45" w:rsidRDefault="00BF1B45" w:rsidP="00BF1B45">
      <w:pPr>
        <w:rPr>
          <w:rFonts w:ascii="Times New Roman" w:hAnsi="Times New Roman" w:cs="Times New Roman"/>
          <w:sz w:val="24"/>
          <w:szCs w:val="24"/>
        </w:rPr>
      </w:pPr>
    </w:p>
    <w:p w:rsidR="00BF1B45" w:rsidRDefault="00BF1B45" w:rsidP="00BF1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Jesús Zabdiel Sánchez Chávez A0137464</w:t>
      </w:r>
    </w:p>
    <w:p w:rsidR="00BF1B45" w:rsidRDefault="00BF1B45" w:rsidP="00174C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proyecto consistirá en un administrador de estacionamientos que permitirá registrar los autos que ingresan y que salen, así como calcular la tarifa correspondiente con respecto al tiempo que pasaron dentro del estacionamiento.</w:t>
      </w:r>
      <w:r w:rsidR="00174C9F">
        <w:rPr>
          <w:rFonts w:ascii="Times New Roman" w:hAnsi="Times New Roman" w:cs="Times New Roman"/>
          <w:sz w:val="24"/>
          <w:szCs w:val="24"/>
        </w:rPr>
        <w:t xml:space="preserve"> Se generará un </w:t>
      </w:r>
      <w:proofErr w:type="gramStart"/>
      <w:r w:rsidR="00174C9F">
        <w:rPr>
          <w:rFonts w:ascii="Times New Roman" w:hAnsi="Times New Roman" w:cs="Times New Roman"/>
          <w:sz w:val="24"/>
          <w:szCs w:val="24"/>
        </w:rPr>
        <w:t>ticket</w:t>
      </w:r>
      <w:proofErr w:type="gramEnd"/>
      <w:r w:rsidR="00174C9F">
        <w:rPr>
          <w:rFonts w:ascii="Times New Roman" w:hAnsi="Times New Roman" w:cs="Times New Roman"/>
          <w:sz w:val="24"/>
          <w:szCs w:val="24"/>
        </w:rPr>
        <w:t xml:space="preserve"> para cada coche en el cual se mostrarán datos como: hora de entrada, salida, fecha, tarifa</w:t>
      </w:r>
      <w:r w:rsidR="00207894">
        <w:rPr>
          <w:rFonts w:ascii="Times New Roman" w:hAnsi="Times New Roman" w:cs="Times New Roman"/>
          <w:sz w:val="24"/>
          <w:szCs w:val="24"/>
        </w:rPr>
        <w:t xml:space="preserve">, </w:t>
      </w:r>
      <w:r w:rsidR="00174C9F">
        <w:rPr>
          <w:rFonts w:ascii="Times New Roman" w:hAnsi="Times New Roman" w:cs="Times New Roman"/>
          <w:sz w:val="24"/>
          <w:szCs w:val="24"/>
        </w:rPr>
        <w:t>número de ticket</w:t>
      </w:r>
      <w:r w:rsidR="00207894">
        <w:rPr>
          <w:rFonts w:ascii="Times New Roman" w:hAnsi="Times New Roman" w:cs="Times New Roman"/>
          <w:sz w:val="24"/>
          <w:szCs w:val="24"/>
        </w:rPr>
        <w:t xml:space="preserve"> y un código de barras (Una imagen de un código </w:t>
      </w:r>
      <w:proofErr w:type="spellStart"/>
      <w:r w:rsidR="0020789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="00207894">
        <w:rPr>
          <w:rFonts w:ascii="Times New Roman" w:hAnsi="Times New Roman" w:cs="Times New Roman"/>
          <w:sz w:val="24"/>
          <w:szCs w:val="24"/>
        </w:rPr>
        <w:t xml:space="preserve"> para todos los tickets)</w:t>
      </w:r>
      <w:r w:rsidR="00174C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1B45" w:rsidRDefault="00BF1B45" w:rsidP="00174C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 mismo, se guardarán datos de entradas y salidas, datos del coche (placa, tipo de vehículo) para crear un histórico y poder saber en qué días o fechas el estacionamiento podría tener mayor o menor demanda.</w:t>
      </w:r>
    </w:p>
    <w:p w:rsidR="00174C9F" w:rsidRDefault="00BF1B45" w:rsidP="00174C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igual manera, podremos buscar si un coche en específico se encuentra dentro del estacionamiento, y si no es el caso, la hora de entrada y salida. </w:t>
      </w:r>
    </w:p>
    <w:p w:rsidR="00174C9F" w:rsidRDefault="00174C9F" w:rsidP="00174C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Finalmente, se podrá verificar la cantidad de autos en el estacionamiento y los espacios disponibles, y con esta información se puedan prevenir problemas logísticos dentro del estacionamiento.</w:t>
      </w:r>
    </w:p>
    <w:p w:rsidR="00BF1B45" w:rsidRDefault="00BF1B45" w:rsidP="00BF1B45">
      <w:pPr>
        <w:rPr>
          <w:rFonts w:ascii="Times New Roman" w:hAnsi="Times New Roman" w:cs="Times New Roman"/>
          <w:sz w:val="24"/>
          <w:szCs w:val="24"/>
        </w:rPr>
      </w:pPr>
    </w:p>
    <w:p w:rsidR="00174C9F" w:rsidRDefault="00207894" w:rsidP="00207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33B77" wp14:editId="039D1B3A">
                <wp:simplePos x="0" y="0"/>
                <wp:positionH relativeFrom="column">
                  <wp:posOffset>1464311</wp:posOffset>
                </wp:positionH>
                <wp:positionV relativeFrom="paragraph">
                  <wp:posOffset>2477770</wp:posOffset>
                </wp:positionV>
                <wp:extent cx="45719" cy="815340"/>
                <wp:effectExtent l="38100" t="38100" r="50165" b="2286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BB8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15.3pt;margin-top:195.1pt;width:3.6pt;height:64.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4634865</wp:posOffset>
                </wp:positionH>
                <wp:positionV relativeFrom="paragraph">
                  <wp:posOffset>2264410</wp:posOffset>
                </wp:positionV>
                <wp:extent cx="30480" cy="883920"/>
                <wp:effectExtent l="76200" t="38100" r="64770" b="1143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70303" id="Conector recto de flecha 6" o:spid="_x0000_s1026" type="#_x0000_t32" style="position:absolute;margin-left:364.95pt;margin-top:178.3pt;width:2.4pt;height:69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BF1B45">
        <w:rPr>
          <w:noProof/>
        </w:rPr>
        <w:drawing>
          <wp:inline distT="0" distB="0" distL="0" distR="0">
            <wp:extent cx="3075107" cy="1729619"/>
            <wp:effectExtent l="0" t="0" r="0" b="4445"/>
            <wp:docPr id="1" name="Imagen 1" descr="Resultado de imagen para administrador de estacionami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dministrador de estacionamient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494" cy="177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74C9F" w:rsidRPr="00174C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9121C" wp14:editId="418D2DC2">
            <wp:extent cx="1928661" cy="2654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0595" cy="267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45" w:rsidRDefault="00207894" w:rsidP="00BF1B4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EFA3F" wp14:editId="4A13215F">
                <wp:simplePos x="0" y="0"/>
                <wp:positionH relativeFrom="column">
                  <wp:posOffset>497205</wp:posOffset>
                </wp:positionH>
                <wp:positionV relativeFrom="paragraph">
                  <wp:posOffset>575945</wp:posOffset>
                </wp:positionV>
                <wp:extent cx="1965960" cy="548640"/>
                <wp:effectExtent l="0" t="0" r="0" b="38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07894" w:rsidRDefault="00207894" w:rsidP="00207894">
                            <w:r>
                              <w:t>Ejemplo de interfaz (Imagen de internet).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EFA3F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39.15pt;margin-top:45.35pt;width:154.8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" fillcolor="white [3201]" stroked="f" strokeweight=".5pt">
                <v:textbox>
                  <w:txbxContent>
                    <w:p w:rsidR="00207894" w:rsidRDefault="00207894" w:rsidP="00207894">
                      <w:r>
                        <w:t>Ejemplo de interfaz (Imagen de internet).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408305</wp:posOffset>
                </wp:positionV>
                <wp:extent cx="2049780" cy="457200"/>
                <wp:effectExtent l="0" t="0" r="762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07894" w:rsidRDefault="00207894">
                            <w:r>
                              <w:t>Una imagen de internet que representa un código de barras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27" type="#_x0000_t202" style="position:absolute;margin-left:308.55pt;margin-top:32.15pt;width:161.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" fillcolor="white [3201]" stroked="f" strokeweight=".5pt">
                <v:textbox>
                  <w:txbxContent>
                    <w:p w:rsidR="00207894" w:rsidRDefault="00207894">
                      <w:r>
                        <w:t>Una imagen de internet que representa un código de barras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F1B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45"/>
    <w:rsid w:val="00023D45"/>
    <w:rsid w:val="00174C9F"/>
    <w:rsid w:val="00207894"/>
    <w:rsid w:val="00BF1B45"/>
    <w:rsid w:val="00C42A85"/>
    <w:rsid w:val="00C945BF"/>
    <w:rsid w:val="00D5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1FD9"/>
  <w15:chartTrackingRefBased/>
  <w15:docId w15:val="{87CCA1BE-5A8F-43B5-BDF5-5BBCFE76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Sanchez</dc:creator>
  <cp:keywords/>
  <dc:description/>
  <cp:lastModifiedBy>Jesus Sanchez</cp:lastModifiedBy>
  <cp:revision>1</cp:revision>
  <dcterms:created xsi:type="dcterms:W3CDTF">2019-09-30T17:37:00Z</dcterms:created>
  <dcterms:modified xsi:type="dcterms:W3CDTF">2019-09-30T18:04:00Z</dcterms:modified>
</cp:coreProperties>
</file>