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5AB" w:rsidRPr="00FC75AB" w:rsidRDefault="00FC75AB" w:rsidP="00FB75D2">
      <w:pPr>
        <w:rPr>
          <w:lang w:eastAsia="en-NG"/>
        </w:rPr>
      </w:pPr>
      <w:r>
        <w:rPr>
          <w:lang w:eastAsia="en-NG"/>
        </w:rPr>
        <w:t>SELF CLOSING TAGS</w:t>
      </w:r>
    </w:p>
    <w:p w:rsidR="00FB75D2" w:rsidRPr="00FB75D2" w:rsidRDefault="00FB75D2" w:rsidP="00FB75D2">
      <w:pPr>
        <w:rPr>
          <w:lang w:eastAsia="en-NG"/>
        </w:rPr>
      </w:pPr>
      <w:r w:rsidRPr="00FB75D2">
        <w:rPr>
          <w:lang w:val="en-NG" w:eastAsia="en-NG"/>
        </w:rPr>
        <w:t>&lt;meta&gt;: Used to provide metadata about the HTML document</w:t>
      </w:r>
      <w:r>
        <w:rPr>
          <w:lang w:eastAsia="en-NG"/>
        </w:rPr>
        <w:t>.</w:t>
      </w:r>
    </w:p>
    <w:p w:rsidR="00FB75D2" w:rsidRPr="00FB75D2" w:rsidRDefault="00FB75D2" w:rsidP="00FB75D2">
      <w:pPr>
        <w:rPr>
          <w:lang w:val="en-NG" w:eastAsia="en-NG"/>
        </w:rPr>
      </w:pPr>
      <w:r w:rsidRPr="00FB75D2">
        <w:rPr>
          <w:lang w:val="en-NG" w:eastAsia="en-NG"/>
        </w:rPr>
        <w:t>&lt;</w:t>
      </w:r>
      <w:proofErr w:type="spellStart"/>
      <w:r w:rsidRPr="00FB75D2">
        <w:rPr>
          <w:lang w:val="en-NG" w:eastAsia="en-NG"/>
        </w:rPr>
        <w:t>br</w:t>
      </w:r>
      <w:proofErr w:type="spellEnd"/>
      <w:r w:rsidRPr="00FB75D2">
        <w:rPr>
          <w:lang w:val="en-NG" w:eastAsia="en-NG"/>
        </w:rPr>
        <w:t>&gt;: Used to insert line breaks within the content.</w:t>
      </w:r>
    </w:p>
    <w:p w:rsidR="00FB75D2" w:rsidRDefault="00FB75D2" w:rsidP="00FB75D2">
      <w:pPr>
        <w:rPr>
          <w:lang w:val="en-NG" w:eastAsia="en-NG"/>
        </w:rPr>
      </w:pPr>
      <w:r w:rsidRPr="00FB75D2">
        <w:rPr>
          <w:lang w:val="en-NG" w:eastAsia="en-NG"/>
        </w:rPr>
        <w:t>&lt;hr&gt;: Used to create a horizontal rule or line to separate content.</w:t>
      </w:r>
    </w:p>
    <w:p w:rsidR="00FB75D2" w:rsidRPr="00FB75D2" w:rsidRDefault="00FB75D2" w:rsidP="00FB75D2">
      <w:pPr>
        <w:rPr>
          <w:lang w:val="en-NG" w:eastAsia="en-NG"/>
        </w:rPr>
      </w:pPr>
      <w:r w:rsidRPr="00FB75D2">
        <w:rPr>
          <w:lang w:val="en-NG" w:eastAsia="en-NG"/>
        </w:rPr>
        <w:t>&lt;command&gt;: Used for defining commands for a context menu.</w:t>
      </w:r>
    </w:p>
    <w:p w:rsidR="00FB75D2" w:rsidRDefault="00FB75D2" w:rsidP="00FB75D2">
      <w:pPr>
        <w:rPr>
          <w:lang w:val="en-NG" w:eastAsia="en-NG"/>
        </w:rPr>
      </w:pPr>
      <w:r w:rsidRPr="00FB75D2">
        <w:rPr>
          <w:lang w:val="en-NG" w:eastAsia="en-NG"/>
        </w:rPr>
        <w:t>&lt;area&gt;: Used in image maps to define clickable areas within an image.</w:t>
      </w:r>
    </w:p>
    <w:p w:rsidR="00FB75D2" w:rsidRPr="00FB75D2" w:rsidRDefault="00FB75D2" w:rsidP="00FB75D2">
      <w:pPr>
        <w:rPr>
          <w:lang w:val="en-NG" w:eastAsia="en-NG"/>
        </w:rPr>
      </w:pPr>
      <w:r w:rsidRPr="00FB75D2">
        <w:rPr>
          <w:lang w:val="en-NG" w:eastAsia="en-NG"/>
        </w:rPr>
        <w:t>&lt;source&gt;: Used with the &lt;audio&gt; and &lt;video&gt; elements to specify multiple media resources.</w:t>
      </w:r>
    </w:p>
    <w:p w:rsidR="00FB75D2" w:rsidRDefault="00FB75D2" w:rsidP="00FB75D2">
      <w:pPr>
        <w:rPr>
          <w:lang w:val="en-NG" w:eastAsia="en-NG"/>
        </w:rPr>
      </w:pPr>
      <w:r w:rsidRPr="00FB75D2">
        <w:rPr>
          <w:lang w:val="en-NG" w:eastAsia="en-NG"/>
        </w:rPr>
        <w:t>&lt;input&gt;: used to create input fields in forms.</w:t>
      </w:r>
    </w:p>
    <w:p w:rsidR="00FB75D2" w:rsidRPr="00FB75D2" w:rsidRDefault="00FB75D2" w:rsidP="00FB75D2">
      <w:pPr>
        <w:rPr>
          <w:lang w:val="en-NG" w:eastAsia="en-NG"/>
        </w:rPr>
      </w:pPr>
      <w:r w:rsidRPr="00FB75D2">
        <w:rPr>
          <w:lang w:val="en-NG" w:eastAsia="en-NG"/>
        </w:rPr>
        <w:t>&lt;</w:t>
      </w:r>
      <w:proofErr w:type="spellStart"/>
      <w:r w:rsidRPr="00FB75D2">
        <w:rPr>
          <w:lang w:val="en-NG" w:eastAsia="en-NG"/>
        </w:rPr>
        <w:t>wbr</w:t>
      </w:r>
      <w:proofErr w:type="spellEnd"/>
      <w:r w:rsidRPr="00FB75D2">
        <w:rPr>
          <w:lang w:val="en-NG" w:eastAsia="en-NG"/>
        </w:rPr>
        <w:t>&gt;: Suggests an optional line break opportunity within a word.</w:t>
      </w:r>
    </w:p>
    <w:p w:rsidR="00FB75D2" w:rsidRPr="00FB75D2" w:rsidRDefault="00FB75D2" w:rsidP="00FB75D2">
      <w:pPr>
        <w:rPr>
          <w:lang w:val="en-NG" w:eastAsia="en-NG"/>
        </w:rPr>
      </w:pPr>
      <w:r w:rsidRPr="00FB75D2">
        <w:rPr>
          <w:lang w:val="en-NG" w:eastAsia="en-NG"/>
        </w:rPr>
        <w:t>&lt;</w:t>
      </w:r>
      <w:proofErr w:type="spellStart"/>
      <w:r w:rsidRPr="00FB75D2">
        <w:rPr>
          <w:lang w:val="en-NG" w:eastAsia="en-NG"/>
        </w:rPr>
        <w:t>menuitem</w:t>
      </w:r>
      <w:proofErr w:type="spellEnd"/>
      <w:r w:rsidRPr="00FB75D2">
        <w:rPr>
          <w:lang w:val="en-NG" w:eastAsia="en-NG"/>
        </w:rPr>
        <w:t>&gt;: Used for items within a context menu (often used with the &lt;menu&gt; element)</w:t>
      </w:r>
    </w:p>
    <w:p w:rsidR="00FB75D2" w:rsidRPr="00FB75D2" w:rsidRDefault="00FB75D2" w:rsidP="00FB75D2">
      <w:pPr>
        <w:rPr>
          <w:lang w:val="en-NG" w:eastAsia="en-NG"/>
        </w:rPr>
      </w:pPr>
      <w:r w:rsidRPr="00FB75D2">
        <w:rPr>
          <w:lang w:val="en-NG" w:eastAsia="en-NG"/>
        </w:rPr>
        <w:t>&lt;link&gt;: Used to link external resources like stylesheets and favicons.</w:t>
      </w:r>
    </w:p>
    <w:p w:rsidR="00FB75D2" w:rsidRPr="00FB75D2" w:rsidRDefault="00FB75D2" w:rsidP="00FB75D2">
      <w:pPr>
        <w:rPr>
          <w:lang w:val="en-NG" w:eastAsia="en-NG"/>
        </w:rPr>
      </w:pPr>
      <w:r w:rsidRPr="00FB75D2">
        <w:rPr>
          <w:lang w:val="en-NG" w:eastAsia="en-NG"/>
        </w:rPr>
        <w:t>&lt;col&gt;: Used within &lt;</w:t>
      </w:r>
      <w:proofErr w:type="spellStart"/>
      <w:r w:rsidRPr="00FB75D2">
        <w:rPr>
          <w:lang w:val="en-NG" w:eastAsia="en-NG"/>
        </w:rPr>
        <w:t>colgroup</w:t>
      </w:r>
      <w:proofErr w:type="spellEnd"/>
      <w:r w:rsidRPr="00FB75D2">
        <w:rPr>
          <w:lang w:val="en-NG" w:eastAsia="en-NG"/>
        </w:rPr>
        <w:t>&gt; to define column properties for tables.</w:t>
      </w:r>
    </w:p>
    <w:p w:rsidR="00FB75D2" w:rsidRPr="00FB75D2" w:rsidRDefault="00FB75D2" w:rsidP="00FB75D2">
      <w:pPr>
        <w:rPr>
          <w:lang w:val="en-NG" w:eastAsia="en-NG"/>
        </w:rPr>
      </w:pPr>
      <w:r w:rsidRPr="00FB75D2">
        <w:rPr>
          <w:lang w:val="en-NG" w:eastAsia="en-NG"/>
        </w:rPr>
        <w:t>&lt;</w:t>
      </w:r>
      <w:proofErr w:type="spellStart"/>
      <w:r w:rsidRPr="00FB75D2">
        <w:rPr>
          <w:lang w:val="en-NG" w:eastAsia="en-NG"/>
        </w:rPr>
        <w:t>img</w:t>
      </w:r>
      <w:proofErr w:type="spellEnd"/>
      <w:r w:rsidRPr="00FB75D2">
        <w:rPr>
          <w:lang w:val="en-NG" w:eastAsia="en-NG"/>
        </w:rPr>
        <w:t>&gt;: Used to embed images in a web page.</w:t>
      </w:r>
    </w:p>
    <w:p w:rsidR="00FB75D2" w:rsidRPr="00FB75D2" w:rsidRDefault="00FB75D2" w:rsidP="00FB75D2">
      <w:pPr>
        <w:rPr>
          <w:lang w:val="en-NG" w:eastAsia="en-NG"/>
        </w:rPr>
      </w:pPr>
      <w:r w:rsidRPr="00FB75D2">
        <w:rPr>
          <w:lang w:val="en-NG" w:eastAsia="en-NG"/>
        </w:rPr>
        <w:t>&lt;base&gt;: Specifies a base URL for relative URLs in a document.</w:t>
      </w:r>
    </w:p>
    <w:p w:rsidR="00EC2B58" w:rsidRDefault="00FB75D2" w:rsidP="00FB75D2">
      <w:pPr>
        <w:rPr>
          <w:lang w:val="en-NG" w:eastAsia="en-NG"/>
        </w:rPr>
      </w:pPr>
      <w:r w:rsidRPr="00FB75D2">
        <w:rPr>
          <w:lang w:val="en-NG" w:eastAsia="en-NG"/>
        </w:rPr>
        <w:t>&lt;embed&gt;: Used to embed external content like multimedia.</w:t>
      </w:r>
    </w:p>
    <w:p w:rsidR="00127E70" w:rsidRDefault="00127E70" w:rsidP="00FB75D2">
      <w:pPr>
        <w:rPr>
          <w:lang w:val="en-NG" w:eastAsia="en-NG"/>
        </w:rPr>
      </w:pPr>
    </w:p>
    <w:p w:rsidR="00127E70" w:rsidRDefault="00FC75AB" w:rsidP="00FC75AB">
      <w:pPr>
        <w:rPr>
          <w:lang w:eastAsia="en-NG"/>
        </w:rPr>
      </w:pPr>
      <w:r>
        <w:rPr>
          <w:lang w:eastAsia="en-NG"/>
        </w:rPr>
        <w:t>TAGS THAT NEED TO BE CLOSED</w:t>
      </w:r>
    </w:p>
    <w:p w:rsidR="00FC75AB" w:rsidRPr="0086217B" w:rsidRDefault="00FC75AB" w:rsidP="0086217B">
      <w:pPr>
        <w:rPr>
          <w:lang w:eastAsia="en-NG"/>
        </w:rPr>
      </w:pPr>
      <w:r w:rsidRPr="00FC75AB">
        <w:br/>
      </w:r>
      <w:r w:rsidRPr="0086217B">
        <w:t>&lt;</w:t>
      </w:r>
      <w:proofErr w:type="spellStart"/>
      <w:r w:rsidRPr="0086217B">
        <w:t>em</w:t>
      </w:r>
      <w:proofErr w:type="spellEnd"/>
      <w:r w:rsidRPr="0086217B">
        <w:t>&gt;</w:t>
      </w:r>
      <w:r w:rsidRPr="0086217B">
        <w:t xml:space="preserve"> To</w:t>
      </w:r>
      <w:r w:rsidRPr="0086217B">
        <w:t xml:space="preserve"> emphasize</w:t>
      </w:r>
      <w:r w:rsidRPr="0086217B">
        <w:t xml:space="preserve"> </w:t>
      </w:r>
      <w:r w:rsidRPr="0086217B">
        <w:t>in italics.</w:t>
      </w:r>
      <w:r w:rsidRPr="0086217B">
        <w:t xml:space="preserve"> </w:t>
      </w:r>
      <w:r w:rsidRPr="0086217B">
        <w:t>&lt;/</w:t>
      </w:r>
      <w:proofErr w:type="spellStart"/>
      <w:r w:rsidRPr="0086217B">
        <w:t>em</w:t>
      </w:r>
      <w:proofErr w:type="spellEnd"/>
      <w:r w:rsidRPr="0086217B">
        <w:t xml:space="preserve">&gt; </w:t>
      </w:r>
    </w:p>
    <w:p w:rsidR="00FC75AB" w:rsidRPr="00FC75AB" w:rsidRDefault="00FC75AB" w:rsidP="0086217B">
      <w:pPr>
        <w:rPr>
          <w:lang w:val="en-NG" w:eastAsia="en-NG"/>
        </w:rPr>
      </w:pPr>
      <w:r w:rsidRPr="00FC75AB">
        <w:rPr>
          <w:lang w:val="en-NG" w:eastAsia="en-NG"/>
        </w:rPr>
        <w:t>&lt;</w:t>
      </w:r>
      <w:proofErr w:type="spellStart"/>
      <w:r w:rsidRPr="00FC75AB">
        <w:rPr>
          <w:lang w:val="en-NG" w:eastAsia="en-NG"/>
        </w:rPr>
        <w:t>ol</w:t>
      </w:r>
      <w:proofErr w:type="spellEnd"/>
      <w:r w:rsidRPr="00FC75AB">
        <w:rPr>
          <w:lang w:val="en-NG" w:eastAsia="en-NG"/>
        </w:rPr>
        <w:t>&gt;</w:t>
      </w:r>
      <w:r w:rsidRPr="0086217B">
        <w:t xml:space="preserve"> To create </w:t>
      </w:r>
      <w:proofErr w:type="gramStart"/>
      <w:r w:rsidRPr="0086217B">
        <w:t>a</w:t>
      </w:r>
      <w:proofErr w:type="gramEnd"/>
      <w:r w:rsidRPr="0086217B">
        <w:t xml:space="preserve"> ordered list </w:t>
      </w:r>
      <w:r w:rsidRPr="00FC75AB">
        <w:rPr>
          <w:lang w:val="en-NG" w:eastAsia="en-NG"/>
        </w:rPr>
        <w:t>&lt;/</w:t>
      </w:r>
      <w:proofErr w:type="spellStart"/>
      <w:r w:rsidRPr="00FC75AB">
        <w:rPr>
          <w:lang w:val="en-NG" w:eastAsia="en-NG"/>
        </w:rPr>
        <w:t>ol</w:t>
      </w:r>
      <w:proofErr w:type="spellEnd"/>
      <w:r w:rsidRPr="00FC75AB">
        <w:rPr>
          <w:lang w:val="en-NG" w:eastAsia="en-NG"/>
        </w:rPr>
        <w:t>&gt;</w:t>
      </w:r>
    </w:p>
    <w:p w:rsidR="00FC75AB" w:rsidRPr="00FC75AB" w:rsidRDefault="00FC75AB" w:rsidP="0086217B">
      <w:pPr>
        <w:rPr>
          <w:lang w:val="en-NG" w:eastAsia="en-NG"/>
        </w:rPr>
      </w:pPr>
      <w:r w:rsidRPr="00FC75AB">
        <w:rPr>
          <w:lang w:val="en-NG" w:eastAsia="en-NG"/>
        </w:rPr>
        <w:t xml:space="preserve"> &lt;li&gt;</w:t>
      </w:r>
      <w:r w:rsidRPr="0086217B">
        <w:t>Used to make a list under an ordered or unordered list</w:t>
      </w:r>
      <w:r w:rsidRPr="00FC75AB">
        <w:rPr>
          <w:lang w:val="en-NG" w:eastAsia="en-NG"/>
        </w:rPr>
        <w:t>&lt;/li&gt;</w:t>
      </w:r>
    </w:p>
    <w:p w:rsidR="00FC75AB" w:rsidRPr="0086217B" w:rsidRDefault="00FC75AB" w:rsidP="0086217B">
      <w:r w:rsidRPr="0086217B">
        <w:t>&lt;</w:t>
      </w:r>
      <w:proofErr w:type="spellStart"/>
      <w:r w:rsidRPr="0086217B">
        <w:t>ul</w:t>
      </w:r>
      <w:proofErr w:type="spellEnd"/>
      <w:r w:rsidRPr="0086217B">
        <w:t>&gt; This is for unordered list &lt;/</w:t>
      </w:r>
      <w:proofErr w:type="spellStart"/>
      <w:r w:rsidRPr="0086217B">
        <w:t>ul</w:t>
      </w:r>
      <w:proofErr w:type="spellEnd"/>
      <w:r w:rsidRPr="0086217B">
        <w:t>&gt;</w:t>
      </w:r>
    </w:p>
    <w:p w:rsidR="00FC75AB" w:rsidRPr="0086217B" w:rsidRDefault="00FC75AB" w:rsidP="0086217B">
      <w:r w:rsidRPr="0086217B">
        <w:t>&lt;h1&gt;</w:t>
      </w:r>
      <w:r w:rsidRPr="0086217B">
        <w:t xml:space="preserve"> </w:t>
      </w:r>
      <w:r w:rsidRPr="0086217B">
        <w:t>A section of grouped elements&lt;/h1&gt;</w:t>
      </w:r>
    </w:p>
    <w:p w:rsidR="00127E70" w:rsidRPr="0086217B" w:rsidRDefault="00127E70" w:rsidP="0086217B">
      <w:r w:rsidRPr="0086217B">
        <w:t>&lt;h</w:t>
      </w:r>
      <w:r w:rsidRPr="0086217B">
        <w:t>2</w:t>
      </w:r>
      <w:r w:rsidRPr="0086217B">
        <w:t xml:space="preserve">&gt; </w:t>
      </w:r>
      <w:r w:rsidRPr="0086217B">
        <w:t>Subheadings under h1</w:t>
      </w:r>
      <w:r w:rsidRPr="0086217B">
        <w:t>&lt;/h</w:t>
      </w:r>
      <w:r w:rsidRPr="0086217B">
        <w:t>2</w:t>
      </w:r>
      <w:r w:rsidRPr="0086217B">
        <w:t>&gt;</w:t>
      </w:r>
    </w:p>
    <w:p w:rsidR="00127E70" w:rsidRPr="0086217B" w:rsidRDefault="00127E70" w:rsidP="0086217B">
      <w:r w:rsidRPr="0086217B">
        <w:t>&lt;h</w:t>
      </w:r>
      <w:r w:rsidRPr="0086217B">
        <w:t>3</w:t>
      </w:r>
      <w:r w:rsidRPr="0086217B">
        <w:t xml:space="preserve">&gt; </w:t>
      </w:r>
      <w:r w:rsidRPr="0086217B">
        <w:t>Subheading</w:t>
      </w:r>
      <w:r w:rsidRPr="0086217B">
        <w:t>&lt;/h</w:t>
      </w:r>
      <w:r w:rsidRPr="0086217B">
        <w:t>3</w:t>
      </w:r>
      <w:r w:rsidRPr="0086217B">
        <w:t>&gt;</w:t>
      </w:r>
    </w:p>
    <w:p w:rsidR="00127E70" w:rsidRPr="0086217B" w:rsidRDefault="00127E70" w:rsidP="0086217B">
      <w:r w:rsidRPr="0086217B">
        <w:t>&lt;h</w:t>
      </w:r>
      <w:r w:rsidRPr="0086217B">
        <w:t>4</w:t>
      </w:r>
      <w:r w:rsidRPr="0086217B">
        <w:t>&gt; Subheading</w:t>
      </w:r>
      <w:r w:rsidRPr="0086217B">
        <w:t xml:space="preserve"> </w:t>
      </w:r>
      <w:r w:rsidRPr="0086217B">
        <w:t>&lt;/h</w:t>
      </w:r>
      <w:r w:rsidRPr="0086217B">
        <w:t>4</w:t>
      </w:r>
      <w:r w:rsidRPr="0086217B">
        <w:t>&gt;</w:t>
      </w:r>
    </w:p>
    <w:p w:rsidR="00127E70" w:rsidRPr="0086217B" w:rsidRDefault="00127E70" w:rsidP="0086217B">
      <w:r w:rsidRPr="0086217B">
        <w:t>&lt;h</w:t>
      </w:r>
      <w:r w:rsidRPr="0086217B">
        <w:t>5</w:t>
      </w:r>
      <w:r w:rsidRPr="0086217B">
        <w:t>&gt; Subheading</w:t>
      </w:r>
      <w:r w:rsidRPr="0086217B">
        <w:t xml:space="preserve"> </w:t>
      </w:r>
      <w:r w:rsidRPr="0086217B">
        <w:t>&lt;/h</w:t>
      </w:r>
      <w:r w:rsidRPr="0086217B">
        <w:t>5</w:t>
      </w:r>
      <w:r w:rsidRPr="0086217B">
        <w:t>&gt;</w:t>
      </w:r>
    </w:p>
    <w:p w:rsidR="00127E70" w:rsidRPr="0086217B" w:rsidRDefault="00127E70" w:rsidP="0086217B">
      <w:r w:rsidRPr="0086217B">
        <w:t>&lt;h</w:t>
      </w:r>
      <w:r w:rsidRPr="0086217B">
        <w:t>6</w:t>
      </w:r>
      <w:r w:rsidRPr="0086217B">
        <w:t>&gt; Subheading</w:t>
      </w:r>
      <w:r w:rsidRPr="0086217B">
        <w:t xml:space="preserve"> </w:t>
      </w:r>
      <w:r w:rsidRPr="0086217B">
        <w:t>&lt;/h</w:t>
      </w:r>
      <w:r w:rsidRPr="0086217B">
        <w:t>6</w:t>
      </w:r>
      <w:r w:rsidRPr="0086217B">
        <w:t>&gt;</w:t>
      </w:r>
    </w:p>
    <w:p w:rsidR="00127E70" w:rsidRPr="0086217B" w:rsidRDefault="00127E70" w:rsidP="0086217B">
      <w:r w:rsidRPr="0086217B">
        <w:t xml:space="preserve">&lt;span </w:t>
      </w:r>
      <w:r w:rsidRPr="0086217B">
        <w:t xml:space="preserve">&gt; Used to isolate text styling </w:t>
      </w:r>
      <w:r w:rsidRPr="0086217B">
        <w:t>&lt;/span</w:t>
      </w:r>
      <w:r w:rsidRPr="0086217B">
        <w:t xml:space="preserve"> </w:t>
      </w:r>
      <w:r w:rsidRPr="0086217B">
        <w:t>&gt;</w:t>
      </w:r>
    </w:p>
    <w:p w:rsidR="00127E70" w:rsidRPr="0086217B" w:rsidRDefault="00127E70" w:rsidP="0086217B">
      <w:r w:rsidRPr="0086217B">
        <w:lastRenderedPageBreak/>
        <w:t>&lt;a&gt; This is used to link &lt;/a&gt; An attribute will be added</w:t>
      </w:r>
    </w:p>
    <w:p w:rsidR="00127E70" w:rsidRPr="0086217B" w:rsidRDefault="00127E70" w:rsidP="0086217B">
      <w:proofErr w:type="gramStart"/>
      <w:r w:rsidRPr="0086217B">
        <w:t>&lt;!--</w:t>
      </w:r>
      <w:proofErr w:type="gramEnd"/>
      <w:r w:rsidRPr="0086217B">
        <w:t xml:space="preserve"> Used to add comments --&gt;</w:t>
      </w:r>
    </w:p>
    <w:p w:rsidR="0086217B" w:rsidRPr="0086217B" w:rsidRDefault="0086217B" w:rsidP="0086217B">
      <w:r w:rsidRPr="0086217B">
        <w:t>&lt;header</w:t>
      </w:r>
      <w:r w:rsidRPr="0086217B">
        <w:t>&gt; container</w:t>
      </w:r>
      <w:r w:rsidRPr="0086217B">
        <w:t xml:space="preserve"> for introductory content&lt;</w:t>
      </w:r>
      <w:r w:rsidRPr="0086217B">
        <w:t>/</w:t>
      </w:r>
      <w:r w:rsidRPr="0086217B">
        <w:t>header&gt;</w:t>
      </w:r>
    </w:p>
    <w:p w:rsidR="0086217B" w:rsidRPr="0086217B" w:rsidRDefault="0086217B" w:rsidP="0086217B">
      <w:r w:rsidRPr="0086217B">
        <w:t>&lt;nav&gt;: Defines a navigation section of a document</w:t>
      </w:r>
      <w:r w:rsidRPr="0086217B">
        <w:t xml:space="preserve"> &lt;/nav&gt;</w:t>
      </w:r>
    </w:p>
    <w:p w:rsidR="0086217B" w:rsidRPr="0086217B" w:rsidRDefault="0086217B" w:rsidP="0086217B">
      <w:r w:rsidRPr="0086217B">
        <w:t>&lt;aside&gt; often used for sidebars, pull quotes, or advertising</w:t>
      </w:r>
      <w:r w:rsidRPr="0086217B">
        <w:t xml:space="preserve"> &lt;/aside&gt;</w:t>
      </w:r>
    </w:p>
    <w:p w:rsidR="0086217B" w:rsidRPr="0086217B" w:rsidRDefault="0086217B" w:rsidP="0086217B">
      <w:r w:rsidRPr="0086217B">
        <w:t>&lt;footer&gt; Represents the footer of a section or page</w:t>
      </w:r>
      <w:r w:rsidRPr="0086217B">
        <w:t xml:space="preserve"> &lt;/footer&gt;</w:t>
      </w:r>
    </w:p>
    <w:p w:rsidR="00127E70" w:rsidRPr="0086217B" w:rsidRDefault="0086217B" w:rsidP="0086217B">
      <w:r w:rsidRPr="0086217B">
        <w:t>&lt;main&gt;Specifies the main content of the document</w:t>
      </w:r>
      <w:r w:rsidRPr="0086217B">
        <w:t xml:space="preserve"> &lt;/main&gt;</w:t>
      </w:r>
    </w:p>
    <w:p w:rsidR="0086217B" w:rsidRPr="0086217B" w:rsidRDefault="0086217B" w:rsidP="0086217B">
      <w:r w:rsidRPr="0086217B">
        <w:t>&lt;section&gt;: Represents a thematic grouping of content within a document</w:t>
      </w:r>
      <w:r w:rsidRPr="0086217B">
        <w:t xml:space="preserve"> &lt;/section&gt;</w:t>
      </w:r>
    </w:p>
    <w:p w:rsidR="00127E70" w:rsidRPr="0086217B" w:rsidRDefault="0086217B" w:rsidP="0086217B">
      <w:r w:rsidRPr="0086217B">
        <w:t>&lt;article&gt;: Represents a self-contained composition in a document</w:t>
      </w:r>
      <w:r w:rsidRPr="0086217B">
        <w:t xml:space="preserve"> &lt;/article&gt;</w:t>
      </w:r>
    </w:p>
    <w:p w:rsidR="00FC75AB" w:rsidRPr="0086217B" w:rsidRDefault="00FC75AB" w:rsidP="0086217B">
      <w:r w:rsidRPr="0086217B">
        <w:t>&lt;p&gt;</w:t>
      </w:r>
      <w:r w:rsidRPr="0086217B">
        <w:t xml:space="preserve"> This is a new paragraph </w:t>
      </w:r>
      <w:r w:rsidRPr="0086217B">
        <w:t>&lt;/p&gt;</w:t>
      </w:r>
    </w:p>
    <w:p w:rsidR="00FC75AB" w:rsidRPr="0086217B" w:rsidRDefault="00FC75AB" w:rsidP="0086217B">
      <w:r w:rsidRPr="00FC75AB">
        <w:rPr>
          <w:lang w:val="en-NG" w:eastAsia="en-NG"/>
        </w:rPr>
        <w:t>&lt;div</w:t>
      </w:r>
      <w:r w:rsidRPr="0086217B">
        <w:t>&gt; This is used for structure, layout, division</w:t>
      </w:r>
      <w:r w:rsidRPr="0086217B">
        <w:rPr>
          <w:lang w:val="en-NG" w:eastAsia="en-NG"/>
        </w:rPr>
        <w:t xml:space="preserve"> &lt;/div&gt;</w:t>
      </w:r>
    </w:p>
    <w:p w:rsidR="00127E70" w:rsidRPr="0086217B" w:rsidRDefault="00127E70" w:rsidP="0086217B">
      <w:r w:rsidRPr="0086217B">
        <w:t>&lt;strong&gt;</w:t>
      </w:r>
      <w:r w:rsidRPr="0086217B">
        <w:t>to make bold texts</w:t>
      </w:r>
      <w:r w:rsidRPr="0086217B">
        <w:t>&lt;/strong&gt;</w:t>
      </w:r>
    </w:p>
    <w:p w:rsidR="0086217B" w:rsidRPr="0086217B" w:rsidRDefault="0086217B" w:rsidP="0086217B">
      <w:r w:rsidRPr="0086217B">
        <w:t xml:space="preserve">&lt;html&gt; opens and closes the </w:t>
      </w:r>
      <w:r w:rsidRPr="0086217B">
        <w:t>HTML document.</w:t>
      </w:r>
      <w:r w:rsidRPr="0086217B">
        <w:t xml:space="preserve"> </w:t>
      </w:r>
      <w:r w:rsidRPr="0086217B">
        <w:t>&lt;/html&gt;:</w:t>
      </w:r>
    </w:p>
    <w:p w:rsidR="0086217B" w:rsidRPr="0086217B" w:rsidRDefault="0086217B" w:rsidP="0086217B">
      <w:r w:rsidRPr="0086217B">
        <w:t xml:space="preserve">&lt;html&gt; For the body section of the document </w:t>
      </w:r>
      <w:r w:rsidRPr="0086217B">
        <w:t>&lt;/body&gt;</w:t>
      </w:r>
    </w:p>
    <w:p w:rsidR="0086217B" w:rsidRDefault="0086217B" w:rsidP="002960BA">
      <w:pPr>
        <w:rPr>
          <w:lang w:val="en-NG" w:eastAsia="en-NG"/>
        </w:rPr>
      </w:pPr>
      <w:r w:rsidRPr="0086217B">
        <w:rPr>
          <w:lang w:val="en-NG" w:eastAsia="en-NG"/>
        </w:rPr>
        <w:t xml:space="preserve">&lt;head&gt; </w:t>
      </w:r>
      <w:r w:rsidRPr="002960BA">
        <w:t xml:space="preserve">Contains the </w:t>
      </w:r>
      <w:r w:rsidR="002960BA" w:rsidRPr="002960BA">
        <w:t>proper metadata, styling, and script references for the web page</w:t>
      </w:r>
      <w:r w:rsidR="002960BA">
        <w:t xml:space="preserve"> </w:t>
      </w:r>
      <w:r w:rsidRPr="0086217B">
        <w:rPr>
          <w:lang w:val="en-NG" w:eastAsia="en-NG"/>
        </w:rPr>
        <w:t>&lt;/head&gt;</w:t>
      </w:r>
    </w:p>
    <w:p w:rsidR="002960BA" w:rsidRPr="0086217B" w:rsidRDefault="002960BA" w:rsidP="002960BA">
      <w:pPr>
        <w:rPr>
          <w:lang w:val="en-NG" w:eastAsia="en-NG"/>
        </w:rPr>
      </w:pPr>
    </w:p>
    <w:p w:rsidR="0086217B" w:rsidRPr="0086217B" w:rsidRDefault="0086217B" w:rsidP="0086217B"/>
    <w:p w:rsidR="00127E70" w:rsidRPr="00127E70" w:rsidRDefault="00127E70" w:rsidP="00127E70"/>
    <w:p w:rsidR="00FC75AB" w:rsidRDefault="00FC75AB" w:rsidP="00FC75AB"/>
    <w:p w:rsidR="00FC75AB" w:rsidRPr="00FC75AB" w:rsidRDefault="00FC75AB" w:rsidP="00FC75AB"/>
    <w:p w:rsidR="00FC75AB" w:rsidRPr="00FC75AB" w:rsidRDefault="00FC75AB" w:rsidP="00FC75AB"/>
    <w:sectPr w:rsidR="00FC75AB" w:rsidRPr="00FC7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799"/>
    <w:multiLevelType w:val="multilevel"/>
    <w:tmpl w:val="DC60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447C1"/>
    <w:multiLevelType w:val="multilevel"/>
    <w:tmpl w:val="165E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00139"/>
    <w:multiLevelType w:val="multilevel"/>
    <w:tmpl w:val="236E7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4719389">
    <w:abstractNumId w:val="1"/>
  </w:num>
  <w:num w:numId="2" w16cid:durableId="1587959916">
    <w:abstractNumId w:val="2"/>
  </w:num>
  <w:num w:numId="3" w16cid:durableId="147541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D2"/>
    <w:rsid w:val="00127E70"/>
    <w:rsid w:val="00201BC8"/>
    <w:rsid w:val="002960BA"/>
    <w:rsid w:val="0086217B"/>
    <w:rsid w:val="00956DC4"/>
    <w:rsid w:val="00EC2B58"/>
    <w:rsid w:val="00FB75D2"/>
    <w:rsid w:val="00FC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81D1"/>
  <w15:chartTrackingRefBased/>
  <w15:docId w15:val="{CDBA15A6-CBE9-4077-9003-6813A730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75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75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NG" w:eastAsia="en-N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5AB"/>
    <w:rPr>
      <w:rFonts w:ascii="Courier New" w:eastAsia="Times New Roman" w:hAnsi="Courier New" w:cs="Courier New"/>
      <w:kern w:val="0"/>
      <w:sz w:val="20"/>
      <w:szCs w:val="20"/>
      <w:lang w:val="en-NG" w:eastAsia="en-NG"/>
      <w14:ligatures w14:val="none"/>
    </w:rPr>
  </w:style>
  <w:style w:type="character" w:customStyle="1" w:styleId="hljs-tag">
    <w:name w:val="hljs-tag"/>
    <w:basedOn w:val="DefaultParagraphFont"/>
    <w:rsid w:val="00FC75AB"/>
  </w:style>
  <w:style w:type="character" w:customStyle="1" w:styleId="hljs-name">
    <w:name w:val="hljs-name"/>
    <w:basedOn w:val="DefaultParagraphFont"/>
    <w:rsid w:val="00FC75AB"/>
  </w:style>
  <w:style w:type="character" w:customStyle="1" w:styleId="hljs-attr">
    <w:name w:val="hljs-attr"/>
    <w:basedOn w:val="DefaultParagraphFont"/>
    <w:rsid w:val="00FC75AB"/>
  </w:style>
  <w:style w:type="character" w:customStyle="1" w:styleId="hljs-string">
    <w:name w:val="hljs-string"/>
    <w:basedOn w:val="DefaultParagraphFont"/>
    <w:rsid w:val="00FC7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Hanifah Ali</dc:creator>
  <cp:keywords/>
  <dc:description/>
  <cp:lastModifiedBy>Hanifah Ali</cp:lastModifiedBy>
  <cp:revision>1</cp:revision>
  <dcterms:created xsi:type="dcterms:W3CDTF">2023-10-22T23:21:00Z</dcterms:created>
  <dcterms:modified xsi:type="dcterms:W3CDTF">2023-10-23T00:06:00Z</dcterms:modified>
</cp:coreProperties>
</file>