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42776717"/>
        <w:docPartObj>
          <w:docPartGallery w:val="Cover Pages"/>
          <w:docPartUnique/>
        </w:docPartObj>
      </w:sdtPr>
      <w:sdtContent>
        <w:p w14:paraId="052A305E" w14:textId="367F202A" w:rsidR="00E67B7E" w:rsidRDefault="00E67B7E"/>
        <w:tbl>
          <w:tblPr>
            <w:tblpPr w:leftFromText="187" w:rightFromText="187" w:horzAnchor="margin" w:tblpXSpec="center" w:tblpY="2881"/>
            <w:tblW w:w="4333" w:type="pct"/>
            <w:tblBorders>
              <w:left w:val="single" w:sz="12" w:space="0" w:color="156082" w:themeColor="accent1"/>
            </w:tblBorders>
            <w:tblCellMar>
              <w:left w:w="144" w:type="dxa"/>
              <w:right w:w="115" w:type="dxa"/>
            </w:tblCellMar>
            <w:tblLook w:val="04A0" w:firstRow="1" w:lastRow="0" w:firstColumn="1" w:lastColumn="0" w:noHBand="0" w:noVBand="1"/>
          </w:tblPr>
          <w:tblGrid>
            <w:gridCol w:w="7357"/>
          </w:tblGrid>
          <w:tr w:rsidR="00E67B7E" w14:paraId="60D99813" w14:textId="77777777" w:rsidTr="00E67B7E">
            <w:trPr>
              <w:trHeight w:val="1277"/>
            </w:trPr>
            <w:tc>
              <w:tcPr>
                <w:tcW w:w="7356" w:type="dxa"/>
              </w:tcPr>
              <w:sdt>
                <w:sdtPr>
                  <w:rPr>
                    <w:rFonts w:asciiTheme="majorHAnsi" w:eastAsiaTheme="majorEastAsia" w:hAnsiTheme="majorHAnsi" w:cstheme="majorBidi"/>
                    <w:color w:val="156082" w:themeColor="accent1"/>
                    <w:sz w:val="72"/>
                    <w:szCs w:val="72"/>
                  </w:rPr>
                  <w:alias w:val="Título"/>
                  <w:id w:val="13406919"/>
                  <w:placeholder>
                    <w:docPart w:val="7919E1F5092D4667B9557726F16396D8"/>
                  </w:placeholder>
                  <w:dataBinding w:prefixMappings="xmlns:ns0='http://schemas.openxmlformats.org/package/2006/metadata/core-properties' xmlns:ns1='http://purl.org/dc/elements/1.1/'" w:xpath="/ns0:coreProperties[1]/ns1:title[1]" w:storeItemID="{6C3C8BC8-F283-45AE-878A-BAB7291924A1}"/>
                  <w:text/>
                </w:sdtPr>
                <w:sdtContent>
                  <w:p w14:paraId="7E4CBC1D" w14:textId="19C26561" w:rsidR="00E67B7E" w:rsidRDefault="00E67B7E" w:rsidP="00E67B7E">
                    <w:pPr>
                      <w:pStyle w:val="Sinespaciado"/>
                      <w:spacing w:line="216" w:lineRule="auto"/>
                      <w:rPr>
                        <w:rFonts w:asciiTheme="majorHAnsi" w:eastAsiaTheme="majorEastAsia" w:hAnsiTheme="majorHAnsi" w:cstheme="majorBidi"/>
                        <w:color w:val="156082" w:themeColor="accent1"/>
                        <w:sz w:val="88"/>
                        <w:szCs w:val="88"/>
                      </w:rPr>
                    </w:pPr>
                    <w:r w:rsidRPr="00E67B7E">
                      <w:rPr>
                        <w:rFonts w:asciiTheme="majorHAnsi" w:eastAsiaTheme="majorEastAsia" w:hAnsiTheme="majorHAnsi" w:cstheme="majorBidi"/>
                        <w:color w:val="156082" w:themeColor="accent1"/>
                        <w:sz w:val="72"/>
                        <w:szCs w:val="72"/>
                      </w:rPr>
                      <w:t>Programación de Comunicaciones en Red</w:t>
                    </w:r>
                  </w:p>
                </w:sdtContent>
              </w:sdt>
            </w:tc>
          </w:tr>
          <w:tr w:rsidR="00E67B7E" w14:paraId="508339D8" w14:textId="77777777" w:rsidTr="00E67B7E">
            <w:trPr>
              <w:trHeight w:val="363"/>
            </w:trPr>
            <w:sdt>
              <w:sdtPr>
                <w:rPr>
                  <w:rFonts w:asciiTheme="majorHAnsi" w:eastAsiaTheme="majorEastAsia" w:hAnsiTheme="majorHAnsi" w:cstheme="majorBidi"/>
                  <w:color w:val="156082" w:themeColor="accent1"/>
                  <w:sz w:val="56"/>
                  <w:szCs w:val="56"/>
                </w:rPr>
                <w:alias w:val="Subtítulo"/>
                <w:id w:val="13406923"/>
                <w:placeholder>
                  <w:docPart w:val="91C247423C254B81920B45C97B2FE05A"/>
                </w:placeholder>
                <w:dataBinding w:prefixMappings="xmlns:ns0='http://schemas.openxmlformats.org/package/2006/metadata/core-properties' xmlns:ns1='http://purl.org/dc/elements/1.1/'" w:xpath="/ns0:coreProperties[1]/ns1:subject[1]" w:storeItemID="{6C3C8BC8-F283-45AE-878A-BAB7291924A1}"/>
                <w:text/>
              </w:sdtPr>
              <w:sdtContent>
                <w:tc>
                  <w:tcPr>
                    <w:tcW w:w="7356" w:type="dxa"/>
                    <w:tcMar>
                      <w:top w:w="216" w:type="dxa"/>
                      <w:left w:w="115" w:type="dxa"/>
                      <w:bottom w:w="216" w:type="dxa"/>
                      <w:right w:w="115" w:type="dxa"/>
                    </w:tcMar>
                  </w:tcPr>
                  <w:p w14:paraId="2F6854A0" w14:textId="0E6A43F6" w:rsidR="00E67B7E" w:rsidRDefault="00E67B7E">
                    <w:pPr>
                      <w:pStyle w:val="Sinespaciado"/>
                      <w:rPr>
                        <w:color w:val="0F4761" w:themeColor="accent1" w:themeShade="BF"/>
                        <w:sz w:val="24"/>
                      </w:rPr>
                    </w:pPr>
                    <w:r w:rsidRPr="00E67B7E">
                      <w:rPr>
                        <w:rFonts w:asciiTheme="majorHAnsi" w:eastAsiaTheme="majorEastAsia" w:hAnsiTheme="majorHAnsi" w:cstheme="majorBidi"/>
                        <w:color w:val="156082" w:themeColor="accent1"/>
                        <w:sz w:val="56"/>
                        <w:szCs w:val="56"/>
                      </w:rPr>
                      <w:t xml:space="preserve"> </w:t>
                    </w:r>
                    <w:r w:rsidRPr="00E67B7E">
                      <w:rPr>
                        <w:rFonts w:asciiTheme="majorHAnsi" w:eastAsiaTheme="majorEastAsia" w:hAnsiTheme="majorHAnsi" w:cstheme="majorBidi"/>
                        <w:color w:val="156082" w:themeColor="accent1"/>
                        <w:sz w:val="56"/>
                        <w:szCs w:val="56"/>
                      </w:rPr>
                      <w:t>UT4 – Pares o Nones</w:t>
                    </w:r>
                    <w:r w:rsidRPr="00E67B7E">
                      <w:rPr>
                        <w:rFonts w:asciiTheme="majorHAnsi" w:eastAsiaTheme="majorEastAsia" w:hAnsiTheme="majorHAnsi" w:cstheme="majorBidi"/>
                        <w:color w:val="156082" w:themeColor="accent1"/>
                        <w:sz w:val="56"/>
                        <w:szCs w:val="56"/>
                      </w:rPr>
                      <w:t xml:space="preserve"> </w:t>
                    </w:r>
                  </w:p>
                </w:tc>
              </w:sdtContent>
            </w:sdt>
          </w:tr>
        </w:tbl>
        <w:tbl>
          <w:tblPr>
            <w:tblpPr w:leftFromText="187" w:rightFromText="187" w:horzAnchor="margin" w:tblpXSpec="center" w:tblpYSpec="bottom"/>
            <w:tblW w:w="3830" w:type="pct"/>
            <w:tblLook w:val="04A0" w:firstRow="1" w:lastRow="0" w:firstColumn="1" w:lastColumn="0" w:noHBand="0" w:noVBand="1"/>
          </w:tblPr>
          <w:tblGrid>
            <w:gridCol w:w="6514"/>
          </w:tblGrid>
          <w:tr w:rsidR="00E67B7E" w14:paraId="6DC14E03" w14:textId="77777777" w:rsidTr="00E67B7E">
            <w:trPr>
              <w:trHeight w:val="949"/>
            </w:trPr>
            <w:tc>
              <w:tcPr>
                <w:tcW w:w="6514" w:type="dxa"/>
                <w:tcMar>
                  <w:top w:w="216" w:type="dxa"/>
                  <w:left w:w="115" w:type="dxa"/>
                  <w:bottom w:w="216" w:type="dxa"/>
                  <w:right w:w="115" w:type="dxa"/>
                </w:tcMar>
              </w:tcPr>
              <w:sdt>
                <w:sdtPr>
                  <w:rPr>
                    <w:color w:val="156082" w:themeColor="accent1"/>
                    <w:sz w:val="28"/>
                    <w:szCs w:val="28"/>
                  </w:rPr>
                  <w:alias w:val="Autor"/>
                  <w:id w:val="13406928"/>
                  <w:placeholder>
                    <w:docPart w:val="B5B4B8BF9B9748EB9D44A0C983D5235A"/>
                  </w:placeholder>
                  <w:dataBinding w:prefixMappings="xmlns:ns0='http://schemas.openxmlformats.org/package/2006/metadata/core-properties' xmlns:ns1='http://purl.org/dc/elements/1.1/'" w:xpath="/ns0:coreProperties[1]/ns1:creator[1]" w:storeItemID="{6C3C8BC8-F283-45AE-878A-BAB7291924A1}"/>
                  <w:text/>
                </w:sdtPr>
                <w:sdtContent>
                  <w:p w14:paraId="554EE464" w14:textId="7238BB58" w:rsidR="00E67B7E" w:rsidRDefault="00E67B7E">
                    <w:pPr>
                      <w:pStyle w:val="Sinespaciado"/>
                      <w:rPr>
                        <w:color w:val="156082" w:themeColor="accent1"/>
                        <w:sz w:val="28"/>
                        <w:szCs w:val="28"/>
                      </w:rPr>
                    </w:pPr>
                    <w:r>
                      <w:rPr>
                        <w:color w:val="156082" w:themeColor="accent1"/>
                        <w:sz w:val="28"/>
                        <w:szCs w:val="28"/>
                      </w:rPr>
                      <w:t>Jesús Debén Rodríguez                                           DA2D1E</w:t>
                    </w:r>
                  </w:p>
                </w:sdtContent>
              </w:sdt>
              <w:p w14:paraId="4E9CB0C3" w14:textId="17895B2E" w:rsidR="00E67B7E" w:rsidRDefault="00E67B7E">
                <w:pPr>
                  <w:pStyle w:val="Sinespaciado"/>
                  <w:rPr>
                    <w:color w:val="156082" w:themeColor="accent1"/>
                    <w:sz w:val="28"/>
                    <w:szCs w:val="28"/>
                  </w:rPr>
                </w:pPr>
              </w:p>
              <w:p w14:paraId="6C35F9E9" w14:textId="77777777" w:rsidR="00E67B7E" w:rsidRDefault="00E67B7E">
                <w:pPr>
                  <w:pStyle w:val="Sinespaciado"/>
                  <w:rPr>
                    <w:color w:val="156082" w:themeColor="accent1"/>
                  </w:rPr>
                </w:pPr>
              </w:p>
            </w:tc>
          </w:tr>
        </w:tbl>
        <w:p w14:paraId="27579BA8" w14:textId="6D7024B7" w:rsidR="00E67B7E" w:rsidRDefault="00E67B7E">
          <w:r>
            <w:rPr>
              <w:noProof/>
            </w:rPr>
            <w:drawing>
              <wp:anchor distT="0" distB="0" distL="114300" distR="114300" simplePos="0" relativeHeight="251658240" behindDoc="1" locked="0" layoutInCell="1" allowOverlap="1" wp14:anchorId="000BC821" wp14:editId="467ECFE3">
                <wp:simplePos x="0" y="0"/>
                <wp:positionH relativeFrom="margin">
                  <wp:align>center</wp:align>
                </wp:positionH>
                <wp:positionV relativeFrom="paragraph">
                  <wp:posOffset>3834130</wp:posOffset>
                </wp:positionV>
                <wp:extent cx="3390900" cy="3390900"/>
                <wp:effectExtent l="0" t="0" r="0" b="0"/>
                <wp:wrapTight wrapText="bothSides">
                  <wp:wrapPolygon edited="0">
                    <wp:start x="0" y="0"/>
                    <wp:lineTo x="0" y="21479"/>
                    <wp:lineTo x="21479" y="21479"/>
                    <wp:lineTo x="21479" y="0"/>
                    <wp:lineTo x="0" y="0"/>
                  </wp:wrapPolygon>
                </wp:wrapTight>
                <wp:docPr id="1107448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Content>
    </w:sdt>
    <w:sdt>
      <w:sdtPr>
        <w:id w:val="-53673228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75C5E6A" w14:textId="6E030819" w:rsidR="00055F1A" w:rsidRDefault="00055F1A" w:rsidP="00055F1A">
          <w:pPr>
            <w:pStyle w:val="TtuloTDC"/>
            <w:jc w:val="center"/>
          </w:pPr>
          <w:r>
            <w:t>Índice</w:t>
          </w:r>
        </w:p>
        <w:p w14:paraId="6B779785" w14:textId="06A1CEC0" w:rsidR="00055F1A" w:rsidRDefault="00055F1A">
          <w:pPr>
            <w:pStyle w:val="TDC1"/>
            <w:tabs>
              <w:tab w:val="left" w:pos="480"/>
              <w:tab w:val="right" w:leader="dot" w:pos="8494"/>
            </w:tabs>
            <w:rPr>
              <w:noProof/>
            </w:rPr>
          </w:pPr>
          <w:r>
            <w:fldChar w:fldCharType="begin"/>
          </w:r>
          <w:r>
            <w:instrText xml:space="preserve"> TOC \o "1-3" \h \z \u </w:instrText>
          </w:r>
          <w:r>
            <w:fldChar w:fldCharType="separate"/>
          </w:r>
          <w:hyperlink w:anchor="_Toc217391145" w:history="1">
            <w:r w:rsidRPr="0012008A">
              <w:rPr>
                <w:rStyle w:val="Hipervnculo"/>
                <w:noProof/>
              </w:rPr>
              <w:t>1.</w:t>
            </w:r>
            <w:r>
              <w:rPr>
                <w:noProof/>
              </w:rPr>
              <w:tab/>
            </w:r>
            <w:r w:rsidRPr="0012008A">
              <w:rPr>
                <w:rStyle w:val="Hipervnculo"/>
                <w:noProof/>
              </w:rPr>
              <w:t>Introducción</w:t>
            </w:r>
            <w:r>
              <w:rPr>
                <w:noProof/>
                <w:webHidden/>
              </w:rPr>
              <w:tab/>
            </w:r>
            <w:r>
              <w:rPr>
                <w:noProof/>
                <w:webHidden/>
              </w:rPr>
              <w:fldChar w:fldCharType="begin"/>
            </w:r>
            <w:r>
              <w:rPr>
                <w:noProof/>
                <w:webHidden/>
              </w:rPr>
              <w:instrText xml:space="preserve"> PAGEREF _Toc217391145 \h </w:instrText>
            </w:r>
            <w:r>
              <w:rPr>
                <w:noProof/>
                <w:webHidden/>
              </w:rPr>
            </w:r>
            <w:r>
              <w:rPr>
                <w:noProof/>
                <w:webHidden/>
              </w:rPr>
              <w:fldChar w:fldCharType="separate"/>
            </w:r>
            <w:r w:rsidR="005D062A">
              <w:rPr>
                <w:noProof/>
                <w:webHidden/>
              </w:rPr>
              <w:t>2</w:t>
            </w:r>
            <w:r>
              <w:rPr>
                <w:noProof/>
                <w:webHidden/>
              </w:rPr>
              <w:fldChar w:fldCharType="end"/>
            </w:r>
          </w:hyperlink>
        </w:p>
        <w:p w14:paraId="65FCB044" w14:textId="7AEF4654" w:rsidR="00055F1A" w:rsidRDefault="00055F1A">
          <w:pPr>
            <w:pStyle w:val="TDC1"/>
            <w:tabs>
              <w:tab w:val="left" w:pos="480"/>
              <w:tab w:val="right" w:leader="dot" w:pos="8494"/>
            </w:tabs>
            <w:rPr>
              <w:noProof/>
            </w:rPr>
          </w:pPr>
          <w:hyperlink w:anchor="_Toc217391146" w:history="1">
            <w:r w:rsidRPr="0012008A">
              <w:rPr>
                <w:rStyle w:val="Hipervnculo"/>
                <w:noProof/>
              </w:rPr>
              <w:t>2.</w:t>
            </w:r>
            <w:r>
              <w:rPr>
                <w:noProof/>
              </w:rPr>
              <w:tab/>
            </w:r>
            <w:r w:rsidRPr="0012008A">
              <w:rPr>
                <w:rStyle w:val="Hipervnculo"/>
                <w:noProof/>
              </w:rPr>
              <w:t>Ejercicio 1 – Pares o Nones (2 clientes)</w:t>
            </w:r>
            <w:r>
              <w:rPr>
                <w:noProof/>
                <w:webHidden/>
              </w:rPr>
              <w:tab/>
            </w:r>
            <w:r>
              <w:rPr>
                <w:noProof/>
                <w:webHidden/>
              </w:rPr>
              <w:fldChar w:fldCharType="begin"/>
            </w:r>
            <w:r>
              <w:rPr>
                <w:noProof/>
                <w:webHidden/>
              </w:rPr>
              <w:instrText xml:space="preserve"> PAGEREF _Toc217391146 \h </w:instrText>
            </w:r>
            <w:r>
              <w:rPr>
                <w:noProof/>
                <w:webHidden/>
              </w:rPr>
            </w:r>
            <w:r>
              <w:rPr>
                <w:noProof/>
                <w:webHidden/>
              </w:rPr>
              <w:fldChar w:fldCharType="separate"/>
            </w:r>
            <w:r w:rsidR="005D062A">
              <w:rPr>
                <w:noProof/>
                <w:webHidden/>
              </w:rPr>
              <w:t>2</w:t>
            </w:r>
            <w:r>
              <w:rPr>
                <w:noProof/>
                <w:webHidden/>
              </w:rPr>
              <w:fldChar w:fldCharType="end"/>
            </w:r>
          </w:hyperlink>
        </w:p>
        <w:p w14:paraId="2A0310B9" w14:textId="268035CD" w:rsidR="00055F1A" w:rsidRDefault="00055F1A">
          <w:pPr>
            <w:pStyle w:val="TDC2"/>
            <w:tabs>
              <w:tab w:val="left" w:pos="960"/>
              <w:tab w:val="right" w:leader="dot" w:pos="8494"/>
            </w:tabs>
            <w:rPr>
              <w:noProof/>
            </w:rPr>
          </w:pPr>
          <w:hyperlink w:anchor="_Toc217391147" w:history="1">
            <w:r w:rsidRPr="0012008A">
              <w:rPr>
                <w:rStyle w:val="Hipervnculo"/>
                <w:noProof/>
              </w:rPr>
              <w:t>2.1.</w:t>
            </w:r>
            <w:r>
              <w:rPr>
                <w:noProof/>
              </w:rPr>
              <w:tab/>
            </w:r>
            <w:r w:rsidRPr="0012008A">
              <w:rPr>
                <w:rStyle w:val="Hipervnculo"/>
                <w:noProof/>
              </w:rPr>
              <w:t>Arquitectura cliente/servidor</w:t>
            </w:r>
            <w:r>
              <w:rPr>
                <w:noProof/>
                <w:webHidden/>
              </w:rPr>
              <w:tab/>
            </w:r>
            <w:r>
              <w:rPr>
                <w:noProof/>
                <w:webHidden/>
              </w:rPr>
              <w:fldChar w:fldCharType="begin"/>
            </w:r>
            <w:r>
              <w:rPr>
                <w:noProof/>
                <w:webHidden/>
              </w:rPr>
              <w:instrText xml:space="preserve"> PAGEREF _Toc217391147 \h </w:instrText>
            </w:r>
            <w:r>
              <w:rPr>
                <w:noProof/>
                <w:webHidden/>
              </w:rPr>
            </w:r>
            <w:r>
              <w:rPr>
                <w:noProof/>
                <w:webHidden/>
              </w:rPr>
              <w:fldChar w:fldCharType="separate"/>
            </w:r>
            <w:r w:rsidR="005D062A">
              <w:rPr>
                <w:noProof/>
                <w:webHidden/>
              </w:rPr>
              <w:t>2</w:t>
            </w:r>
            <w:r>
              <w:rPr>
                <w:noProof/>
                <w:webHidden/>
              </w:rPr>
              <w:fldChar w:fldCharType="end"/>
            </w:r>
          </w:hyperlink>
        </w:p>
        <w:p w14:paraId="52A551E3" w14:textId="5CD9A773" w:rsidR="00055F1A" w:rsidRDefault="00055F1A">
          <w:pPr>
            <w:pStyle w:val="TDC2"/>
            <w:tabs>
              <w:tab w:val="left" w:pos="960"/>
              <w:tab w:val="right" w:leader="dot" w:pos="8494"/>
            </w:tabs>
            <w:rPr>
              <w:noProof/>
            </w:rPr>
          </w:pPr>
          <w:hyperlink w:anchor="_Toc217391148" w:history="1">
            <w:r w:rsidRPr="0012008A">
              <w:rPr>
                <w:rStyle w:val="Hipervnculo"/>
                <w:noProof/>
              </w:rPr>
              <w:t>2.2.</w:t>
            </w:r>
            <w:r>
              <w:rPr>
                <w:noProof/>
              </w:rPr>
              <w:tab/>
            </w:r>
            <w:r w:rsidRPr="0012008A">
              <w:rPr>
                <w:rStyle w:val="Hipervnculo"/>
                <w:noProof/>
              </w:rPr>
              <w:t>Explicación de métodos no triviales</w:t>
            </w:r>
            <w:r>
              <w:rPr>
                <w:noProof/>
                <w:webHidden/>
              </w:rPr>
              <w:tab/>
            </w:r>
            <w:r>
              <w:rPr>
                <w:noProof/>
                <w:webHidden/>
              </w:rPr>
              <w:fldChar w:fldCharType="begin"/>
            </w:r>
            <w:r>
              <w:rPr>
                <w:noProof/>
                <w:webHidden/>
              </w:rPr>
              <w:instrText xml:space="preserve"> PAGEREF _Toc217391148 \h </w:instrText>
            </w:r>
            <w:r>
              <w:rPr>
                <w:noProof/>
                <w:webHidden/>
              </w:rPr>
            </w:r>
            <w:r>
              <w:rPr>
                <w:noProof/>
                <w:webHidden/>
              </w:rPr>
              <w:fldChar w:fldCharType="separate"/>
            </w:r>
            <w:r w:rsidR="005D062A">
              <w:rPr>
                <w:noProof/>
                <w:webHidden/>
              </w:rPr>
              <w:t>3</w:t>
            </w:r>
            <w:r>
              <w:rPr>
                <w:noProof/>
                <w:webHidden/>
              </w:rPr>
              <w:fldChar w:fldCharType="end"/>
            </w:r>
          </w:hyperlink>
        </w:p>
        <w:p w14:paraId="2B4352A6" w14:textId="206CF063" w:rsidR="00055F1A" w:rsidRDefault="00055F1A">
          <w:pPr>
            <w:pStyle w:val="TDC2"/>
            <w:tabs>
              <w:tab w:val="left" w:pos="960"/>
              <w:tab w:val="right" w:leader="dot" w:pos="8494"/>
            </w:tabs>
            <w:rPr>
              <w:noProof/>
            </w:rPr>
          </w:pPr>
          <w:hyperlink w:anchor="_Toc217391149" w:history="1">
            <w:r w:rsidRPr="0012008A">
              <w:rPr>
                <w:rStyle w:val="Hipervnculo"/>
                <w:noProof/>
              </w:rPr>
              <w:t>2.3.</w:t>
            </w:r>
            <w:r>
              <w:rPr>
                <w:noProof/>
              </w:rPr>
              <w:tab/>
            </w:r>
            <w:r w:rsidRPr="0012008A">
              <w:rPr>
                <w:rStyle w:val="Hipervnculo"/>
                <w:noProof/>
              </w:rPr>
              <w:t>Prueba</w:t>
            </w:r>
            <w:r>
              <w:rPr>
                <w:noProof/>
                <w:webHidden/>
              </w:rPr>
              <w:tab/>
            </w:r>
            <w:r>
              <w:rPr>
                <w:noProof/>
                <w:webHidden/>
              </w:rPr>
              <w:fldChar w:fldCharType="begin"/>
            </w:r>
            <w:r>
              <w:rPr>
                <w:noProof/>
                <w:webHidden/>
              </w:rPr>
              <w:instrText xml:space="preserve"> PAGEREF _Toc217391149 \h </w:instrText>
            </w:r>
            <w:r>
              <w:rPr>
                <w:noProof/>
                <w:webHidden/>
              </w:rPr>
            </w:r>
            <w:r>
              <w:rPr>
                <w:noProof/>
                <w:webHidden/>
              </w:rPr>
              <w:fldChar w:fldCharType="separate"/>
            </w:r>
            <w:r w:rsidR="005D062A">
              <w:rPr>
                <w:noProof/>
                <w:webHidden/>
              </w:rPr>
              <w:t>5</w:t>
            </w:r>
            <w:r>
              <w:rPr>
                <w:noProof/>
                <w:webHidden/>
              </w:rPr>
              <w:fldChar w:fldCharType="end"/>
            </w:r>
          </w:hyperlink>
        </w:p>
        <w:p w14:paraId="50C67455" w14:textId="7E6087E2" w:rsidR="00055F1A" w:rsidRDefault="00055F1A">
          <w:pPr>
            <w:pStyle w:val="TDC1"/>
            <w:tabs>
              <w:tab w:val="left" w:pos="480"/>
              <w:tab w:val="right" w:leader="dot" w:pos="8494"/>
            </w:tabs>
            <w:rPr>
              <w:noProof/>
            </w:rPr>
          </w:pPr>
          <w:hyperlink w:anchor="_Toc217391150" w:history="1">
            <w:r w:rsidRPr="0012008A">
              <w:rPr>
                <w:rStyle w:val="Hipervnculo"/>
                <w:noProof/>
              </w:rPr>
              <w:t>3.</w:t>
            </w:r>
            <w:r>
              <w:rPr>
                <w:noProof/>
              </w:rPr>
              <w:tab/>
            </w:r>
            <w:r w:rsidRPr="0012008A">
              <w:rPr>
                <w:rStyle w:val="Hipervnculo"/>
                <w:noProof/>
              </w:rPr>
              <w:t>Ejercicio 2 – Pares o Nones (Hilos)</w:t>
            </w:r>
            <w:r>
              <w:rPr>
                <w:noProof/>
                <w:webHidden/>
              </w:rPr>
              <w:tab/>
            </w:r>
            <w:r>
              <w:rPr>
                <w:noProof/>
                <w:webHidden/>
              </w:rPr>
              <w:fldChar w:fldCharType="begin"/>
            </w:r>
            <w:r>
              <w:rPr>
                <w:noProof/>
                <w:webHidden/>
              </w:rPr>
              <w:instrText xml:space="preserve"> PAGEREF _Toc217391150 \h </w:instrText>
            </w:r>
            <w:r>
              <w:rPr>
                <w:noProof/>
                <w:webHidden/>
              </w:rPr>
            </w:r>
            <w:r>
              <w:rPr>
                <w:noProof/>
                <w:webHidden/>
              </w:rPr>
              <w:fldChar w:fldCharType="separate"/>
            </w:r>
            <w:r w:rsidR="005D062A">
              <w:rPr>
                <w:noProof/>
                <w:webHidden/>
              </w:rPr>
              <w:t>5</w:t>
            </w:r>
            <w:r>
              <w:rPr>
                <w:noProof/>
                <w:webHidden/>
              </w:rPr>
              <w:fldChar w:fldCharType="end"/>
            </w:r>
          </w:hyperlink>
        </w:p>
        <w:p w14:paraId="6869CC66" w14:textId="239FA881" w:rsidR="00055F1A" w:rsidRDefault="00055F1A">
          <w:pPr>
            <w:pStyle w:val="TDC2"/>
            <w:tabs>
              <w:tab w:val="left" w:pos="960"/>
              <w:tab w:val="right" w:leader="dot" w:pos="8494"/>
            </w:tabs>
            <w:rPr>
              <w:noProof/>
            </w:rPr>
          </w:pPr>
          <w:hyperlink w:anchor="_Toc217391151" w:history="1">
            <w:r w:rsidRPr="0012008A">
              <w:rPr>
                <w:rStyle w:val="Hipervnculo"/>
                <w:noProof/>
              </w:rPr>
              <w:t>3.1.</w:t>
            </w:r>
            <w:r>
              <w:rPr>
                <w:noProof/>
              </w:rPr>
              <w:tab/>
            </w:r>
            <w:r w:rsidRPr="0012008A">
              <w:rPr>
                <w:rStyle w:val="Hipervnculo"/>
                <w:noProof/>
              </w:rPr>
              <w:t>Uso de hilos</w:t>
            </w:r>
            <w:r>
              <w:rPr>
                <w:noProof/>
                <w:webHidden/>
              </w:rPr>
              <w:tab/>
            </w:r>
            <w:r>
              <w:rPr>
                <w:noProof/>
                <w:webHidden/>
              </w:rPr>
              <w:fldChar w:fldCharType="begin"/>
            </w:r>
            <w:r>
              <w:rPr>
                <w:noProof/>
                <w:webHidden/>
              </w:rPr>
              <w:instrText xml:space="preserve"> PAGEREF _Toc217391151 \h </w:instrText>
            </w:r>
            <w:r>
              <w:rPr>
                <w:noProof/>
                <w:webHidden/>
              </w:rPr>
            </w:r>
            <w:r>
              <w:rPr>
                <w:noProof/>
                <w:webHidden/>
              </w:rPr>
              <w:fldChar w:fldCharType="separate"/>
            </w:r>
            <w:r w:rsidR="005D062A">
              <w:rPr>
                <w:noProof/>
                <w:webHidden/>
              </w:rPr>
              <w:t>6</w:t>
            </w:r>
            <w:r>
              <w:rPr>
                <w:noProof/>
                <w:webHidden/>
              </w:rPr>
              <w:fldChar w:fldCharType="end"/>
            </w:r>
          </w:hyperlink>
        </w:p>
        <w:p w14:paraId="3DD357FF" w14:textId="6AF8959B" w:rsidR="00055F1A" w:rsidRDefault="00055F1A">
          <w:pPr>
            <w:pStyle w:val="TDC2"/>
            <w:tabs>
              <w:tab w:val="left" w:pos="960"/>
              <w:tab w:val="right" w:leader="dot" w:pos="8494"/>
            </w:tabs>
            <w:rPr>
              <w:noProof/>
            </w:rPr>
          </w:pPr>
          <w:hyperlink w:anchor="_Toc217391152" w:history="1">
            <w:r w:rsidRPr="0012008A">
              <w:rPr>
                <w:rStyle w:val="Hipervnculo"/>
                <w:noProof/>
              </w:rPr>
              <w:t>3.2.</w:t>
            </w:r>
            <w:r>
              <w:rPr>
                <w:noProof/>
              </w:rPr>
              <w:tab/>
            </w:r>
            <w:r w:rsidRPr="0012008A">
              <w:rPr>
                <w:rStyle w:val="Hipervnculo"/>
                <w:noProof/>
              </w:rPr>
              <w:t>Lógica del juego</w:t>
            </w:r>
            <w:r>
              <w:rPr>
                <w:noProof/>
                <w:webHidden/>
              </w:rPr>
              <w:tab/>
            </w:r>
            <w:r>
              <w:rPr>
                <w:noProof/>
                <w:webHidden/>
              </w:rPr>
              <w:fldChar w:fldCharType="begin"/>
            </w:r>
            <w:r>
              <w:rPr>
                <w:noProof/>
                <w:webHidden/>
              </w:rPr>
              <w:instrText xml:space="preserve"> PAGEREF _Toc217391152 \h </w:instrText>
            </w:r>
            <w:r>
              <w:rPr>
                <w:noProof/>
                <w:webHidden/>
              </w:rPr>
            </w:r>
            <w:r>
              <w:rPr>
                <w:noProof/>
                <w:webHidden/>
              </w:rPr>
              <w:fldChar w:fldCharType="separate"/>
            </w:r>
            <w:r w:rsidR="005D062A">
              <w:rPr>
                <w:noProof/>
                <w:webHidden/>
              </w:rPr>
              <w:t>6</w:t>
            </w:r>
            <w:r>
              <w:rPr>
                <w:noProof/>
                <w:webHidden/>
              </w:rPr>
              <w:fldChar w:fldCharType="end"/>
            </w:r>
          </w:hyperlink>
        </w:p>
        <w:p w14:paraId="6FE39D89" w14:textId="02AC8974" w:rsidR="00055F1A" w:rsidRDefault="00055F1A">
          <w:pPr>
            <w:pStyle w:val="TDC2"/>
            <w:tabs>
              <w:tab w:val="left" w:pos="960"/>
              <w:tab w:val="right" w:leader="dot" w:pos="8494"/>
            </w:tabs>
            <w:rPr>
              <w:noProof/>
            </w:rPr>
          </w:pPr>
          <w:hyperlink w:anchor="_Toc217391153" w:history="1">
            <w:r w:rsidRPr="0012008A">
              <w:rPr>
                <w:rStyle w:val="Hipervnculo"/>
                <w:noProof/>
              </w:rPr>
              <w:t>3.3.</w:t>
            </w:r>
            <w:r>
              <w:rPr>
                <w:noProof/>
              </w:rPr>
              <w:tab/>
            </w:r>
            <w:r w:rsidRPr="0012008A">
              <w:rPr>
                <w:rStyle w:val="Hipervnculo"/>
                <w:noProof/>
              </w:rPr>
              <w:t>Finalización de la partida</w:t>
            </w:r>
            <w:r>
              <w:rPr>
                <w:noProof/>
                <w:webHidden/>
              </w:rPr>
              <w:tab/>
            </w:r>
            <w:r>
              <w:rPr>
                <w:noProof/>
                <w:webHidden/>
              </w:rPr>
              <w:fldChar w:fldCharType="begin"/>
            </w:r>
            <w:r>
              <w:rPr>
                <w:noProof/>
                <w:webHidden/>
              </w:rPr>
              <w:instrText xml:space="preserve"> PAGEREF _Toc217391153 \h </w:instrText>
            </w:r>
            <w:r>
              <w:rPr>
                <w:noProof/>
                <w:webHidden/>
              </w:rPr>
            </w:r>
            <w:r>
              <w:rPr>
                <w:noProof/>
                <w:webHidden/>
              </w:rPr>
              <w:fldChar w:fldCharType="separate"/>
            </w:r>
            <w:r w:rsidR="005D062A">
              <w:rPr>
                <w:noProof/>
                <w:webHidden/>
              </w:rPr>
              <w:t>6</w:t>
            </w:r>
            <w:r>
              <w:rPr>
                <w:noProof/>
                <w:webHidden/>
              </w:rPr>
              <w:fldChar w:fldCharType="end"/>
            </w:r>
          </w:hyperlink>
        </w:p>
        <w:p w14:paraId="0A1F910D" w14:textId="1B236FBA" w:rsidR="00055F1A" w:rsidRDefault="00055F1A">
          <w:pPr>
            <w:pStyle w:val="TDC2"/>
            <w:tabs>
              <w:tab w:val="left" w:pos="960"/>
              <w:tab w:val="right" w:leader="dot" w:pos="8494"/>
            </w:tabs>
            <w:rPr>
              <w:noProof/>
            </w:rPr>
          </w:pPr>
          <w:hyperlink w:anchor="_Toc217391154" w:history="1">
            <w:r w:rsidRPr="0012008A">
              <w:rPr>
                <w:rStyle w:val="Hipervnculo"/>
                <w:noProof/>
              </w:rPr>
              <w:t>3.4.</w:t>
            </w:r>
            <w:r>
              <w:rPr>
                <w:noProof/>
              </w:rPr>
              <w:tab/>
            </w:r>
            <w:r w:rsidRPr="0012008A">
              <w:rPr>
                <w:rStyle w:val="Hipervnculo"/>
                <w:noProof/>
              </w:rPr>
              <w:t>Prueba</w:t>
            </w:r>
            <w:r>
              <w:rPr>
                <w:noProof/>
                <w:webHidden/>
              </w:rPr>
              <w:tab/>
            </w:r>
            <w:r>
              <w:rPr>
                <w:noProof/>
                <w:webHidden/>
              </w:rPr>
              <w:fldChar w:fldCharType="begin"/>
            </w:r>
            <w:r>
              <w:rPr>
                <w:noProof/>
                <w:webHidden/>
              </w:rPr>
              <w:instrText xml:space="preserve"> PAGEREF _Toc217391154 \h </w:instrText>
            </w:r>
            <w:r>
              <w:rPr>
                <w:noProof/>
                <w:webHidden/>
              </w:rPr>
            </w:r>
            <w:r>
              <w:rPr>
                <w:noProof/>
                <w:webHidden/>
              </w:rPr>
              <w:fldChar w:fldCharType="separate"/>
            </w:r>
            <w:r w:rsidR="005D062A">
              <w:rPr>
                <w:noProof/>
                <w:webHidden/>
              </w:rPr>
              <w:t>7</w:t>
            </w:r>
            <w:r>
              <w:rPr>
                <w:noProof/>
                <w:webHidden/>
              </w:rPr>
              <w:fldChar w:fldCharType="end"/>
            </w:r>
          </w:hyperlink>
        </w:p>
        <w:p w14:paraId="0D9EECB1" w14:textId="703830BA" w:rsidR="00055F1A" w:rsidRDefault="00055F1A">
          <w:r>
            <w:rPr>
              <w:b/>
              <w:bCs/>
            </w:rPr>
            <w:fldChar w:fldCharType="end"/>
          </w:r>
        </w:p>
      </w:sdtContent>
    </w:sdt>
    <w:p w14:paraId="5CA6C6EC" w14:textId="09FA119B" w:rsidR="00E67B7E" w:rsidRDefault="00E67B7E">
      <w:r>
        <w:br w:type="page"/>
      </w:r>
    </w:p>
    <w:p w14:paraId="59822E7D" w14:textId="778CF573" w:rsidR="00A50600" w:rsidRDefault="00E67B7E" w:rsidP="00526543">
      <w:pPr>
        <w:pStyle w:val="Ttulo1"/>
        <w:numPr>
          <w:ilvl w:val="0"/>
          <w:numId w:val="4"/>
        </w:numPr>
      </w:pPr>
      <w:bookmarkStart w:id="0" w:name="_Toc217391145"/>
      <w:r>
        <w:lastRenderedPageBreak/>
        <w:t>Introducción</w:t>
      </w:r>
      <w:bookmarkEnd w:id="0"/>
    </w:p>
    <w:p w14:paraId="6D2DB934" w14:textId="57CA11AF" w:rsidR="00E67B7E" w:rsidRDefault="00E67B7E" w:rsidP="00E67B7E">
      <w:r>
        <w:t>En esta práctica se han desarrollado dos aplicaciones cliente/servidor utilizando sockets en Java.</w:t>
      </w:r>
    </w:p>
    <w:p w14:paraId="0396241D" w14:textId="0682107E" w:rsidR="00526543" w:rsidRDefault="00E67B7E" w:rsidP="00526543">
      <w:r>
        <w:t xml:space="preserve">El objetivo </w:t>
      </w:r>
      <w:r w:rsidR="00526543">
        <w:t>principal es aplicar el uso de sockets y la programación concurrente para gestionar la comunicación entre clientes y servidor.</w:t>
      </w:r>
    </w:p>
    <w:p w14:paraId="39E0BFCC" w14:textId="228079FE" w:rsidR="00526543" w:rsidRDefault="00526543" w:rsidP="00526543">
      <w:r>
        <w:t>La práctica se divide en dos ejercicios. En el primero, dos clientes juegan entre sí conectados a un mismo servidor. En el segundo, el servidor permite la conexión de un número indeterminado de clientes, creando un hilo independiente para cada partida.</w:t>
      </w:r>
    </w:p>
    <w:p w14:paraId="7328BC19" w14:textId="77777777" w:rsidR="00526543" w:rsidRDefault="00526543" w:rsidP="00526543"/>
    <w:p w14:paraId="44E727BD" w14:textId="533E91E7" w:rsidR="00526543" w:rsidRDefault="00526543" w:rsidP="00526543">
      <w:pPr>
        <w:pStyle w:val="Ttulo1"/>
        <w:numPr>
          <w:ilvl w:val="0"/>
          <w:numId w:val="4"/>
        </w:numPr>
      </w:pPr>
      <w:bookmarkStart w:id="1" w:name="_Toc217391146"/>
      <w:r>
        <w:t>Ejercicio 1 – Pares o Nones (2 clientes)</w:t>
      </w:r>
      <w:bookmarkEnd w:id="1"/>
    </w:p>
    <w:p w14:paraId="0624A517" w14:textId="496F200C" w:rsidR="00526543" w:rsidRDefault="00526543" w:rsidP="00526543">
      <w:r>
        <w:t>En este ejercicio el servidor espera la conexión de dos clientes.</w:t>
      </w:r>
    </w:p>
    <w:p w14:paraId="302715FA" w14:textId="4EBABCE5" w:rsidR="00526543" w:rsidRDefault="00526543" w:rsidP="00526543">
      <w:r>
        <w:t>El primer cliente que se conecta inicia la partida y se establece el orden de turnos.</w:t>
      </w:r>
    </w:p>
    <w:p w14:paraId="6B8C5021" w14:textId="134761AA" w:rsidR="00526543" w:rsidRDefault="00526543" w:rsidP="00526543">
      <w:r>
        <w:t>En cada turno:</w:t>
      </w:r>
    </w:p>
    <w:p w14:paraId="0ECD844A" w14:textId="45446760" w:rsidR="00526543" w:rsidRDefault="00526543" w:rsidP="00526543">
      <w:pPr>
        <w:pStyle w:val="Prrafodelista"/>
        <w:numPr>
          <w:ilvl w:val="0"/>
          <w:numId w:val="5"/>
        </w:numPr>
      </w:pPr>
      <w:r>
        <w:t>Un jugador elige si juega pares o nones y el número que quiere utilizar.</w:t>
      </w:r>
    </w:p>
    <w:p w14:paraId="394AB973" w14:textId="5FB8E9A2" w:rsidR="00526543" w:rsidRDefault="00526543" w:rsidP="00526543">
      <w:pPr>
        <w:pStyle w:val="Prrafodelista"/>
        <w:numPr>
          <w:ilvl w:val="0"/>
          <w:numId w:val="5"/>
        </w:numPr>
      </w:pPr>
      <w:r>
        <w:t>El otro jugador únicamente elige el número, ya que el servidor le asigna automáticamente la opción que ha quedado libre.</w:t>
      </w:r>
    </w:p>
    <w:p w14:paraId="7DDFC5BC" w14:textId="34D897F9" w:rsidR="00526543" w:rsidRDefault="00526543" w:rsidP="00526543">
      <w:pPr>
        <w:pStyle w:val="Prrafodelista"/>
        <w:numPr>
          <w:ilvl w:val="0"/>
          <w:numId w:val="5"/>
        </w:numPr>
      </w:pPr>
      <w:r>
        <w:t>El servidor calcula la suma de ambos números y determina si es par o impar.</w:t>
      </w:r>
    </w:p>
    <w:p w14:paraId="7E111B07" w14:textId="1F196A6F" w:rsidR="00526543" w:rsidRDefault="00526543" w:rsidP="00526543">
      <w:pPr>
        <w:pStyle w:val="Prrafodelista"/>
        <w:numPr>
          <w:ilvl w:val="0"/>
          <w:numId w:val="5"/>
        </w:numPr>
      </w:pPr>
      <w:r>
        <w:t>El servidor decide el ganador del turno, actualiza el marcador y envía el resultado a ambos clientes.</w:t>
      </w:r>
    </w:p>
    <w:p w14:paraId="7D80DBAD" w14:textId="5D2D0BDC" w:rsidR="00526543" w:rsidRDefault="00526543" w:rsidP="00526543">
      <w:r>
        <w:t>La partida acaba cuando uno de los jugadores alcanza 3 victorias. En ese momento el servidor informa del ganador final y cierra las conexiones.</w:t>
      </w:r>
    </w:p>
    <w:p w14:paraId="6B1FE328" w14:textId="5BF6089C" w:rsidR="00526543" w:rsidRDefault="00626C9B" w:rsidP="00526543">
      <w:pPr>
        <w:pStyle w:val="Ttulo2"/>
        <w:numPr>
          <w:ilvl w:val="1"/>
          <w:numId w:val="4"/>
        </w:numPr>
      </w:pPr>
      <w:bookmarkStart w:id="2" w:name="_Toc217391147"/>
      <w:r>
        <w:t>Arquitectura cliente/servidor</w:t>
      </w:r>
      <w:bookmarkEnd w:id="2"/>
    </w:p>
    <w:p w14:paraId="275034E5" w14:textId="7A1CF5D6" w:rsidR="00626C9B" w:rsidRDefault="00626C9B" w:rsidP="00626C9B">
      <w:r>
        <w:t>Servidor</w:t>
      </w:r>
    </w:p>
    <w:p w14:paraId="3937C535" w14:textId="1EC55F28" w:rsidR="00626C9B" w:rsidRDefault="00626C9B" w:rsidP="00626C9B">
      <w:pPr>
        <w:pStyle w:val="Prrafodelista"/>
        <w:numPr>
          <w:ilvl w:val="0"/>
          <w:numId w:val="5"/>
        </w:numPr>
      </w:pPr>
      <w:r>
        <w:t>Acepta la conexión de los dos clientes.</w:t>
      </w:r>
    </w:p>
    <w:p w14:paraId="79C2CF5C" w14:textId="1E61DECA" w:rsidR="00626C9B" w:rsidRDefault="00626C9B" w:rsidP="00626C9B">
      <w:pPr>
        <w:pStyle w:val="Prrafodelista"/>
        <w:numPr>
          <w:ilvl w:val="0"/>
          <w:numId w:val="5"/>
        </w:numPr>
      </w:pPr>
      <w:r>
        <w:t>Controla los turnos de juego.</w:t>
      </w:r>
    </w:p>
    <w:p w14:paraId="11CA904B" w14:textId="3341284A" w:rsidR="00626C9B" w:rsidRDefault="00626C9B" w:rsidP="00626C9B">
      <w:pPr>
        <w:pStyle w:val="Prrafodelista"/>
        <w:numPr>
          <w:ilvl w:val="0"/>
          <w:numId w:val="5"/>
        </w:numPr>
      </w:pPr>
      <w:r>
        <w:t>Recibe las elecciones de los jugadores.</w:t>
      </w:r>
    </w:p>
    <w:p w14:paraId="324D75D1" w14:textId="7401344A" w:rsidR="00626C9B" w:rsidRDefault="00626C9B" w:rsidP="00626C9B">
      <w:pPr>
        <w:pStyle w:val="Prrafodelista"/>
        <w:numPr>
          <w:ilvl w:val="0"/>
          <w:numId w:val="5"/>
        </w:numPr>
      </w:pPr>
      <w:r>
        <w:t>Calcula el ganador de cada ronda.</w:t>
      </w:r>
    </w:p>
    <w:p w14:paraId="4AF7C815" w14:textId="3592F7A2" w:rsidR="00626C9B" w:rsidRDefault="00626C9B" w:rsidP="00626C9B">
      <w:pPr>
        <w:pStyle w:val="Prrafodelista"/>
        <w:numPr>
          <w:ilvl w:val="0"/>
          <w:numId w:val="5"/>
        </w:numPr>
      </w:pPr>
      <w:r>
        <w:t>Mantiene el marcador actualizado.</w:t>
      </w:r>
    </w:p>
    <w:p w14:paraId="51B602E8" w14:textId="03571307" w:rsidR="00626C9B" w:rsidRDefault="00626C9B" w:rsidP="00626C9B">
      <w:pPr>
        <w:pStyle w:val="Prrafodelista"/>
        <w:numPr>
          <w:ilvl w:val="0"/>
          <w:numId w:val="5"/>
        </w:numPr>
      </w:pPr>
      <w:r>
        <w:t>Acaba la partida y cierra los sockets cuando se alcanza el número máximo de victorias.</w:t>
      </w:r>
    </w:p>
    <w:p w14:paraId="0E5BC337" w14:textId="2CFA1657" w:rsidR="00626C9B" w:rsidRDefault="00626C9B" w:rsidP="00626C9B">
      <w:r>
        <w:t>Cliente</w:t>
      </w:r>
    </w:p>
    <w:p w14:paraId="22E87C9A" w14:textId="3DFCDE1D" w:rsidR="00626C9B" w:rsidRDefault="00626C9B" w:rsidP="00626C9B">
      <w:pPr>
        <w:pStyle w:val="Prrafodelista"/>
        <w:numPr>
          <w:ilvl w:val="0"/>
          <w:numId w:val="5"/>
        </w:numPr>
      </w:pPr>
      <w:r>
        <w:t>Se conecta al servidor.</w:t>
      </w:r>
    </w:p>
    <w:p w14:paraId="79201B9A" w14:textId="60DCD8DC" w:rsidR="00626C9B" w:rsidRDefault="00626C9B" w:rsidP="00626C9B">
      <w:pPr>
        <w:pStyle w:val="Prrafodelista"/>
        <w:numPr>
          <w:ilvl w:val="0"/>
          <w:numId w:val="5"/>
        </w:numPr>
      </w:pPr>
      <w:r>
        <w:t>Introduce por teclado las opciones solicitadas.</w:t>
      </w:r>
    </w:p>
    <w:p w14:paraId="0DA9165A" w14:textId="4A9B26C9" w:rsidR="00626C9B" w:rsidRDefault="00626C9B" w:rsidP="00626C9B">
      <w:pPr>
        <w:pStyle w:val="Prrafodelista"/>
        <w:numPr>
          <w:ilvl w:val="0"/>
          <w:numId w:val="5"/>
        </w:numPr>
      </w:pPr>
      <w:r>
        <w:t>Envía su elección al servidor.</w:t>
      </w:r>
    </w:p>
    <w:p w14:paraId="5536438C" w14:textId="330DEE36" w:rsidR="00626C9B" w:rsidRDefault="00626C9B" w:rsidP="00626C9B">
      <w:pPr>
        <w:pStyle w:val="Prrafodelista"/>
        <w:numPr>
          <w:ilvl w:val="0"/>
          <w:numId w:val="5"/>
        </w:numPr>
      </w:pPr>
      <w:r>
        <w:t>Recibe y muestra por pantalla el resultado de cada ronda y el marcador.</w:t>
      </w:r>
    </w:p>
    <w:p w14:paraId="0B19BB42" w14:textId="04024563" w:rsidR="00626C9B" w:rsidRDefault="00626C9B" w:rsidP="00626C9B">
      <w:pPr>
        <w:pStyle w:val="Ttulo2"/>
        <w:numPr>
          <w:ilvl w:val="1"/>
          <w:numId w:val="4"/>
        </w:numPr>
      </w:pPr>
      <w:bookmarkStart w:id="3" w:name="_Toc217391148"/>
      <w:r>
        <w:lastRenderedPageBreak/>
        <w:t>Explicación de métodos no triviales</w:t>
      </w:r>
      <w:bookmarkEnd w:id="3"/>
    </w:p>
    <w:p w14:paraId="0AF99F8B" w14:textId="34A159DF" w:rsidR="00626C9B" w:rsidRDefault="00626C9B" w:rsidP="00626C9B">
      <w:r w:rsidRPr="00626C9B">
        <w:drawing>
          <wp:inline distT="0" distB="0" distL="0" distR="0" wp14:anchorId="2D018EFD" wp14:editId="3BC3C208">
            <wp:extent cx="5400040" cy="1053465"/>
            <wp:effectExtent l="0" t="0" r="0" b="0"/>
            <wp:docPr id="721278768" name="Imagen 1"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78768" name="Imagen 1" descr="Una captura de pantalla de un celular con texto e imagen&#10;&#10;El contenido generado por IA puede ser incorrecto."/>
                    <pic:cNvPicPr/>
                  </pic:nvPicPr>
                  <pic:blipFill>
                    <a:blip r:embed="rId8"/>
                    <a:stretch>
                      <a:fillRect/>
                    </a:stretch>
                  </pic:blipFill>
                  <pic:spPr>
                    <a:xfrm>
                      <a:off x="0" y="0"/>
                      <a:ext cx="5400040" cy="1053465"/>
                    </a:xfrm>
                    <a:prstGeom prst="rect">
                      <a:avLst/>
                    </a:prstGeom>
                  </pic:spPr>
                </pic:pic>
              </a:graphicData>
            </a:graphic>
          </wp:inline>
        </w:drawing>
      </w:r>
    </w:p>
    <w:p w14:paraId="32A92536" w14:textId="217B60A0" w:rsidR="00626C9B" w:rsidRDefault="000038D7" w:rsidP="00626C9B">
      <w:r>
        <w:t>Este método se encarga de decidir qué jugador gana cada ronda.</w:t>
      </w:r>
    </w:p>
    <w:p w14:paraId="68F17DF8" w14:textId="0C447A01" w:rsidR="000038D7" w:rsidRDefault="000038D7" w:rsidP="00626C9B">
      <w:r>
        <w:t xml:space="preserve">Recibe como parámetros dos objetos de tipo </w:t>
      </w:r>
      <w:r>
        <w:rPr>
          <w:i/>
          <w:iCs/>
        </w:rPr>
        <w:t>Jugada</w:t>
      </w:r>
      <w:r>
        <w:t>, correspondientes a las elecciones realizadas por ambos jugadores.</w:t>
      </w:r>
    </w:p>
    <w:p w14:paraId="0DB85F36" w14:textId="44ED1759" w:rsidR="000038D7" w:rsidRDefault="000038D7" w:rsidP="00626C9B">
      <w:r>
        <w:t>En primer lugar, se calcula la suma de los números elegidos por los dos jugadores.</w:t>
      </w:r>
    </w:p>
    <w:p w14:paraId="259CEDDC" w14:textId="28AB34F7" w:rsidR="000038D7" w:rsidRDefault="000038D7" w:rsidP="00626C9B">
      <w:r>
        <w:t>A continuación, se comprueba si la suma es par o impar utilizando el operador módulo.</w:t>
      </w:r>
    </w:p>
    <w:p w14:paraId="02AA120B" w14:textId="26313296" w:rsidR="000038D7" w:rsidRDefault="000038D7" w:rsidP="000038D7">
      <w:pPr>
        <w:pStyle w:val="Prrafodelista"/>
        <w:numPr>
          <w:ilvl w:val="0"/>
          <w:numId w:val="5"/>
        </w:numPr>
      </w:pPr>
      <w:r>
        <w:t>Si la suma es par, gana el jugador que haya elegido jugar PARES.</w:t>
      </w:r>
    </w:p>
    <w:p w14:paraId="51A98349" w14:textId="0F6C143A" w:rsidR="000038D7" w:rsidRDefault="000038D7" w:rsidP="000038D7">
      <w:pPr>
        <w:pStyle w:val="Prrafodelista"/>
        <w:numPr>
          <w:ilvl w:val="0"/>
          <w:numId w:val="5"/>
        </w:numPr>
      </w:pPr>
      <w:r>
        <w:t>Si la suma es impar, gana el jugador que haya elegido jugar NONES.</w:t>
      </w:r>
    </w:p>
    <w:p w14:paraId="193E50B0" w14:textId="0C89337E" w:rsidR="000038D7" w:rsidRDefault="000038D7" w:rsidP="000038D7">
      <w:r>
        <w:t>El método devuelve una cadena de texto con el nombre del jugador ganador de la ronda.</w:t>
      </w:r>
    </w:p>
    <w:p w14:paraId="5494DA5A" w14:textId="77777777" w:rsidR="000038D7" w:rsidRPr="000038D7" w:rsidRDefault="000038D7" w:rsidP="000038D7"/>
    <w:p w14:paraId="4DC4A984" w14:textId="5DD3DC33" w:rsidR="00626C9B" w:rsidRDefault="000038D7" w:rsidP="00626C9B">
      <w:r w:rsidRPr="000038D7">
        <w:drawing>
          <wp:inline distT="0" distB="0" distL="0" distR="0" wp14:anchorId="4E643914" wp14:editId="75EE9B97">
            <wp:extent cx="2029108" cy="161948"/>
            <wp:effectExtent l="0" t="0" r="0" b="9525"/>
            <wp:docPr id="70066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6338" name=""/>
                    <pic:cNvPicPr/>
                  </pic:nvPicPr>
                  <pic:blipFill>
                    <a:blip r:embed="rId9"/>
                    <a:stretch>
                      <a:fillRect/>
                    </a:stretch>
                  </pic:blipFill>
                  <pic:spPr>
                    <a:xfrm>
                      <a:off x="0" y="0"/>
                      <a:ext cx="2029108" cy="161948"/>
                    </a:xfrm>
                    <a:prstGeom prst="rect">
                      <a:avLst/>
                    </a:prstGeom>
                  </pic:spPr>
                </pic:pic>
              </a:graphicData>
            </a:graphic>
          </wp:inline>
        </w:drawing>
      </w:r>
      <w:r w:rsidRPr="000038D7">
        <w:t xml:space="preserve"> </w:t>
      </w:r>
      <w:r w:rsidR="00626C9B" w:rsidRPr="00626C9B">
        <w:drawing>
          <wp:anchor distT="0" distB="0" distL="114300" distR="114300" simplePos="0" relativeHeight="251659264" behindDoc="0" locked="0" layoutInCell="1" allowOverlap="1" wp14:anchorId="1EF4C3EA" wp14:editId="65D1D1F0">
            <wp:simplePos x="1076325" y="4772025"/>
            <wp:positionH relativeFrom="column">
              <wp:align>left</wp:align>
            </wp:positionH>
            <wp:positionV relativeFrom="paragraph">
              <wp:align>top</wp:align>
            </wp:positionV>
            <wp:extent cx="5400040" cy="2359025"/>
            <wp:effectExtent l="0" t="0" r="0" b="3175"/>
            <wp:wrapSquare wrapText="bothSides"/>
            <wp:docPr id="2176255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5515"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2359025"/>
                    </a:xfrm>
                    <a:prstGeom prst="rect">
                      <a:avLst/>
                    </a:prstGeom>
                  </pic:spPr>
                </pic:pic>
              </a:graphicData>
            </a:graphic>
          </wp:anchor>
        </w:drawing>
      </w:r>
      <w:r>
        <w:br w:type="textWrapping" w:clear="all"/>
      </w:r>
    </w:p>
    <w:p w14:paraId="27624E83" w14:textId="5535B540" w:rsidR="000038D7" w:rsidRDefault="000038D7" w:rsidP="00626C9B">
      <w:r>
        <w:t>Este fragmento de código controla el turno de los jugadores y decide cuál de ellos puede elegir si juega a pares o nones en cada ronda.</w:t>
      </w:r>
    </w:p>
    <w:p w14:paraId="6036C01D" w14:textId="578F0B6F" w:rsidR="000038D7" w:rsidRDefault="000038D7" w:rsidP="00626C9B">
      <w:r>
        <w:t xml:space="preserve">Se utiliza una variable llamada </w:t>
      </w:r>
      <w:r>
        <w:rPr>
          <w:i/>
          <w:iCs/>
        </w:rPr>
        <w:t>turno</w:t>
      </w:r>
      <w:r>
        <w:t xml:space="preserve"> que indica qué jugador tiene el derecho a elegir en la ronda actual.</w:t>
      </w:r>
    </w:p>
    <w:p w14:paraId="681AE3D6" w14:textId="3DB609DF" w:rsidR="000038D7" w:rsidRDefault="000038D7" w:rsidP="00626C9B">
      <w:r>
        <w:t>Mientras ninguno de los jugadores haya alcanzado las 3 victorias, el juego continúa ejecutándose dentro de un bucle.</w:t>
      </w:r>
    </w:p>
    <w:p w14:paraId="67F12A03" w14:textId="51081084" w:rsidR="000038D7" w:rsidRDefault="000038D7" w:rsidP="000038D7">
      <w:pPr>
        <w:pStyle w:val="Prrafodelista"/>
        <w:numPr>
          <w:ilvl w:val="0"/>
          <w:numId w:val="5"/>
        </w:numPr>
      </w:pPr>
      <w:r>
        <w:t>Cuando el turno corresponde al jugador 1, el servidor le solicita que elija entre pares o nones.</w:t>
      </w:r>
    </w:p>
    <w:p w14:paraId="45A726EC" w14:textId="128480C4" w:rsidR="000038D7" w:rsidRDefault="000038D7" w:rsidP="000038D7">
      <w:pPr>
        <w:pStyle w:val="Prrafodelista"/>
      </w:pPr>
      <w:r>
        <w:t>El jugador 2 recibe automáticamente la opción contraria, asignada por el servidor.</w:t>
      </w:r>
    </w:p>
    <w:p w14:paraId="53E1C9F5" w14:textId="3CF9E3BA" w:rsidR="000038D7" w:rsidRDefault="000038D7" w:rsidP="000038D7">
      <w:pPr>
        <w:pStyle w:val="Prrafodelista"/>
        <w:numPr>
          <w:ilvl w:val="0"/>
          <w:numId w:val="5"/>
        </w:numPr>
      </w:pPr>
      <w:r>
        <w:lastRenderedPageBreak/>
        <w:t>Cuando el turno corresponde al jugador 2, el funcionamiento es el mismo pero intercambiando los roles.</w:t>
      </w:r>
    </w:p>
    <w:p w14:paraId="46573C31" w14:textId="1A27AAB6" w:rsidR="000038D7" w:rsidRDefault="000038D7" w:rsidP="000038D7">
      <w:r>
        <w:t>Para garantizar que ambos clientes estén sincronizados, el servidor espera una confirmación por parte del jugador que no elige (envío de un mensaje “OK”). De esta forma se evita que el flujo del juego avance antes de que ambos clientes hayan recibido la información correspondiente.</w:t>
      </w:r>
    </w:p>
    <w:p w14:paraId="0FEC4065" w14:textId="63F217A7" w:rsidR="000038D7" w:rsidRDefault="000038D7" w:rsidP="000038D7">
      <w:r>
        <w:t>Tras cada ronda, el turno se alterna, asegurando un reparto justo de las elecciones.</w:t>
      </w:r>
    </w:p>
    <w:p w14:paraId="7528F0C6" w14:textId="77777777" w:rsidR="000038D7" w:rsidRPr="000038D7" w:rsidRDefault="000038D7" w:rsidP="000038D7"/>
    <w:p w14:paraId="405D9B3F" w14:textId="6219990D" w:rsidR="000038D7" w:rsidRDefault="000038D7" w:rsidP="00626C9B">
      <w:r w:rsidRPr="00626C9B">
        <w:drawing>
          <wp:inline distT="0" distB="0" distL="0" distR="0" wp14:anchorId="0B116769" wp14:editId="35B8D8E6">
            <wp:extent cx="4744112" cy="4182059"/>
            <wp:effectExtent l="0" t="0" r="0" b="9525"/>
            <wp:docPr id="11328723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72396" name="Imagen 1" descr="Texto&#10;&#10;El contenido generado por IA puede ser incorrecto."/>
                    <pic:cNvPicPr/>
                  </pic:nvPicPr>
                  <pic:blipFill>
                    <a:blip r:embed="rId11"/>
                    <a:stretch>
                      <a:fillRect/>
                    </a:stretch>
                  </pic:blipFill>
                  <pic:spPr>
                    <a:xfrm>
                      <a:off x="0" y="0"/>
                      <a:ext cx="4744112" cy="4182059"/>
                    </a:xfrm>
                    <a:prstGeom prst="rect">
                      <a:avLst/>
                    </a:prstGeom>
                  </pic:spPr>
                </pic:pic>
              </a:graphicData>
            </a:graphic>
          </wp:inline>
        </w:drawing>
      </w:r>
    </w:p>
    <w:p w14:paraId="13FEE6A8" w14:textId="26034F2F" w:rsidR="000038D7" w:rsidRDefault="000038D7" w:rsidP="00626C9B">
      <w:r>
        <w:t>Este código corresponde al bucle principal del cliente durante la partida.</w:t>
      </w:r>
    </w:p>
    <w:p w14:paraId="2E44DBE6" w14:textId="667D2477" w:rsidR="000038D7" w:rsidRDefault="000038D7" w:rsidP="00626C9B">
      <w:r>
        <w:t>El cliente permanece en espera de instrucciones enviadas por el servidor.</w:t>
      </w:r>
    </w:p>
    <w:p w14:paraId="4000A1CA" w14:textId="71664B18" w:rsidR="000038D7" w:rsidRDefault="000038D7" w:rsidP="00626C9B">
      <w:r>
        <w:t xml:space="preserve">En cada iteración: </w:t>
      </w:r>
    </w:p>
    <w:p w14:paraId="673B6FBA" w14:textId="2BC8B5A6" w:rsidR="000038D7" w:rsidRDefault="000038D7" w:rsidP="000038D7">
      <w:pPr>
        <w:pStyle w:val="Prrafodelista"/>
        <w:numPr>
          <w:ilvl w:val="0"/>
          <w:numId w:val="5"/>
        </w:numPr>
      </w:pPr>
      <w:r>
        <w:t>El cliente recibe un mensaje indicando si le toca elegir pares o nones.</w:t>
      </w:r>
    </w:p>
    <w:p w14:paraId="2A15D210" w14:textId="73A5E3F0" w:rsidR="000038D7" w:rsidRDefault="000038D7" w:rsidP="000038D7">
      <w:pPr>
        <w:pStyle w:val="Prrafodelista"/>
        <w:numPr>
          <w:ilvl w:val="0"/>
          <w:numId w:val="5"/>
        </w:numPr>
      </w:pPr>
      <w:r>
        <w:t>Si le corresponde elegir, introduce la opción por teclado y la envía al servidor.</w:t>
      </w:r>
    </w:p>
    <w:p w14:paraId="5F04B683" w14:textId="2172B557" w:rsidR="000038D7" w:rsidRDefault="000038D7" w:rsidP="000038D7">
      <w:pPr>
        <w:pStyle w:val="Prrafodelista"/>
        <w:numPr>
          <w:ilvl w:val="0"/>
          <w:numId w:val="5"/>
        </w:numPr>
      </w:pPr>
      <w:r>
        <w:t>Si no le toca elegir, simplemente confirma la recepción del mensaje enviando un “OK”, manteniendo así la sincronización.</w:t>
      </w:r>
    </w:p>
    <w:p w14:paraId="4886BF7C" w14:textId="7A77F5EB" w:rsidR="000038D7" w:rsidRDefault="000038D7" w:rsidP="000038D7">
      <w:r>
        <w:t>A continuación, el servidor solicita un número al cliente.</w:t>
      </w:r>
    </w:p>
    <w:p w14:paraId="23ADF615" w14:textId="5964874B" w:rsidR="000038D7" w:rsidRDefault="000038D7" w:rsidP="000038D7">
      <w:r>
        <w:t xml:space="preserve">El cliente crea un objeto </w:t>
      </w:r>
      <w:r>
        <w:rPr>
          <w:i/>
          <w:iCs/>
        </w:rPr>
        <w:t>Jugada</w:t>
      </w:r>
      <w:r>
        <w:t xml:space="preserve"> con su nombre, la opción de juego y el número elegido, y lo envía al servidor.</w:t>
      </w:r>
    </w:p>
    <w:p w14:paraId="284C06B9" w14:textId="179830B9" w:rsidR="000038D7" w:rsidRDefault="000038D7" w:rsidP="000038D7">
      <w:r>
        <w:t>Tras recibir la respuesta del servidor, el cliente muestra:</w:t>
      </w:r>
    </w:p>
    <w:p w14:paraId="2EE2482C" w14:textId="4CB71362" w:rsidR="000038D7" w:rsidRDefault="000038D7" w:rsidP="000038D7">
      <w:pPr>
        <w:pStyle w:val="Prrafodelista"/>
        <w:numPr>
          <w:ilvl w:val="0"/>
          <w:numId w:val="5"/>
        </w:numPr>
      </w:pPr>
      <w:r>
        <w:lastRenderedPageBreak/>
        <w:t>El resultado de la ronda.</w:t>
      </w:r>
    </w:p>
    <w:p w14:paraId="1A39C7BF" w14:textId="53DDE8E7" w:rsidR="000038D7" w:rsidRDefault="000038D7" w:rsidP="000038D7">
      <w:pPr>
        <w:pStyle w:val="Prrafodelista"/>
        <w:numPr>
          <w:ilvl w:val="0"/>
          <w:numId w:val="5"/>
        </w:numPr>
      </w:pPr>
      <w:r>
        <w:t>El marcador actualizado.</w:t>
      </w:r>
    </w:p>
    <w:p w14:paraId="4FC2C28C" w14:textId="652DDF63" w:rsidR="000038D7" w:rsidRDefault="000038D7" w:rsidP="000038D7">
      <w:r>
        <w:t>El bucle finaliza automáticamente cuando alguno de los jugadores alcanza las 3 victorias, momento en el cual el cliente muestra un mensaje indicando que el juego ha terminado y cierra la comunicación.</w:t>
      </w:r>
    </w:p>
    <w:p w14:paraId="690779D8" w14:textId="598ED20C" w:rsidR="00EC6917" w:rsidRDefault="000E25DE" w:rsidP="00EC6917">
      <w:pPr>
        <w:pStyle w:val="Ttulo2"/>
        <w:numPr>
          <w:ilvl w:val="1"/>
          <w:numId w:val="4"/>
        </w:numPr>
      </w:pPr>
      <w:bookmarkStart w:id="4" w:name="_Toc217391149"/>
      <w:r w:rsidRPr="005374F7">
        <w:drawing>
          <wp:anchor distT="0" distB="0" distL="114300" distR="114300" simplePos="0" relativeHeight="251661312" behindDoc="1" locked="0" layoutInCell="1" allowOverlap="1" wp14:anchorId="1777E6B6" wp14:editId="1C046128">
            <wp:simplePos x="0" y="0"/>
            <wp:positionH relativeFrom="column">
              <wp:posOffset>2806065</wp:posOffset>
            </wp:positionH>
            <wp:positionV relativeFrom="paragraph">
              <wp:posOffset>415925</wp:posOffset>
            </wp:positionV>
            <wp:extent cx="3343275" cy="3276600"/>
            <wp:effectExtent l="0" t="0" r="9525" b="0"/>
            <wp:wrapTight wrapText="bothSides">
              <wp:wrapPolygon edited="0">
                <wp:start x="0" y="0"/>
                <wp:lineTo x="0" y="21474"/>
                <wp:lineTo x="21538" y="21474"/>
                <wp:lineTo x="21538" y="0"/>
                <wp:lineTo x="0" y="0"/>
              </wp:wrapPolygon>
            </wp:wrapTight>
            <wp:docPr id="20702197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9727" name="Imagen 1" descr="Text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3343275" cy="3276600"/>
                    </a:xfrm>
                    <a:prstGeom prst="rect">
                      <a:avLst/>
                    </a:prstGeom>
                  </pic:spPr>
                </pic:pic>
              </a:graphicData>
            </a:graphic>
            <wp14:sizeRelV relativeFrom="margin">
              <wp14:pctHeight>0</wp14:pctHeight>
            </wp14:sizeRelV>
          </wp:anchor>
        </w:drawing>
      </w:r>
      <w:r w:rsidRPr="005374F7">
        <w:drawing>
          <wp:anchor distT="0" distB="0" distL="114300" distR="114300" simplePos="0" relativeHeight="251660288" behindDoc="1" locked="0" layoutInCell="1" allowOverlap="1" wp14:anchorId="5427726D" wp14:editId="7E2A7A67">
            <wp:simplePos x="0" y="0"/>
            <wp:positionH relativeFrom="column">
              <wp:posOffset>-727710</wp:posOffset>
            </wp:positionH>
            <wp:positionV relativeFrom="paragraph">
              <wp:posOffset>415925</wp:posOffset>
            </wp:positionV>
            <wp:extent cx="3343275" cy="3295650"/>
            <wp:effectExtent l="0" t="0" r="9525" b="0"/>
            <wp:wrapTight wrapText="bothSides">
              <wp:wrapPolygon edited="0">
                <wp:start x="0" y="0"/>
                <wp:lineTo x="0" y="21475"/>
                <wp:lineTo x="21538" y="21475"/>
                <wp:lineTo x="21538" y="0"/>
                <wp:lineTo x="0" y="0"/>
              </wp:wrapPolygon>
            </wp:wrapTight>
            <wp:docPr id="10167078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07875"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3343275" cy="3295650"/>
                    </a:xfrm>
                    <a:prstGeom prst="rect">
                      <a:avLst/>
                    </a:prstGeom>
                  </pic:spPr>
                </pic:pic>
              </a:graphicData>
            </a:graphic>
          </wp:anchor>
        </w:drawing>
      </w:r>
      <w:r w:rsidR="00EC6917">
        <w:t>Prueba</w:t>
      </w:r>
      <w:bookmarkEnd w:id="4"/>
    </w:p>
    <w:p w14:paraId="724B9467" w14:textId="7DA6CD7E" w:rsidR="00EC6917" w:rsidRDefault="00EC6917" w:rsidP="00EC6917"/>
    <w:p w14:paraId="20711AAE" w14:textId="05B8E713" w:rsidR="005374F7" w:rsidRDefault="000E25DE" w:rsidP="00EC6917">
      <w:r w:rsidRPr="005374F7">
        <w:drawing>
          <wp:anchor distT="0" distB="0" distL="114300" distR="114300" simplePos="0" relativeHeight="251662336" behindDoc="1" locked="0" layoutInCell="1" allowOverlap="1" wp14:anchorId="49B2AE2B" wp14:editId="218580BF">
            <wp:simplePos x="0" y="0"/>
            <wp:positionH relativeFrom="margin">
              <wp:align>center</wp:align>
            </wp:positionH>
            <wp:positionV relativeFrom="paragraph">
              <wp:posOffset>10795</wp:posOffset>
            </wp:positionV>
            <wp:extent cx="3296110" cy="2086266"/>
            <wp:effectExtent l="0" t="0" r="0" b="9525"/>
            <wp:wrapTight wrapText="bothSides">
              <wp:wrapPolygon edited="0">
                <wp:start x="0" y="0"/>
                <wp:lineTo x="0" y="21501"/>
                <wp:lineTo x="21475" y="21501"/>
                <wp:lineTo x="21475" y="0"/>
                <wp:lineTo x="0" y="0"/>
              </wp:wrapPolygon>
            </wp:wrapTight>
            <wp:docPr id="1643534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478" name="Imagen 1" descr="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3296110" cy="2086266"/>
                    </a:xfrm>
                    <a:prstGeom prst="rect">
                      <a:avLst/>
                    </a:prstGeom>
                  </pic:spPr>
                </pic:pic>
              </a:graphicData>
            </a:graphic>
          </wp:anchor>
        </w:drawing>
      </w:r>
    </w:p>
    <w:p w14:paraId="19FC59F7" w14:textId="67DFA009" w:rsidR="005374F7" w:rsidRDefault="005374F7" w:rsidP="00EC6917"/>
    <w:p w14:paraId="22265E20" w14:textId="3DA9764D" w:rsidR="005374F7" w:rsidRDefault="005374F7" w:rsidP="00EC6917"/>
    <w:p w14:paraId="20CDE28D" w14:textId="0445D2E9" w:rsidR="005374F7" w:rsidRDefault="005374F7" w:rsidP="00EC6917"/>
    <w:p w14:paraId="7F82995D" w14:textId="77777777" w:rsidR="000E25DE" w:rsidRDefault="000E25DE" w:rsidP="00EC6917"/>
    <w:p w14:paraId="32DCD8F4" w14:textId="77777777" w:rsidR="000E25DE" w:rsidRDefault="000E25DE" w:rsidP="00EC6917"/>
    <w:p w14:paraId="72CF2FD2" w14:textId="77777777" w:rsidR="000E25DE" w:rsidRDefault="000E25DE" w:rsidP="00EC6917"/>
    <w:p w14:paraId="3E6DBE6B" w14:textId="77777777" w:rsidR="000E25DE" w:rsidRDefault="000E25DE" w:rsidP="00EC6917"/>
    <w:p w14:paraId="09EFFC4D" w14:textId="77777777" w:rsidR="000E25DE" w:rsidRDefault="000E25DE" w:rsidP="00EC6917"/>
    <w:p w14:paraId="0AF46CA2" w14:textId="58F50107" w:rsidR="000E25DE" w:rsidRDefault="000E25DE" w:rsidP="000E25DE">
      <w:pPr>
        <w:pStyle w:val="Ttulo1"/>
        <w:numPr>
          <w:ilvl w:val="0"/>
          <w:numId w:val="4"/>
        </w:numPr>
      </w:pPr>
      <w:bookmarkStart w:id="5" w:name="_Toc217391150"/>
      <w:r>
        <w:t>Ejercicio 2 – Pares o Nones (Hilos)</w:t>
      </w:r>
      <w:bookmarkEnd w:id="5"/>
    </w:p>
    <w:p w14:paraId="7B9FD327" w14:textId="1CECF009" w:rsidR="000E25DE" w:rsidRDefault="000E25DE" w:rsidP="000E25DE">
      <w:r>
        <w:t>En este ejercicio el servidor permite que se conecten múltiples clientes de forma simultánea.</w:t>
      </w:r>
    </w:p>
    <w:p w14:paraId="3BB1011E" w14:textId="7CADCD08" w:rsidR="000E25DE" w:rsidRDefault="000E25DE" w:rsidP="000E25DE">
      <w:r>
        <w:t>Cada cliente juega una partida independiente contra el servidor.</w:t>
      </w:r>
    </w:p>
    <w:p w14:paraId="34078F92" w14:textId="59821BC7" w:rsidR="000E25DE" w:rsidRDefault="000E25DE" w:rsidP="000E25DE">
      <w:r>
        <w:lastRenderedPageBreak/>
        <w:t>El cliente siempre elige:</w:t>
      </w:r>
    </w:p>
    <w:p w14:paraId="4C91D219" w14:textId="2CCB3D6E" w:rsidR="000E25DE" w:rsidRDefault="000E25DE" w:rsidP="000E25DE">
      <w:pPr>
        <w:pStyle w:val="Prrafodelista"/>
        <w:numPr>
          <w:ilvl w:val="0"/>
          <w:numId w:val="5"/>
        </w:numPr>
      </w:pPr>
      <w:r>
        <w:t>Si juega pares o nones.</w:t>
      </w:r>
    </w:p>
    <w:p w14:paraId="09A5D4CE" w14:textId="33BC87B2" w:rsidR="000E25DE" w:rsidRDefault="000E25DE" w:rsidP="000E25DE">
      <w:pPr>
        <w:pStyle w:val="Prrafodelista"/>
        <w:numPr>
          <w:ilvl w:val="0"/>
          <w:numId w:val="5"/>
        </w:numPr>
      </w:pPr>
      <w:r>
        <w:t>El número que quiere utilizar.</w:t>
      </w:r>
    </w:p>
    <w:p w14:paraId="5DE3E990" w14:textId="66F5FA80" w:rsidR="000E25DE" w:rsidRDefault="000E25DE" w:rsidP="000E25DE">
      <w:r>
        <w:t>El servidor genera un número aleatorio para cada turno y calcula el resultado de la ronda.</w:t>
      </w:r>
    </w:p>
    <w:p w14:paraId="2ED95F2F" w14:textId="7D2986B8" w:rsidR="000E25DE" w:rsidRDefault="000E25DE" w:rsidP="000E25DE">
      <w:r>
        <w:t>El juego continúa hasta que el cliente o el servidor alcanza 3 victorias.</w:t>
      </w:r>
    </w:p>
    <w:p w14:paraId="63E4752C" w14:textId="03E0D268" w:rsidR="000E25DE" w:rsidRDefault="000E25DE" w:rsidP="000E25DE">
      <w:pPr>
        <w:pStyle w:val="Ttulo2"/>
        <w:numPr>
          <w:ilvl w:val="1"/>
          <w:numId w:val="4"/>
        </w:numPr>
      </w:pPr>
      <w:bookmarkStart w:id="6" w:name="_Toc217391151"/>
      <w:r>
        <w:t>Uso de hilos</w:t>
      </w:r>
      <w:bookmarkEnd w:id="6"/>
    </w:p>
    <w:p w14:paraId="5E6E3DDE" w14:textId="32715079" w:rsidR="000E25DE" w:rsidRDefault="000E25DE" w:rsidP="000E25DE">
      <w:r>
        <w:t>Cada vez que un cliente se conecta al servidor, este crea un nuevo hilo encargado de gestionar exclusivamente su partida.</w:t>
      </w:r>
    </w:p>
    <w:p w14:paraId="7F0D216E" w14:textId="194EAA27" w:rsidR="000E25DE" w:rsidRDefault="000E25DE" w:rsidP="000E25DE">
      <w:r>
        <w:t>De esta forma:</w:t>
      </w:r>
    </w:p>
    <w:p w14:paraId="7DC5F6B3" w14:textId="082CB34B" w:rsidR="000E25DE" w:rsidRDefault="000E25DE" w:rsidP="000E25DE">
      <w:pPr>
        <w:pStyle w:val="Prrafodelista"/>
        <w:numPr>
          <w:ilvl w:val="0"/>
          <w:numId w:val="5"/>
        </w:numPr>
      </w:pPr>
      <w:r>
        <w:t>Cada cliente juega de manera independiente.</w:t>
      </w:r>
    </w:p>
    <w:p w14:paraId="7BCB0292" w14:textId="6AF46CAC" w:rsidR="000E25DE" w:rsidRDefault="000E25DE" w:rsidP="000E25DE">
      <w:pPr>
        <w:pStyle w:val="Prrafodelista"/>
        <w:numPr>
          <w:ilvl w:val="0"/>
          <w:numId w:val="5"/>
        </w:numPr>
      </w:pPr>
      <w:r>
        <w:t>Varias partidas pueden ejecutarse al mismo tiempo.</w:t>
      </w:r>
    </w:p>
    <w:p w14:paraId="3A713541" w14:textId="411D9C60" w:rsidR="000E25DE" w:rsidRDefault="000E25DE" w:rsidP="000E25DE">
      <w:pPr>
        <w:pStyle w:val="Prrafodelista"/>
        <w:numPr>
          <w:ilvl w:val="0"/>
          <w:numId w:val="5"/>
        </w:numPr>
      </w:pPr>
      <w:r>
        <w:t>No se produce interferencia entre clientes.</w:t>
      </w:r>
    </w:p>
    <w:p w14:paraId="5E0FD945" w14:textId="03D12134" w:rsidR="000E25DE" w:rsidRDefault="000E25DE" w:rsidP="000E25DE">
      <w:r>
        <w:t>Cada hilo mantiene su propio marcado y controla el ciclo completo de la partida hasta su finalización.</w:t>
      </w:r>
    </w:p>
    <w:p w14:paraId="01E45EE6" w14:textId="53062F3C" w:rsidR="000E25DE" w:rsidRDefault="000E25DE" w:rsidP="000E25DE">
      <w:pPr>
        <w:pStyle w:val="Ttulo2"/>
        <w:numPr>
          <w:ilvl w:val="1"/>
          <w:numId w:val="4"/>
        </w:numPr>
      </w:pPr>
      <w:bookmarkStart w:id="7" w:name="_Toc217391152"/>
      <w:r>
        <w:t>Lógica del juego</w:t>
      </w:r>
      <w:bookmarkEnd w:id="7"/>
    </w:p>
    <w:p w14:paraId="02107AF1" w14:textId="5C766400" w:rsidR="000E25DE" w:rsidRDefault="000E25DE" w:rsidP="000E25DE">
      <w:r>
        <w:t>El servidor, dentro del hilo correspondiente:</w:t>
      </w:r>
    </w:p>
    <w:p w14:paraId="75F2CA76" w14:textId="3991A82D" w:rsidR="000E25DE" w:rsidRDefault="000E25DE" w:rsidP="000E25DE">
      <w:pPr>
        <w:pStyle w:val="Prrafodelista"/>
        <w:numPr>
          <w:ilvl w:val="0"/>
          <w:numId w:val="5"/>
        </w:numPr>
      </w:pPr>
      <w:r>
        <w:t>Recibe la elección del cliente.</w:t>
      </w:r>
    </w:p>
    <w:p w14:paraId="6DC56781" w14:textId="07F8E124" w:rsidR="000E25DE" w:rsidRDefault="000E25DE" w:rsidP="000E25DE">
      <w:pPr>
        <w:pStyle w:val="Prrafodelista"/>
        <w:numPr>
          <w:ilvl w:val="0"/>
          <w:numId w:val="5"/>
        </w:numPr>
      </w:pPr>
      <w:r>
        <w:t>Genera un número aleatorio.</w:t>
      </w:r>
    </w:p>
    <w:p w14:paraId="0242DDCF" w14:textId="0607A2ED" w:rsidR="000E25DE" w:rsidRDefault="000E25DE" w:rsidP="000E25DE">
      <w:pPr>
        <w:pStyle w:val="Prrafodelista"/>
        <w:numPr>
          <w:ilvl w:val="0"/>
          <w:numId w:val="5"/>
        </w:numPr>
      </w:pPr>
      <w:r>
        <w:t>Calcula la suma y determina si es par o impar.</w:t>
      </w:r>
    </w:p>
    <w:p w14:paraId="60ED4020" w14:textId="7DFA1204" w:rsidR="000E25DE" w:rsidRDefault="000E25DE" w:rsidP="000E25DE">
      <w:pPr>
        <w:pStyle w:val="Prrafodelista"/>
        <w:numPr>
          <w:ilvl w:val="0"/>
          <w:numId w:val="5"/>
        </w:numPr>
      </w:pPr>
      <w:r>
        <w:t>Decide el ganador de la ronda.</w:t>
      </w:r>
    </w:p>
    <w:p w14:paraId="66F95D9C" w14:textId="2C7A7CEE" w:rsidR="000E25DE" w:rsidRDefault="000E25DE" w:rsidP="000E25DE">
      <w:pPr>
        <w:pStyle w:val="Prrafodelista"/>
        <w:numPr>
          <w:ilvl w:val="0"/>
          <w:numId w:val="5"/>
        </w:numPr>
      </w:pPr>
      <w:r>
        <w:t>Actualiza el marcador.</w:t>
      </w:r>
    </w:p>
    <w:p w14:paraId="0955F632" w14:textId="3A654319" w:rsidR="000E25DE" w:rsidRDefault="000E25DE" w:rsidP="000E25DE">
      <w:r>
        <w:t>El resultado se envía al cliente tras cada turno.</w:t>
      </w:r>
    </w:p>
    <w:p w14:paraId="003E7CB8" w14:textId="6CD03001" w:rsidR="000E25DE" w:rsidRDefault="000E25DE" w:rsidP="000E25DE">
      <w:pPr>
        <w:pStyle w:val="Ttulo2"/>
        <w:numPr>
          <w:ilvl w:val="1"/>
          <w:numId w:val="4"/>
        </w:numPr>
      </w:pPr>
      <w:bookmarkStart w:id="8" w:name="_Toc217391153"/>
      <w:r>
        <w:t>Finalización de la partida</w:t>
      </w:r>
      <w:bookmarkEnd w:id="8"/>
    </w:p>
    <w:p w14:paraId="7B81B43B" w14:textId="0754070B" w:rsidR="000E25DE" w:rsidRDefault="000E25DE" w:rsidP="000E25DE">
      <w:r>
        <w:t>Cuando uno de los jugadores alcanza 3 victorias:</w:t>
      </w:r>
    </w:p>
    <w:p w14:paraId="14AF9C1F" w14:textId="171D6CC4" w:rsidR="000E25DE" w:rsidRDefault="000E25DE" w:rsidP="000E25DE">
      <w:pPr>
        <w:pStyle w:val="Prrafodelista"/>
        <w:numPr>
          <w:ilvl w:val="0"/>
          <w:numId w:val="5"/>
        </w:numPr>
      </w:pPr>
      <w:r>
        <w:t>El servidor informa al cliente del resultado final.</w:t>
      </w:r>
    </w:p>
    <w:p w14:paraId="53713312" w14:textId="15140310" w:rsidR="000E25DE" w:rsidRDefault="000E25DE" w:rsidP="000E25DE">
      <w:pPr>
        <w:pStyle w:val="Prrafodelista"/>
        <w:numPr>
          <w:ilvl w:val="0"/>
          <w:numId w:val="5"/>
        </w:numPr>
      </w:pPr>
      <w:r>
        <w:t>Se cierra el socket correspondiente.</w:t>
      </w:r>
    </w:p>
    <w:p w14:paraId="3BF5670A" w14:textId="4A70B1CA" w:rsidR="000E25DE" w:rsidRDefault="000E25DE" w:rsidP="000E25DE">
      <w:pPr>
        <w:pStyle w:val="Prrafodelista"/>
        <w:numPr>
          <w:ilvl w:val="0"/>
          <w:numId w:val="5"/>
        </w:numPr>
      </w:pPr>
      <w:r>
        <w:t>El hilo termina su ejecución.</w:t>
      </w:r>
    </w:p>
    <w:p w14:paraId="12CCAC0A" w14:textId="68581B55" w:rsidR="000E25DE" w:rsidRDefault="000E25DE" w:rsidP="000E25DE">
      <w:r>
        <w:t>El servidor principal sigue activo, permitiendo nuevas conexiones de otros clientes.</w:t>
      </w:r>
    </w:p>
    <w:p w14:paraId="2A252411" w14:textId="1ED07028" w:rsidR="000E25DE" w:rsidRDefault="00055F1A" w:rsidP="000E25DE">
      <w:pPr>
        <w:pStyle w:val="Ttulo2"/>
        <w:numPr>
          <w:ilvl w:val="1"/>
          <w:numId w:val="4"/>
        </w:numPr>
      </w:pPr>
      <w:bookmarkStart w:id="9" w:name="_Toc217391154"/>
      <w:r w:rsidRPr="00055F1A">
        <w:lastRenderedPageBreak/>
        <w:drawing>
          <wp:anchor distT="0" distB="0" distL="114300" distR="114300" simplePos="0" relativeHeight="251664384" behindDoc="1" locked="0" layoutInCell="1" allowOverlap="1" wp14:anchorId="360B988A" wp14:editId="3EA3B045">
            <wp:simplePos x="0" y="0"/>
            <wp:positionH relativeFrom="column">
              <wp:posOffset>2644140</wp:posOffset>
            </wp:positionH>
            <wp:positionV relativeFrom="paragraph">
              <wp:posOffset>299720</wp:posOffset>
            </wp:positionV>
            <wp:extent cx="3181350" cy="6410325"/>
            <wp:effectExtent l="0" t="0" r="0" b="9525"/>
            <wp:wrapTight wrapText="bothSides">
              <wp:wrapPolygon edited="0">
                <wp:start x="0" y="0"/>
                <wp:lineTo x="0" y="21568"/>
                <wp:lineTo x="21471" y="21568"/>
                <wp:lineTo x="21471" y="0"/>
                <wp:lineTo x="0" y="0"/>
              </wp:wrapPolygon>
            </wp:wrapTight>
            <wp:docPr id="6838684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8434"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3181350" cy="6410325"/>
                    </a:xfrm>
                    <a:prstGeom prst="rect">
                      <a:avLst/>
                    </a:prstGeom>
                  </pic:spPr>
                </pic:pic>
              </a:graphicData>
            </a:graphic>
            <wp14:sizeRelV relativeFrom="margin">
              <wp14:pctHeight>0</wp14:pctHeight>
            </wp14:sizeRelV>
          </wp:anchor>
        </w:drawing>
      </w:r>
      <w:r w:rsidRPr="00055F1A">
        <w:drawing>
          <wp:anchor distT="0" distB="0" distL="114300" distR="114300" simplePos="0" relativeHeight="251663360" behindDoc="1" locked="0" layoutInCell="1" allowOverlap="1" wp14:anchorId="06161B8A" wp14:editId="1A38BF11">
            <wp:simplePos x="0" y="0"/>
            <wp:positionH relativeFrom="column">
              <wp:posOffset>-727710</wp:posOffset>
            </wp:positionH>
            <wp:positionV relativeFrom="paragraph">
              <wp:posOffset>290830</wp:posOffset>
            </wp:positionV>
            <wp:extent cx="3153215" cy="6458851"/>
            <wp:effectExtent l="0" t="0" r="9525" b="0"/>
            <wp:wrapTight wrapText="bothSides">
              <wp:wrapPolygon edited="0">
                <wp:start x="0" y="0"/>
                <wp:lineTo x="0" y="21534"/>
                <wp:lineTo x="21535" y="21534"/>
                <wp:lineTo x="21535" y="0"/>
                <wp:lineTo x="0" y="0"/>
              </wp:wrapPolygon>
            </wp:wrapTight>
            <wp:docPr id="1534619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907" name="Imagen 1"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153215" cy="6458851"/>
                    </a:xfrm>
                    <a:prstGeom prst="rect">
                      <a:avLst/>
                    </a:prstGeom>
                  </pic:spPr>
                </pic:pic>
              </a:graphicData>
            </a:graphic>
          </wp:anchor>
        </w:drawing>
      </w:r>
      <w:r w:rsidR="000E25DE">
        <w:t>Prueba</w:t>
      </w:r>
      <w:bookmarkEnd w:id="9"/>
    </w:p>
    <w:p w14:paraId="78760275" w14:textId="3C68F5B5" w:rsidR="00055F1A" w:rsidRPr="000E25DE" w:rsidRDefault="00055F1A" w:rsidP="000E25DE">
      <w:r w:rsidRPr="00055F1A">
        <w:drawing>
          <wp:anchor distT="0" distB="0" distL="114300" distR="114300" simplePos="0" relativeHeight="251665408" behindDoc="1" locked="0" layoutInCell="1" allowOverlap="1" wp14:anchorId="509EAD03" wp14:editId="5F618CF1">
            <wp:simplePos x="0" y="0"/>
            <wp:positionH relativeFrom="margin">
              <wp:align>right</wp:align>
            </wp:positionH>
            <wp:positionV relativeFrom="paragraph">
              <wp:posOffset>6665595</wp:posOffset>
            </wp:positionV>
            <wp:extent cx="5239481" cy="1905266"/>
            <wp:effectExtent l="0" t="0" r="0" b="0"/>
            <wp:wrapTight wrapText="bothSides">
              <wp:wrapPolygon edited="0">
                <wp:start x="0" y="0"/>
                <wp:lineTo x="0" y="21384"/>
                <wp:lineTo x="21519" y="21384"/>
                <wp:lineTo x="21519" y="0"/>
                <wp:lineTo x="0" y="0"/>
              </wp:wrapPolygon>
            </wp:wrapTight>
            <wp:docPr id="2072455146"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5146" name="Imagen 1" descr="Pantalla de computadora con letras&#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239481" cy="1905266"/>
                    </a:xfrm>
                    <a:prstGeom prst="rect">
                      <a:avLst/>
                    </a:prstGeom>
                  </pic:spPr>
                </pic:pic>
              </a:graphicData>
            </a:graphic>
          </wp:anchor>
        </w:drawing>
      </w:r>
    </w:p>
    <w:sectPr w:rsidR="00055F1A" w:rsidRPr="000E25DE" w:rsidSect="00E67B7E">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01"/>
    <w:multiLevelType w:val="hybridMultilevel"/>
    <w:tmpl w:val="4658FC36"/>
    <w:lvl w:ilvl="0" w:tplc="2D9898D8">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EA4AD5"/>
    <w:multiLevelType w:val="hybridMultilevel"/>
    <w:tmpl w:val="B3BCE1AE"/>
    <w:lvl w:ilvl="0" w:tplc="B1323A36">
      <w:start w:val="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EA105B6"/>
    <w:multiLevelType w:val="multilevel"/>
    <w:tmpl w:val="8B7C7F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657204B2"/>
    <w:multiLevelType w:val="hybridMultilevel"/>
    <w:tmpl w:val="0928A0D8"/>
    <w:lvl w:ilvl="0" w:tplc="1E10BFD0">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1A527B2"/>
    <w:multiLevelType w:val="hybridMultilevel"/>
    <w:tmpl w:val="7C60D3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10025426">
    <w:abstractNumId w:val="4"/>
  </w:num>
  <w:num w:numId="2" w16cid:durableId="374887269">
    <w:abstractNumId w:val="0"/>
  </w:num>
  <w:num w:numId="3" w16cid:durableId="1714571212">
    <w:abstractNumId w:val="3"/>
  </w:num>
  <w:num w:numId="4" w16cid:durableId="1870753619">
    <w:abstractNumId w:val="2"/>
  </w:num>
  <w:num w:numId="5" w16cid:durableId="196052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B7E"/>
    <w:rsid w:val="000038D7"/>
    <w:rsid w:val="000165FF"/>
    <w:rsid w:val="00055F1A"/>
    <w:rsid w:val="000E25DE"/>
    <w:rsid w:val="003A54F3"/>
    <w:rsid w:val="004D1DFB"/>
    <w:rsid w:val="00526543"/>
    <w:rsid w:val="005374F7"/>
    <w:rsid w:val="005D062A"/>
    <w:rsid w:val="00626C9B"/>
    <w:rsid w:val="00A50600"/>
    <w:rsid w:val="00BA6009"/>
    <w:rsid w:val="00D32FF3"/>
    <w:rsid w:val="00E67B7E"/>
    <w:rsid w:val="00EC69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B2B9"/>
  <w15:chartTrackingRefBased/>
  <w15:docId w15:val="{89CE7626-FB38-44FF-85ED-DBF1F0840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7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7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7B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7B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7B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7B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7B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7B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7B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B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7B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7B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7B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7B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7B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7B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7B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7B7E"/>
    <w:rPr>
      <w:rFonts w:eastAsiaTheme="majorEastAsia" w:cstheme="majorBidi"/>
      <w:color w:val="272727" w:themeColor="text1" w:themeTint="D8"/>
    </w:rPr>
  </w:style>
  <w:style w:type="paragraph" w:styleId="Ttulo">
    <w:name w:val="Title"/>
    <w:basedOn w:val="Normal"/>
    <w:next w:val="Normal"/>
    <w:link w:val="TtuloCar"/>
    <w:uiPriority w:val="10"/>
    <w:qFormat/>
    <w:rsid w:val="00E67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B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B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B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7B7E"/>
    <w:pPr>
      <w:spacing w:before="160"/>
      <w:jc w:val="center"/>
    </w:pPr>
    <w:rPr>
      <w:i/>
      <w:iCs/>
      <w:color w:val="404040" w:themeColor="text1" w:themeTint="BF"/>
    </w:rPr>
  </w:style>
  <w:style w:type="character" w:customStyle="1" w:styleId="CitaCar">
    <w:name w:val="Cita Car"/>
    <w:basedOn w:val="Fuentedeprrafopredeter"/>
    <w:link w:val="Cita"/>
    <w:uiPriority w:val="29"/>
    <w:rsid w:val="00E67B7E"/>
    <w:rPr>
      <w:i/>
      <w:iCs/>
      <w:color w:val="404040" w:themeColor="text1" w:themeTint="BF"/>
    </w:rPr>
  </w:style>
  <w:style w:type="paragraph" w:styleId="Prrafodelista">
    <w:name w:val="List Paragraph"/>
    <w:basedOn w:val="Normal"/>
    <w:uiPriority w:val="34"/>
    <w:qFormat/>
    <w:rsid w:val="00E67B7E"/>
    <w:pPr>
      <w:ind w:left="720"/>
      <w:contextualSpacing/>
    </w:pPr>
  </w:style>
  <w:style w:type="character" w:styleId="nfasisintenso">
    <w:name w:val="Intense Emphasis"/>
    <w:basedOn w:val="Fuentedeprrafopredeter"/>
    <w:uiPriority w:val="21"/>
    <w:qFormat/>
    <w:rsid w:val="00E67B7E"/>
    <w:rPr>
      <w:i/>
      <w:iCs/>
      <w:color w:val="0F4761" w:themeColor="accent1" w:themeShade="BF"/>
    </w:rPr>
  </w:style>
  <w:style w:type="paragraph" w:styleId="Citadestacada">
    <w:name w:val="Intense Quote"/>
    <w:basedOn w:val="Normal"/>
    <w:next w:val="Normal"/>
    <w:link w:val="CitadestacadaCar"/>
    <w:uiPriority w:val="30"/>
    <w:qFormat/>
    <w:rsid w:val="00E67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7B7E"/>
    <w:rPr>
      <w:i/>
      <w:iCs/>
      <w:color w:val="0F4761" w:themeColor="accent1" w:themeShade="BF"/>
    </w:rPr>
  </w:style>
  <w:style w:type="character" w:styleId="Referenciaintensa">
    <w:name w:val="Intense Reference"/>
    <w:basedOn w:val="Fuentedeprrafopredeter"/>
    <w:uiPriority w:val="32"/>
    <w:qFormat/>
    <w:rsid w:val="00E67B7E"/>
    <w:rPr>
      <w:b/>
      <w:bCs/>
      <w:smallCaps/>
      <w:color w:val="0F4761" w:themeColor="accent1" w:themeShade="BF"/>
      <w:spacing w:val="5"/>
    </w:rPr>
  </w:style>
  <w:style w:type="paragraph" w:styleId="Sinespaciado">
    <w:name w:val="No Spacing"/>
    <w:link w:val="SinespaciadoCar"/>
    <w:uiPriority w:val="1"/>
    <w:qFormat/>
    <w:rsid w:val="00E67B7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E67B7E"/>
    <w:rPr>
      <w:rFonts w:eastAsiaTheme="minorEastAsia"/>
      <w:kern w:val="0"/>
      <w:lang w:eastAsia="es-ES"/>
      <w14:ligatures w14:val="none"/>
    </w:rPr>
  </w:style>
  <w:style w:type="paragraph" w:styleId="TtuloTDC">
    <w:name w:val="TOC Heading"/>
    <w:basedOn w:val="Ttulo1"/>
    <w:next w:val="Normal"/>
    <w:uiPriority w:val="39"/>
    <w:unhideWhenUsed/>
    <w:qFormat/>
    <w:rsid w:val="00055F1A"/>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055F1A"/>
    <w:pPr>
      <w:spacing w:after="100"/>
    </w:pPr>
  </w:style>
  <w:style w:type="paragraph" w:styleId="TDC2">
    <w:name w:val="toc 2"/>
    <w:basedOn w:val="Normal"/>
    <w:next w:val="Normal"/>
    <w:autoRedefine/>
    <w:uiPriority w:val="39"/>
    <w:unhideWhenUsed/>
    <w:rsid w:val="00055F1A"/>
    <w:pPr>
      <w:spacing w:after="100"/>
      <w:ind w:left="220"/>
    </w:pPr>
  </w:style>
  <w:style w:type="character" w:styleId="Hipervnculo">
    <w:name w:val="Hyperlink"/>
    <w:basedOn w:val="Fuentedeprrafopredeter"/>
    <w:uiPriority w:val="99"/>
    <w:unhideWhenUsed/>
    <w:rsid w:val="00055F1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C247423C254B81920B45C97B2FE05A"/>
        <w:category>
          <w:name w:val="General"/>
          <w:gallery w:val="placeholder"/>
        </w:category>
        <w:types>
          <w:type w:val="bbPlcHdr"/>
        </w:types>
        <w:behaviors>
          <w:behavior w:val="content"/>
        </w:behaviors>
        <w:guid w:val="{E3D659A6-3DB6-402D-BEB0-6AB7DF2A191C}"/>
      </w:docPartPr>
      <w:docPartBody>
        <w:p w:rsidR="00000000" w:rsidRDefault="00B45D2A" w:rsidP="00B45D2A">
          <w:pPr>
            <w:pStyle w:val="91C247423C254B81920B45C97B2FE05A"/>
          </w:pPr>
          <w:r>
            <w:rPr>
              <w:color w:val="0F4761" w:themeColor="accent1" w:themeShade="BF"/>
            </w:rPr>
            <w:t>[Subtítulo del documento]</w:t>
          </w:r>
        </w:p>
      </w:docPartBody>
    </w:docPart>
    <w:docPart>
      <w:docPartPr>
        <w:name w:val="B5B4B8BF9B9748EB9D44A0C983D5235A"/>
        <w:category>
          <w:name w:val="General"/>
          <w:gallery w:val="placeholder"/>
        </w:category>
        <w:types>
          <w:type w:val="bbPlcHdr"/>
        </w:types>
        <w:behaviors>
          <w:behavior w:val="content"/>
        </w:behaviors>
        <w:guid w:val="{6FCB4836-9605-4518-A22E-FB12664C8E52}"/>
      </w:docPartPr>
      <w:docPartBody>
        <w:p w:rsidR="00000000" w:rsidRDefault="00B45D2A" w:rsidP="00B45D2A">
          <w:pPr>
            <w:pStyle w:val="B5B4B8BF9B9748EB9D44A0C983D5235A"/>
          </w:pPr>
          <w:r>
            <w:rPr>
              <w:color w:val="156082" w:themeColor="accent1"/>
              <w:sz w:val="28"/>
              <w:szCs w:val="28"/>
            </w:rPr>
            <w:t>[Nombre del autor]</w:t>
          </w:r>
        </w:p>
      </w:docPartBody>
    </w:docPart>
    <w:docPart>
      <w:docPartPr>
        <w:name w:val="7919E1F5092D4667B9557726F16396D8"/>
        <w:category>
          <w:name w:val="General"/>
          <w:gallery w:val="placeholder"/>
        </w:category>
        <w:types>
          <w:type w:val="bbPlcHdr"/>
        </w:types>
        <w:behaviors>
          <w:behavior w:val="content"/>
        </w:behaviors>
        <w:guid w:val="{7D7C967B-285F-4B09-910E-57AEAB7489D2}"/>
      </w:docPartPr>
      <w:docPartBody>
        <w:p w:rsidR="00000000" w:rsidRDefault="00B45D2A" w:rsidP="00B45D2A">
          <w:pPr>
            <w:pStyle w:val="7919E1F5092D4667B9557726F16396D8"/>
          </w:pPr>
          <w:r>
            <w:rPr>
              <w:rFonts w:asciiTheme="majorHAnsi" w:eastAsiaTheme="majorEastAsia" w:hAnsiTheme="majorHAnsi" w:cstheme="majorBidi"/>
              <w:color w:val="156082" w:themeColor="accent1"/>
              <w:sz w:val="88"/>
              <w:szCs w:val="88"/>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D2A"/>
    <w:rsid w:val="00B45D2A"/>
    <w:rsid w:val="00D32FF3"/>
    <w:rsid w:val="00FA0E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542B77AA5454C9BB0EFA2C4BD688E76">
    <w:name w:val="D542B77AA5454C9BB0EFA2C4BD688E76"/>
    <w:rsid w:val="00B45D2A"/>
  </w:style>
  <w:style w:type="paragraph" w:customStyle="1" w:styleId="97C56955E82A42C0A2BAE315226D9CF6">
    <w:name w:val="97C56955E82A42C0A2BAE315226D9CF6"/>
    <w:rsid w:val="00B45D2A"/>
  </w:style>
  <w:style w:type="paragraph" w:customStyle="1" w:styleId="91C247423C254B81920B45C97B2FE05A">
    <w:name w:val="91C247423C254B81920B45C97B2FE05A"/>
    <w:rsid w:val="00B45D2A"/>
  </w:style>
  <w:style w:type="paragraph" w:customStyle="1" w:styleId="B5B4B8BF9B9748EB9D44A0C983D5235A">
    <w:name w:val="B5B4B8BF9B9748EB9D44A0C983D5235A"/>
    <w:rsid w:val="00B45D2A"/>
  </w:style>
  <w:style w:type="paragraph" w:customStyle="1" w:styleId="34C58DFE63AF4E40BDE7E0AD7B888FF1">
    <w:name w:val="34C58DFE63AF4E40BDE7E0AD7B888FF1"/>
    <w:rsid w:val="00B45D2A"/>
  </w:style>
  <w:style w:type="paragraph" w:customStyle="1" w:styleId="7919E1F5092D4667B9557726F16396D8">
    <w:name w:val="7919E1F5092D4667B9557726F16396D8"/>
    <w:rsid w:val="00B45D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2001-12-02T00:00:00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2C34BD-0F11-4B99-A947-4715A53CE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1046</Words>
  <Characters>5757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de Comunicaciones en Red</dc:title>
  <dc:subject>UT4 – Pares o Nones</dc:subject>
  <dc:creator>Jesús Debén Rodríguez                                           DA2D1E</dc:creator>
  <cp:keywords/>
  <dc:description/>
  <cp:lastModifiedBy>officeClara_125</cp:lastModifiedBy>
  <cp:revision>3</cp:revision>
  <cp:lastPrinted>2025-12-23T13:06:00Z</cp:lastPrinted>
  <dcterms:created xsi:type="dcterms:W3CDTF">2025-12-23T11:42:00Z</dcterms:created>
  <dcterms:modified xsi:type="dcterms:W3CDTF">2025-12-23T13:06:00Z</dcterms:modified>
</cp:coreProperties>
</file>