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03" w:rsidRDefault="006B2C03" w:rsidP="006B2C03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6B2C03" w:rsidRDefault="006B2C03" w:rsidP="006B2C03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B2C03" w:rsidTr="00DA6DB3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B2C03" w:rsidRDefault="006B2C03" w:rsidP="006B2C0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Generar documento de Reporte estadístico </w:t>
            </w:r>
            <w:r>
              <w:rPr>
                <w:sz w:val="24"/>
              </w:rPr>
              <w:t xml:space="preserve">de crecimiento de </w:t>
            </w:r>
            <w:proofErr w:type="spellStart"/>
            <w:r>
              <w:rPr>
                <w:sz w:val="24"/>
              </w:rPr>
              <w:t>lider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B2C03" w:rsidRDefault="006B2C03" w:rsidP="00DA6DB3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CU09.4</w:t>
            </w:r>
            <w:r>
              <w:rPr>
                <w:bCs/>
                <w:sz w:val="24"/>
              </w:rPr>
              <w:t>.1</w:t>
            </w:r>
          </w:p>
        </w:tc>
      </w:tr>
      <w:tr w:rsidR="006B2C03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B2C03" w:rsidRDefault="006B2C03" w:rsidP="00DA6DB3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6B2C03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B2C03" w:rsidRDefault="006B2C03" w:rsidP="006B2C0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 un documento del gráfico </w:t>
            </w:r>
            <w:r>
              <w:rPr>
                <w:sz w:val="24"/>
              </w:rPr>
              <w:t xml:space="preserve">del crecimiento de </w:t>
            </w:r>
            <w:proofErr w:type="spellStart"/>
            <w:r>
              <w:rPr>
                <w:sz w:val="24"/>
              </w:rPr>
              <w:t>lider</w:t>
            </w:r>
            <w:proofErr w:type="spellEnd"/>
            <w:r>
              <w:rPr>
                <w:sz w:val="24"/>
              </w:rPr>
              <w:t xml:space="preserve"> registrado</w:t>
            </w:r>
            <w:r>
              <w:rPr>
                <w:sz w:val="24"/>
              </w:rPr>
              <w:t xml:space="preserve"> en la base de datos</w:t>
            </w:r>
          </w:p>
        </w:tc>
      </w:tr>
      <w:tr w:rsidR="006B2C03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Default="006B2C03" w:rsidP="006B2C0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Gestionar reporte estadístico células, Generar Reporte </w:t>
            </w:r>
            <w:r>
              <w:rPr>
                <w:bCs/>
                <w:sz w:val="24"/>
              </w:rPr>
              <w:t>estadístico</w:t>
            </w:r>
            <w:bookmarkStart w:id="0" w:name="_GoBack"/>
            <w:bookmarkEnd w:id="0"/>
            <w:r>
              <w:rPr>
                <w:bCs/>
                <w:sz w:val="24"/>
              </w:rPr>
              <w:t xml:space="preserve"> crecimiento de </w:t>
            </w:r>
            <w:proofErr w:type="spellStart"/>
            <w:r>
              <w:rPr>
                <w:bCs/>
                <w:sz w:val="24"/>
              </w:rPr>
              <w:t>lider</w:t>
            </w:r>
            <w:proofErr w:type="spellEnd"/>
          </w:p>
        </w:tc>
      </w:tr>
      <w:tr w:rsidR="006B2C03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B2C03" w:rsidRDefault="006B2C03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B2C03" w:rsidRDefault="006B2C03" w:rsidP="00DA6DB3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Selección de menú de opciones adicionales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B2C03" w:rsidRDefault="006B2C03" w:rsidP="00DA6DB3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B2C03" w:rsidRDefault="006B2C03" w:rsidP="00DA6DB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 PDF, JPEG, PNG O SVG.</w:t>
            </w:r>
          </w:p>
        </w:tc>
      </w:tr>
      <w:tr w:rsidR="006B2C03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B2C03" w:rsidTr="00DA6DB3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B2C03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B2C03" w:rsidRDefault="006B2C03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Pr="003757B6" w:rsidRDefault="006B2C03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6B2C03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B2C03" w:rsidRDefault="006B2C03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6B2C03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B2C03" w:rsidRDefault="006B2C03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6B2C03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B2C03" w:rsidRDefault="006B2C03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Pr="003757B6" w:rsidRDefault="006B2C03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6B2C03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B2C03" w:rsidRPr="003757B6" w:rsidRDefault="006B2C03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Pr="003757B6" w:rsidRDefault="006B2C03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6B2C03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B2C03" w:rsidRDefault="006B2C03" w:rsidP="00DA6DB3">
            <w:pPr>
              <w:spacing w:line="256" w:lineRule="auto"/>
              <w:rPr>
                <w:bCs/>
                <w:sz w:val="24"/>
              </w:rPr>
            </w:pPr>
          </w:p>
          <w:p w:rsidR="006B2C03" w:rsidRDefault="006B2C03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B2C03" w:rsidRDefault="006B2C03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6B2C03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B2C03" w:rsidRDefault="006B2C03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B2C03" w:rsidRDefault="006B2C03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6B2C03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B2C03" w:rsidRPr="003757B6" w:rsidRDefault="006B2C03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Imprimir reporte en formato </w:t>
            </w:r>
            <w:proofErr w:type="spellStart"/>
            <w:r>
              <w:rPr>
                <w:bCs/>
                <w:sz w:val="24"/>
              </w:rPr>
              <w:t>pdf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jpg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png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Default="006B2C03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6B2C03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B2C03" w:rsidRPr="001B7891" w:rsidRDefault="006B2C03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Default="006B2C03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devuelve una imagen en el formato escogido por el usuario</w:t>
            </w:r>
          </w:p>
        </w:tc>
      </w:tr>
      <w:tr w:rsidR="006B2C03" w:rsidRPr="00654724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6B2C03" w:rsidTr="00DA6DB3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B2C03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B2C03" w:rsidRDefault="006B2C03" w:rsidP="00DA6DB3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Pr="001B7891" w:rsidRDefault="006B2C03" w:rsidP="00DA6DB3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6B2C03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B2C03" w:rsidRDefault="006B2C03" w:rsidP="00DA6DB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Default="006B2C03" w:rsidP="00DA6DB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B2C03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6B2C03" w:rsidRDefault="006B2C03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Default="006B2C03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6B2C03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fallo en la selección de imprimir reporte</w:t>
            </w:r>
          </w:p>
        </w:tc>
      </w:tr>
      <w:tr w:rsidR="006B2C03" w:rsidTr="00DA6DB3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B2C03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B2C03" w:rsidRPr="001B7891" w:rsidRDefault="006B2C03" w:rsidP="00DA6DB3">
            <w:pPr>
              <w:spacing w:line="256" w:lineRule="auto"/>
              <w:rPr>
                <w:sz w:val="24"/>
              </w:rPr>
            </w:pPr>
            <w:r w:rsidRPr="001B7891">
              <w:rPr>
                <w:sz w:val="24"/>
              </w:rPr>
              <w:t>8)</w:t>
            </w:r>
            <w:r>
              <w:rPr>
                <w:sz w:val="24"/>
              </w:rPr>
              <w:t xml:space="preserve"> El usuario decide no imprimir el reporte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Pr="001B7891" w:rsidRDefault="006B2C03" w:rsidP="00DA6DB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B2C03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B2C03" w:rsidRPr="001B7891" w:rsidRDefault="006B2C03" w:rsidP="00DA6DB3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B2C03" w:rsidRPr="001B7891" w:rsidRDefault="006B2C03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flujo continua en el paso 7</w:t>
            </w:r>
          </w:p>
        </w:tc>
      </w:tr>
      <w:tr w:rsidR="006B2C03" w:rsidRPr="00654724" w:rsidTr="00DA6DB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B2C03" w:rsidRDefault="006B2C03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el usuario debe seleccionar una de las opciones de imprimir el reporte.</w:t>
            </w:r>
          </w:p>
        </w:tc>
      </w:tr>
      <w:tr w:rsidR="006B2C03" w:rsidRPr="00654724" w:rsidTr="00DA6DB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003366"/>
            <w:vAlign w:val="bottom"/>
            <w:hideMark/>
          </w:tcPr>
          <w:p w:rsidR="006B2C03" w:rsidRDefault="006B2C03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6B2C03" w:rsidRDefault="006B2C03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Genera documento con reporte estadístico</w:t>
            </w:r>
          </w:p>
        </w:tc>
      </w:tr>
    </w:tbl>
    <w:p w:rsidR="006B2C03" w:rsidRDefault="006B2C03" w:rsidP="006B2C03"/>
    <w:p w:rsidR="00055FC1" w:rsidRDefault="00055FC1"/>
    <w:sectPr w:rsidR="00055FC1" w:rsidSect="00C32D6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03"/>
    <w:rsid w:val="00055FC1"/>
    <w:rsid w:val="006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03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6B2C03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6B2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03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6B2C03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6B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2022-11-06T20:34:00Z</dcterms:created>
  <dcterms:modified xsi:type="dcterms:W3CDTF">2022-11-06T20:42:00Z</dcterms:modified>
</cp:coreProperties>
</file>