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8E8F" w14:textId="77777777" w:rsidR="00984749" w:rsidRPr="003B600D" w:rsidRDefault="00984749" w:rsidP="00984749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Лабораторная работа №1 </w:t>
      </w:r>
      <w:proofErr w:type="gramStart"/>
      <w:r w:rsidRPr="003B600D">
        <w:rPr>
          <w:rFonts w:ascii="Times New Roman" w:hAnsi="Times New Roman" w:cs="Times New Roman"/>
          <w:color w:val="000000" w:themeColor="text1"/>
          <w:szCs w:val="24"/>
        </w:rPr>
        <w:t>« Инкапсуляция</w:t>
      </w:r>
      <w:proofErr w:type="gramEnd"/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 »</w:t>
      </w:r>
    </w:p>
    <w:p w14:paraId="0F2DF2D9" w14:textId="77777777" w:rsidR="00294412" w:rsidRPr="003B600D" w:rsidRDefault="00984749">
      <w:pPr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Цель работы: Научиться работать с механизмом сокрытия компонентов программы.</w:t>
      </w:r>
    </w:p>
    <w:p w14:paraId="70CA1BB6" w14:textId="77777777" w:rsidR="00984749" w:rsidRPr="003B600D" w:rsidRDefault="00984749">
      <w:pPr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Задание:</w:t>
      </w:r>
    </w:p>
    <w:p w14:paraId="14960DC1" w14:textId="77777777" w:rsidR="00984749" w:rsidRPr="003B600D" w:rsidRDefault="00984749">
      <w:pPr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60504112" wp14:editId="01DD3A3E">
            <wp:extent cx="5940425" cy="4333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69AC" w14:textId="77777777" w:rsidR="00984749" w:rsidRPr="003B600D" w:rsidRDefault="00984749" w:rsidP="002509F6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Рисунок 1 - Преобра</w:t>
      </w:r>
      <w:r w:rsidR="002509F6" w:rsidRPr="003B600D">
        <w:rPr>
          <w:rFonts w:ascii="Times New Roman" w:hAnsi="Times New Roman" w:cs="Times New Roman"/>
          <w:color w:val="000000" w:themeColor="text1"/>
          <w:szCs w:val="24"/>
        </w:rPr>
        <w:t>з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овал атрибуты и методы своих классов, согласно варианта индивидуального задания, в приватные для предотвращения переопределения и </w:t>
      </w:r>
      <w:r w:rsidR="002509F6" w:rsidRPr="003B600D">
        <w:rPr>
          <w:rFonts w:ascii="Times New Roman" w:hAnsi="Times New Roman" w:cs="Times New Roman"/>
          <w:color w:val="000000" w:themeColor="text1"/>
          <w:szCs w:val="24"/>
        </w:rPr>
        <w:t>использовал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 в</w:t>
      </w:r>
      <w:r w:rsidR="002509F6" w:rsidRPr="003B600D">
        <w:rPr>
          <w:rFonts w:ascii="Times New Roman" w:hAnsi="Times New Roman" w:cs="Times New Roman"/>
          <w:color w:val="000000" w:themeColor="text1"/>
          <w:szCs w:val="24"/>
        </w:rPr>
        <w:t xml:space="preserve"> разработанных классах свойства.</w:t>
      </w:r>
    </w:p>
    <w:p w14:paraId="4DD4CD0A" w14:textId="77777777" w:rsidR="002509F6" w:rsidRPr="003B600D" w:rsidRDefault="002509F6" w:rsidP="002509F6">
      <w:pPr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noProof/>
          <w:color w:val="000000" w:themeColor="text1"/>
          <w:szCs w:val="24"/>
          <w:lang w:eastAsia="ru-RU"/>
        </w:rPr>
        <w:lastRenderedPageBreak/>
        <w:drawing>
          <wp:inline distT="0" distB="0" distL="0" distR="0" wp14:anchorId="1F1002D0" wp14:editId="4448B870">
            <wp:extent cx="5940425" cy="5005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580" w14:textId="77777777" w:rsidR="002509F6" w:rsidRPr="003B600D" w:rsidRDefault="002509F6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Рисунок 2 - Создайте собственные классы исключений с атрибутами и используйте их.</w:t>
      </w:r>
    </w:p>
    <w:p w14:paraId="3DD35CC8" w14:textId="77777777" w:rsidR="00867039" w:rsidRPr="003B600D" w:rsidRDefault="00867039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709B331B" w14:textId="77777777" w:rsidR="00867039" w:rsidRPr="003B600D" w:rsidRDefault="00867039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Контрольные вопросы:</w:t>
      </w:r>
    </w:p>
    <w:p w14:paraId="0D047378" w14:textId="77777777" w:rsidR="00867039" w:rsidRPr="003B600D" w:rsidRDefault="00867039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1. Что представляет собой инкапсуляция? </w:t>
      </w:r>
    </w:p>
    <w:p w14:paraId="7ECE825B" w14:textId="77777777" w:rsidR="00867039" w:rsidRPr="003B600D" w:rsidRDefault="00867039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Инкапсуляция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> –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14:paraId="536BCD00" w14:textId="77777777" w:rsidR="00867039" w:rsidRPr="003B600D" w:rsidRDefault="00867039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2. Какие уровни сокрытия можно выделить в языках программирования; в чем их различия? </w:t>
      </w:r>
    </w:p>
    <w:p w14:paraId="69A46139" w14:textId="77777777" w:rsidR="00867039" w:rsidRPr="003B600D" w:rsidRDefault="003B600D" w:rsidP="00867039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  <w:lang w:val="en-US"/>
        </w:rPr>
        <w:t>Private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 - Раздел </w:t>
      </w:r>
      <w:r w:rsidRPr="003B600D">
        <w:rPr>
          <w:rFonts w:ascii="Times New Roman" w:hAnsi="Times New Roman" w:cs="Times New Roman"/>
          <w:color w:val="000000" w:themeColor="text1"/>
          <w:szCs w:val="24"/>
          <w:lang w:val="en-US"/>
        </w:rPr>
        <w:t>private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 устанавливает самые жесткие ограничения на видимость. Поля класса, как правило, помещают именно в этот раздел. Также сюда помещают элементы класса, доступ к которым из других модулей должен быть запрещен.</w:t>
      </w:r>
    </w:p>
    <w:p w14:paraId="6232BAF2" w14:textId="77777777" w:rsidR="003B600D" w:rsidRPr="003B600D" w:rsidRDefault="003B600D" w:rsidP="00867039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  <w:lang w:val="en-US"/>
        </w:rPr>
        <w:t>Protected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 - Раздел </w:t>
      </w:r>
      <w:proofErr w:type="spellStart"/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protected</w:t>
      </w:r>
      <w:proofErr w:type="spellEnd"/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 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>содержит поля и методы, доступные для потомков класса. Этот уровень инкапсуляции крайне важен при создании расширений для существующих классов.</w:t>
      </w:r>
    </w:p>
    <w:p w14:paraId="4F3ABDB0" w14:textId="77777777" w:rsidR="003B600D" w:rsidRPr="003B600D" w:rsidRDefault="003B600D" w:rsidP="00867039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  <w:lang w:val="en-US"/>
        </w:rPr>
        <w:t>Public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 - Раздел </w:t>
      </w:r>
      <w:proofErr w:type="spellStart"/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public</w:t>
      </w:r>
      <w:proofErr w:type="spellEnd"/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 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>содержит поля и методы, доступ к которым может быть осуществлен из любого места программы, в том числе и из других модулей.</w:t>
      </w:r>
    </w:p>
    <w:p w14:paraId="1B8BF8BC" w14:textId="77777777" w:rsidR="003B600D" w:rsidRPr="003B600D" w:rsidRDefault="003B600D" w:rsidP="00867039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  <w:lang w:val="en-US"/>
        </w:rPr>
        <w:t>Internal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 - Раздел </w:t>
      </w:r>
      <w:proofErr w:type="spellStart"/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internal</w:t>
      </w:r>
      <w:proofErr w:type="spellEnd"/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 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позволяет обращаться к объектам, их полям и методам во всех файлах (например, библиотеках), с использованием которых компилируется программа. 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lastRenderedPageBreak/>
        <w:t>Если при описании класса не указан никакой из атрибутов, то для всех полей и методов класса подразумевается </w:t>
      </w:r>
      <w:proofErr w:type="spellStart"/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internal</w:t>
      </w:r>
      <w:proofErr w:type="spellEnd"/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.</w:t>
      </w:r>
    </w:p>
    <w:p w14:paraId="63D1F812" w14:textId="77777777" w:rsidR="00867039" w:rsidRPr="003B600D" w:rsidRDefault="00867039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3. Каким образом инкапсуляция реализована в языке Python? </w:t>
      </w:r>
    </w:p>
    <w:p w14:paraId="0926B817" w14:textId="77777777" w:rsidR="00867039" w:rsidRPr="003B600D" w:rsidRDefault="00867039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Инкапсуляция в Python дает нам возможность получить доступ к необходимым переменным, не предоставляя программе полноценный до</w:t>
      </w:r>
      <w:r w:rsidR="0044276B" w:rsidRPr="003B600D">
        <w:rPr>
          <w:rFonts w:ascii="Times New Roman" w:hAnsi="Times New Roman" w:cs="Times New Roman"/>
          <w:color w:val="000000" w:themeColor="text1"/>
          <w:szCs w:val="24"/>
        </w:rPr>
        <w:t>ступ к любой из этих переменных.</w:t>
      </w:r>
    </w:p>
    <w:p w14:paraId="2D70ECE6" w14:textId="77777777" w:rsidR="00867039" w:rsidRPr="003B600D" w:rsidRDefault="00867039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4. Каким образом инкапсуляция реализована в языке C#?</w:t>
      </w:r>
    </w:p>
    <w:p w14:paraId="603D0347" w14:textId="77777777" w:rsidR="0044276B" w:rsidRPr="003B600D" w:rsidRDefault="0044276B" w:rsidP="0044276B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Инкапсуляция реализуется с использованием </w:t>
      </w:r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спецификаторов доступа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>. Спецификатор </w:t>
      </w:r>
      <w:r w:rsidRPr="003B600D">
        <w:rPr>
          <w:rFonts w:ascii="Times New Roman" w:hAnsi="Times New Roman" w:cs="Times New Roman"/>
          <w:bCs/>
          <w:color w:val="000000" w:themeColor="text1"/>
          <w:szCs w:val="24"/>
        </w:rPr>
        <w:t>доступа</w:t>
      </w:r>
      <w:r w:rsidRPr="003B600D">
        <w:rPr>
          <w:rFonts w:ascii="Times New Roman" w:hAnsi="Times New Roman" w:cs="Times New Roman"/>
          <w:color w:val="000000" w:themeColor="text1"/>
          <w:szCs w:val="24"/>
        </w:rPr>
        <w:t> определяет область видимости члена класса. C # поддерживает следующие спецификации доступа:</w:t>
      </w:r>
    </w:p>
    <w:p w14:paraId="1FB39ED3" w14:textId="77777777" w:rsidR="0044276B" w:rsidRPr="003B600D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общественного</w:t>
      </w:r>
    </w:p>
    <w:p w14:paraId="48E0CAEF" w14:textId="77777777" w:rsidR="0044276B" w:rsidRPr="003B600D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Частный</w:t>
      </w:r>
    </w:p>
    <w:p w14:paraId="72D61B32" w14:textId="77777777" w:rsidR="0044276B" w:rsidRPr="003B600D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защищенный</w:t>
      </w:r>
    </w:p>
    <w:p w14:paraId="1ADE4E58" w14:textId="77777777" w:rsidR="0044276B" w:rsidRPr="003B600D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внутренний</w:t>
      </w:r>
    </w:p>
    <w:p w14:paraId="5D703F23" w14:textId="77777777" w:rsidR="0044276B" w:rsidRPr="003B600D" w:rsidRDefault="0044276B" w:rsidP="0044276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B600D">
        <w:rPr>
          <w:rFonts w:ascii="Times New Roman" w:hAnsi="Times New Roman" w:cs="Times New Roman"/>
          <w:color w:val="000000" w:themeColor="text1"/>
          <w:szCs w:val="24"/>
        </w:rPr>
        <w:t>Защищенный внутренний</w:t>
      </w:r>
    </w:p>
    <w:p w14:paraId="7EA175E8" w14:textId="0789E3D8" w:rsidR="007607AB" w:rsidRPr="003B600D" w:rsidRDefault="007607AB" w:rsidP="007607AB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Вывод: я </w:t>
      </w:r>
      <w:proofErr w:type="spellStart"/>
      <w:r w:rsidRPr="003B600D">
        <w:rPr>
          <w:rFonts w:ascii="Times New Roman" w:hAnsi="Times New Roman" w:cs="Times New Roman"/>
          <w:color w:val="000000" w:themeColor="text1"/>
          <w:szCs w:val="24"/>
        </w:rPr>
        <w:t>аучи</w:t>
      </w:r>
      <w:r>
        <w:rPr>
          <w:rFonts w:ascii="Times New Roman" w:hAnsi="Times New Roman" w:cs="Times New Roman"/>
          <w:color w:val="000000" w:themeColor="text1"/>
          <w:szCs w:val="24"/>
        </w:rPr>
        <w:t>лся</w:t>
      </w:r>
      <w:proofErr w:type="spellEnd"/>
      <w:r w:rsidRPr="003B600D">
        <w:rPr>
          <w:rFonts w:ascii="Times New Roman" w:hAnsi="Times New Roman" w:cs="Times New Roman"/>
          <w:color w:val="000000" w:themeColor="text1"/>
          <w:szCs w:val="24"/>
        </w:rPr>
        <w:t xml:space="preserve"> работать с механизмом сокрытия компонентов программы.</w:t>
      </w:r>
    </w:p>
    <w:p w14:paraId="36331242" w14:textId="1335371A" w:rsidR="0044276B" w:rsidRPr="003B600D" w:rsidRDefault="0044276B" w:rsidP="002509F6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sectPr w:rsidR="0044276B" w:rsidRPr="003B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2C2"/>
    <w:multiLevelType w:val="hybridMultilevel"/>
    <w:tmpl w:val="AEB84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F4AFF"/>
    <w:multiLevelType w:val="multilevel"/>
    <w:tmpl w:val="CA92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888266">
    <w:abstractNumId w:val="0"/>
  </w:num>
  <w:num w:numId="2" w16cid:durableId="1877690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664"/>
    <w:rsid w:val="001D44F4"/>
    <w:rsid w:val="002509F6"/>
    <w:rsid w:val="003B600D"/>
    <w:rsid w:val="0044276B"/>
    <w:rsid w:val="007607AB"/>
    <w:rsid w:val="00867039"/>
    <w:rsid w:val="00984749"/>
    <w:rsid w:val="00AD5664"/>
    <w:rsid w:val="00B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E035"/>
  <w15:chartTrackingRefBased/>
  <w15:docId w15:val="{AC650901-F3C6-4AC2-850D-995B80A8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14F"/>
    <w:rPr>
      <w:rFonts w:ascii="New times roman" w:hAnsi="New times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Денис Куденцов</cp:lastModifiedBy>
  <cp:revision>2</cp:revision>
  <dcterms:created xsi:type="dcterms:W3CDTF">2022-12-07T18:34:00Z</dcterms:created>
  <dcterms:modified xsi:type="dcterms:W3CDTF">2022-12-07T18:34:00Z</dcterms:modified>
</cp:coreProperties>
</file>