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2875"/>
        <w:gridCol w:w="6475"/>
      </w:tblGrid>
      <w:tr w:rsidR="00CE5421" w:rsidRPr="00B232CE" w14:paraId="2D7EACEC" w14:textId="77777777" w:rsidTr="002472FD">
        <w:tc>
          <w:tcPr>
            <w:tcW w:w="2875" w:type="dxa"/>
          </w:tcPr>
          <w:p w14:paraId="36813453" w14:textId="6ED70463" w:rsidR="00CE5421" w:rsidRPr="00B232CE" w:rsidRDefault="00CE5421">
            <w:pPr>
              <w:contextualSpacing/>
              <w:rPr>
                <w:rFonts w:ascii="Roboto" w:hAnsi="Roboto"/>
                <w:b/>
                <w:bCs/>
              </w:rPr>
            </w:pPr>
            <w:r w:rsidRPr="00B232CE">
              <w:rPr>
                <w:rFonts w:ascii="Roboto" w:hAnsi="Roboto"/>
                <w:b/>
                <w:bCs/>
              </w:rPr>
              <w:t>Project Title</w:t>
            </w:r>
          </w:p>
        </w:tc>
        <w:tc>
          <w:tcPr>
            <w:tcW w:w="6475" w:type="dxa"/>
          </w:tcPr>
          <w:p w14:paraId="0326EA96" w14:textId="71349D72" w:rsidR="00CE5421" w:rsidRPr="00B232CE" w:rsidRDefault="002472FD">
            <w:pPr>
              <w:contextualSpacing/>
              <w:rPr>
                <w:rFonts w:ascii="Roboto" w:hAnsi="Roboto"/>
              </w:rPr>
            </w:pPr>
            <w:r>
              <w:rPr>
                <w:rFonts w:ascii="Roboto" w:hAnsi="Roboto"/>
              </w:rPr>
              <w:t>Application of Graph Theory to Modeling and Visualization of Epidemiology Data</w:t>
            </w:r>
          </w:p>
          <w:p w14:paraId="15C12394" w14:textId="77777777" w:rsidR="00CE5421" w:rsidRPr="00B232CE" w:rsidRDefault="00CE5421">
            <w:pPr>
              <w:contextualSpacing/>
              <w:rPr>
                <w:rFonts w:ascii="Roboto" w:hAnsi="Roboto"/>
              </w:rPr>
            </w:pPr>
          </w:p>
        </w:tc>
      </w:tr>
      <w:tr w:rsidR="00B647FE" w:rsidRPr="00B232CE" w14:paraId="63C03298" w14:textId="77777777" w:rsidTr="002472FD">
        <w:tc>
          <w:tcPr>
            <w:tcW w:w="2875" w:type="dxa"/>
          </w:tcPr>
          <w:p w14:paraId="3DAC0DF2" w14:textId="77777777" w:rsidR="00B647FE" w:rsidRPr="00B232CE" w:rsidRDefault="00B647FE">
            <w:pPr>
              <w:contextualSpacing/>
              <w:rPr>
                <w:rFonts w:ascii="Roboto" w:hAnsi="Roboto"/>
                <w:b/>
                <w:bCs/>
              </w:rPr>
            </w:pPr>
            <w:r w:rsidRPr="00B232CE">
              <w:rPr>
                <w:rFonts w:ascii="Roboto" w:hAnsi="Roboto"/>
                <w:b/>
                <w:bCs/>
              </w:rPr>
              <w:t>Group</w:t>
            </w:r>
          </w:p>
          <w:p w14:paraId="061CF652" w14:textId="40F3D6A6" w:rsidR="00B647FE" w:rsidRPr="00B232CE" w:rsidRDefault="00B647FE">
            <w:pPr>
              <w:contextualSpacing/>
              <w:rPr>
                <w:rFonts w:ascii="Roboto" w:hAnsi="Roboto"/>
                <w:b/>
                <w:bCs/>
              </w:rPr>
            </w:pPr>
          </w:p>
        </w:tc>
        <w:tc>
          <w:tcPr>
            <w:tcW w:w="6475" w:type="dxa"/>
          </w:tcPr>
          <w:p w14:paraId="20226D1A" w14:textId="0A8900E0" w:rsidR="00B647FE" w:rsidRPr="00B232CE" w:rsidRDefault="002472FD" w:rsidP="00CE5421">
            <w:pPr>
              <w:contextualSpacing/>
              <w:rPr>
                <w:rFonts w:ascii="Roboto" w:hAnsi="Roboto"/>
              </w:rPr>
            </w:pPr>
            <w:r>
              <w:rPr>
                <w:rFonts w:ascii="Roboto" w:hAnsi="Roboto"/>
              </w:rPr>
              <w:t>F</w:t>
            </w:r>
          </w:p>
        </w:tc>
      </w:tr>
      <w:tr w:rsidR="00CE5421" w:rsidRPr="00B232CE" w14:paraId="11F71CDA" w14:textId="77777777" w:rsidTr="002472FD">
        <w:tc>
          <w:tcPr>
            <w:tcW w:w="2875" w:type="dxa"/>
          </w:tcPr>
          <w:p w14:paraId="6FBCB080" w14:textId="3363D232" w:rsidR="00CE5421" w:rsidRPr="00B232CE" w:rsidRDefault="00CE5421">
            <w:pPr>
              <w:contextualSpacing/>
              <w:rPr>
                <w:rFonts w:ascii="Roboto" w:hAnsi="Roboto"/>
                <w:b/>
                <w:bCs/>
              </w:rPr>
            </w:pPr>
            <w:r w:rsidRPr="00B232CE">
              <w:rPr>
                <w:rFonts w:ascii="Roboto" w:hAnsi="Roboto"/>
                <w:b/>
                <w:bCs/>
              </w:rPr>
              <w:t>Student Names</w:t>
            </w:r>
          </w:p>
        </w:tc>
        <w:tc>
          <w:tcPr>
            <w:tcW w:w="6475" w:type="dxa"/>
          </w:tcPr>
          <w:p w14:paraId="0E153CE8" w14:textId="355F9573" w:rsidR="002472FD" w:rsidRPr="002472FD" w:rsidRDefault="00CE5421" w:rsidP="002472FD">
            <w:pPr>
              <w:contextualSpacing/>
              <w:rPr>
                <w:rFonts w:ascii="Roboto" w:hAnsi="Roboto"/>
              </w:rPr>
            </w:pPr>
            <w:r w:rsidRPr="00B232CE">
              <w:rPr>
                <w:rFonts w:ascii="Roboto" w:hAnsi="Roboto"/>
              </w:rPr>
              <w:t>1.</w:t>
            </w:r>
            <w:r w:rsidR="002472FD">
              <w:t xml:space="preserve"> </w:t>
            </w:r>
            <w:r w:rsidR="002472FD" w:rsidRPr="002472FD">
              <w:rPr>
                <w:rFonts w:ascii="Roboto" w:hAnsi="Roboto"/>
              </w:rPr>
              <w:t>Ayan Ali Mohammed</w:t>
            </w:r>
          </w:p>
          <w:p w14:paraId="5FCE3A8A" w14:textId="46D6F331" w:rsidR="002472FD" w:rsidRPr="002472FD" w:rsidRDefault="002472FD" w:rsidP="002472FD">
            <w:pPr>
              <w:contextualSpacing/>
              <w:rPr>
                <w:rFonts w:ascii="Roboto" w:hAnsi="Roboto"/>
              </w:rPr>
            </w:pPr>
            <w:r>
              <w:rPr>
                <w:rFonts w:ascii="Roboto" w:hAnsi="Roboto"/>
              </w:rPr>
              <w:t xml:space="preserve">2. </w:t>
            </w:r>
            <w:r w:rsidRPr="002472FD">
              <w:rPr>
                <w:rFonts w:ascii="Roboto" w:hAnsi="Roboto"/>
              </w:rPr>
              <w:t>Jason Driscoll</w:t>
            </w:r>
          </w:p>
          <w:p w14:paraId="05A8AB0F" w14:textId="204B5BEE" w:rsidR="002472FD" w:rsidRPr="002472FD" w:rsidRDefault="002472FD" w:rsidP="002472FD">
            <w:pPr>
              <w:contextualSpacing/>
              <w:rPr>
                <w:rFonts w:ascii="Roboto" w:hAnsi="Roboto"/>
              </w:rPr>
            </w:pPr>
            <w:r>
              <w:rPr>
                <w:rFonts w:ascii="Roboto" w:hAnsi="Roboto"/>
              </w:rPr>
              <w:t xml:space="preserve">3. </w:t>
            </w:r>
            <w:r w:rsidRPr="002472FD">
              <w:rPr>
                <w:rFonts w:ascii="Roboto" w:hAnsi="Roboto"/>
              </w:rPr>
              <w:t>Jeswanth Reddy Dwaram</w:t>
            </w:r>
          </w:p>
          <w:p w14:paraId="34CC0561" w14:textId="3B15A949" w:rsidR="00CE5421" w:rsidRPr="00B232CE" w:rsidRDefault="002472FD" w:rsidP="002472FD">
            <w:pPr>
              <w:contextualSpacing/>
              <w:rPr>
                <w:rFonts w:ascii="Roboto" w:hAnsi="Roboto"/>
              </w:rPr>
            </w:pPr>
            <w:r>
              <w:rPr>
                <w:rFonts w:ascii="Roboto" w:hAnsi="Roboto"/>
              </w:rPr>
              <w:t xml:space="preserve">4. </w:t>
            </w:r>
            <w:r w:rsidRPr="002472FD">
              <w:rPr>
                <w:rFonts w:ascii="Roboto" w:hAnsi="Roboto"/>
              </w:rPr>
              <w:t>Sathish Reddy Kallu</w:t>
            </w:r>
          </w:p>
        </w:tc>
      </w:tr>
      <w:tr w:rsidR="00CE5421" w:rsidRPr="00B232CE" w14:paraId="2BA30A38" w14:textId="77777777" w:rsidTr="002472FD">
        <w:tc>
          <w:tcPr>
            <w:tcW w:w="2875" w:type="dxa"/>
          </w:tcPr>
          <w:p w14:paraId="67C15241" w14:textId="066860D3" w:rsidR="00CE5421" w:rsidRPr="00B232CE" w:rsidRDefault="00CE5421">
            <w:pPr>
              <w:contextualSpacing/>
              <w:rPr>
                <w:rFonts w:ascii="Roboto" w:hAnsi="Roboto"/>
                <w:b/>
                <w:bCs/>
              </w:rPr>
            </w:pPr>
            <w:r w:rsidRPr="00B232CE">
              <w:rPr>
                <w:rFonts w:ascii="Roboto" w:hAnsi="Roboto"/>
                <w:b/>
                <w:bCs/>
              </w:rPr>
              <w:t>External Advisor (if any)</w:t>
            </w:r>
          </w:p>
        </w:tc>
        <w:tc>
          <w:tcPr>
            <w:tcW w:w="6475" w:type="dxa"/>
          </w:tcPr>
          <w:p w14:paraId="7E7D6545" w14:textId="70AA6ECF" w:rsidR="00CE5421" w:rsidRPr="00B232CE" w:rsidRDefault="002472FD" w:rsidP="00CE5421">
            <w:pPr>
              <w:contextualSpacing/>
              <w:rPr>
                <w:rFonts w:ascii="Roboto" w:hAnsi="Roboto"/>
              </w:rPr>
            </w:pPr>
            <w:r>
              <w:rPr>
                <w:rFonts w:ascii="Roboto" w:hAnsi="Roboto"/>
              </w:rPr>
              <w:t>NA</w:t>
            </w:r>
          </w:p>
        </w:tc>
      </w:tr>
    </w:tbl>
    <w:p w14:paraId="25CED53B" w14:textId="2B391B7B" w:rsidR="00CE5421" w:rsidRPr="00B232CE" w:rsidRDefault="00CE5421">
      <w:pPr>
        <w:rPr>
          <w:rFonts w:ascii="Roboto" w:hAnsi="Roboto"/>
        </w:rPr>
      </w:pPr>
    </w:p>
    <w:p w14:paraId="23B746AD" w14:textId="77777777" w:rsidR="00CE5421" w:rsidRPr="00B232CE" w:rsidRDefault="00CE5421">
      <w:pPr>
        <w:rPr>
          <w:rFonts w:ascii="Roboto" w:hAnsi="Roboto"/>
        </w:rPr>
      </w:pPr>
    </w:p>
    <w:p w14:paraId="7F1A6611" w14:textId="43B8FFEE" w:rsidR="00B232CE" w:rsidRPr="001E1E4F" w:rsidRDefault="00B232CE" w:rsidP="001E1E4F">
      <w:pPr>
        <w:shd w:val="clear" w:color="auto" w:fill="156082" w:themeFill="accent1"/>
        <w:rPr>
          <w:rFonts w:ascii="Roboto" w:eastAsia="Times New Roman" w:hAnsi="Roboto" w:cs="Times New Roman"/>
          <w:color w:val="FFFFFF" w:themeColor="background1"/>
          <w:kern w:val="0"/>
          <w14:ligatures w14:val="none"/>
        </w:rPr>
      </w:pPr>
      <w:r w:rsidRPr="00B232CE">
        <w:rPr>
          <w:rFonts w:ascii="Roboto" w:eastAsia="Times New Roman" w:hAnsi="Roboto" w:cs="Times New Roman"/>
          <w:b/>
          <w:bCs/>
          <w:color w:val="FFFFFF" w:themeColor="background1"/>
          <w:kern w:val="0"/>
          <w14:ligatures w14:val="none"/>
        </w:rPr>
        <w:t>Background</w:t>
      </w:r>
      <w:r w:rsidRPr="00B232CE">
        <w:rPr>
          <w:rFonts w:ascii="Roboto" w:eastAsia="Times New Roman" w:hAnsi="Roboto" w:cs="Times New Roman"/>
          <w:i/>
          <w:iCs/>
          <w:color w:val="FFFFFF" w:themeColor="background1"/>
          <w:kern w:val="0"/>
          <w14:ligatures w14:val="none"/>
        </w:rPr>
        <w:t>: Describe the problem or topic area the project will address</w:t>
      </w:r>
    </w:p>
    <w:p w14:paraId="259A8F42" w14:textId="1EF0933B" w:rsidR="00B232CE" w:rsidRDefault="002472FD" w:rsidP="00B232CE">
      <w:pPr>
        <w:rPr>
          <w:rFonts w:ascii="Roboto" w:eastAsia="Times New Roman" w:hAnsi="Roboto" w:cs="Times New Roman"/>
          <w:kern w:val="0"/>
          <w14:ligatures w14:val="none"/>
        </w:rPr>
      </w:pPr>
      <w:r>
        <w:rPr>
          <w:rFonts w:ascii="Roboto" w:eastAsia="Times New Roman" w:hAnsi="Roboto" w:cs="Times New Roman"/>
          <w:kern w:val="0"/>
          <w14:ligatures w14:val="none"/>
        </w:rPr>
        <w:t xml:space="preserve">Epidemiology research makes extensive use of geographic data visualizations. </w:t>
      </w:r>
    </w:p>
    <w:p w14:paraId="45B26343" w14:textId="682FBBEA" w:rsidR="00B232CE" w:rsidRDefault="002472FD" w:rsidP="00B232CE">
      <w:pPr>
        <w:rPr>
          <w:rFonts w:ascii="Roboto" w:eastAsia="Times New Roman" w:hAnsi="Roboto" w:cs="Times New Roman"/>
          <w:kern w:val="0"/>
          <w14:ligatures w14:val="none"/>
        </w:rPr>
      </w:pPr>
      <w:r>
        <w:rPr>
          <w:rFonts w:ascii="Roboto" w:eastAsia="Times New Roman" w:hAnsi="Roboto" w:cs="Times New Roman"/>
          <w:kern w:val="0"/>
          <w14:ligatures w14:val="none"/>
        </w:rPr>
        <w:t xml:space="preserve">Graph Theory contains numerous concepts that have utility in analysis of distribution and diffusion throughout a population. </w:t>
      </w:r>
      <w:r w:rsidR="005B2CB8">
        <w:rPr>
          <w:rFonts w:ascii="Roboto" w:eastAsia="Times New Roman" w:hAnsi="Roboto" w:cs="Times New Roman"/>
          <w:kern w:val="0"/>
          <w14:ligatures w14:val="none"/>
        </w:rPr>
        <w:t xml:space="preserve">Comparison of the standard representations of epidemiology data and the associated visualizations to the data represented via nodes and edges </w:t>
      </w:r>
      <w:r w:rsidR="00EE6127">
        <w:rPr>
          <w:rFonts w:ascii="Roboto" w:eastAsia="Times New Roman" w:hAnsi="Roboto" w:cs="Times New Roman"/>
          <w:kern w:val="0"/>
          <w14:ligatures w14:val="none"/>
        </w:rPr>
        <w:t xml:space="preserve">may suggest benefits to more liberal application of graph theory data representations and application of graph theory concepts to analysis. </w:t>
      </w:r>
    </w:p>
    <w:p w14:paraId="2CB3F3A3" w14:textId="77777777" w:rsidR="00EE6127" w:rsidRDefault="00EE6127" w:rsidP="00B232CE">
      <w:pPr>
        <w:rPr>
          <w:rFonts w:ascii="Roboto" w:eastAsia="Times New Roman" w:hAnsi="Roboto" w:cs="Times New Roman"/>
          <w:kern w:val="0"/>
          <w14:ligatures w14:val="none"/>
        </w:rPr>
      </w:pPr>
    </w:p>
    <w:p w14:paraId="3E6D5C6F" w14:textId="4500BCD3" w:rsidR="00EE6127" w:rsidRDefault="00EE6127" w:rsidP="00B232CE">
      <w:pPr>
        <w:rPr>
          <w:rFonts w:ascii="Roboto" w:eastAsia="Times New Roman" w:hAnsi="Roboto" w:cs="Times New Roman"/>
          <w:kern w:val="0"/>
          <w14:ligatures w14:val="none"/>
        </w:rPr>
      </w:pPr>
      <w:r>
        <w:rPr>
          <w:rFonts w:ascii="Roboto" w:eastAsia="Times New Roman" w:hAnsi="Roboto" w:cs="Times New Roman"/>
          <w:kern w:val="0"/>
          <w14:ligatures w14:val="none"/>
        </w:rPr>
        <w:t>Possible concepts to raise:</w:t>
      </w:r>
    </w:p>
    <w:p w14:paraId="43C5FCA6" w14:textId="771E2865" w:rsidR="00EE6127" w:rsidRDefault="00EE6127" w:rsidP="00EE6127">
      <w:pPr>
        <w:pStyle w:val="ListParagraph"/>
        <w:numPr>
          <w:ilvl w:val="0"/>
          <w:numId w:val="3"/>
        </w:numPr>
        <w:rPr>
          <w:rFonts w:ascii="Roboto" w:eastAsia="Times New Roman" w:hAnsi="Roboto" w:cs="Times New Roman"/>
          <w:kern w:val="0"/>
          <w14:ligatures w14:val="none"/>
        </w:rPr>
      </w:pPr>
      <w:r>
        <w:rPr>
          <w:rFonts w:ascii="Roboto" w:eastAsia="Times New Roman" w:hAnsi="Roboto" w:cs="Times New Roman"/>
          <w:kern w:val="0"/>
          <w14:ligatures w14:val="none"/>
        </w:rPr>
        <w:t>Misinterpretation</w:t>
      </w:r>
    </w:p>
    <w:p w14:paraId="34F9509D" w14:textId="77777777" w:rsidR="009210CB" w:rsidRDefault="00EE6127" w:rsidP="00EE6127">
      <w:pPr>
        <w:pStyle w:val="ListParagraph"/>
        <w:numPr>
          <w:ilvl w:val="0"/>
          <w:numId w:val="3"/>
        </w:numPr>
        <w:rPr>
          <w:rFonts w:ascii="Roboto" w:eastAsia="Times New Roman" w:hAnsi="Roboto" w:cs="Times New Roman"/>
          <w:kern w:val="0"/>
          <w14:ligatures w14:val="none"/>
        </w:rPr>
      </w:pPr>
      <w:r>
        <w:rPr>
          <w:rFonts w:ascii="Roboto" w:eastAsia="Times New Roman" w:hAnsi="Roboto" w:cs="Times New Roman"/>
          <w:kern w:val="0"/>
          <w14:ligatures w14:val="none"/>
        </w:rPr>
        <w:t>Ignorance of Scientific Method (P-values: IE, P-value of 95% means on average 1/20</w:t>
      </w:r>
      <w:r w:rsidRPr="00EE6127">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of studies produce an unexpected result, often receiving disproportionate coverage</w:t>
      </w:r>
    </w:p>
    <w:tbl>
      <w:tblPr>
        <w:tblStyle w:val="TableGrid"/>
        <w:tblW w:w="0" w:type="auto"/>
        <w:tblInd w:w="720" w:type="dxa"/>
        <w:tblLook w:val="04A0" w:firstRow="1" w:lastRow="0" w:firstColumn="1" w:lastColumn="0" w:noHBand="0" w:noVBand="1"/>
      </w:tblPr>
      <w:tblGrid>
        <w:gridCol w:w="4146"/>
        <w:gridCol w:w="4484"/>
      </w:tblGrid>
      <w:tr w:rsidR="009210CB" w14:paraId="5C19E1C4" w14:textId="77777777" w:rsidTr="009210CB">
        <w:tc>
          <w:tcPr>
            <w:tcW w:w="4146" w:type="dxa"/>
          </w:tcPr>
          <w:p w14:paraId="12CB4721" w14:textId="5BDF2659" w:rsidR="009210CB" w:rsidRDefault="009210CB" w:rsidP="009210CB">
            <w:pPr>
              <w:pStyle w:val="ListParagraph"/>
              <w:ind w:left="0"/>
              <w:rPr>
                <w:rFonts w:ascii="Roboto" w:eastAsia="Times New Roman" w:hAnsi="Roboto" w:cs="Times New Roman"/>
                <w:kern w:val="0"/>
                <w14:ligatures w14:val="none"/>
              </w:rPr>
            </w:pPr>
            <w:r w:rsidRPr="009210CB">
              <w:rPr>
                <w:rFonts w:ascii="Roboto" w:eastAsia="Times New Roman" w:hAnsi="Roboto" w:cs="Times New Roman"/>
                <w:noProof/>
                <w:kern w:val="0"/>
                <w14:ligatures w14:val="none"/>
              </w:rPr>
              <w:drawing>
                <wp:inline distT="0" distB="0" distL="0" distR="0" wp14:anchorId="4888CF88" wp14:editId="2E9775F0">
                  <wp:extent cx="2286000" cy="2990980"/>
                  <wp:effectExtent l="76200" t="76200" r="133350" b="133350"/>
                  <wp:docPr id="844138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38307" name=""/>
                          <pic:cNvPicPr/>
                        </pic:nvPicPr>
                        <pic:blipFill>
                          <a:blip r:embed="rId7"/>
                          <a:stretch>
                            <a:fillRect/>
                          </a:stretch>
                        </pic:blipFill>
                        <pic:spPr>
                          <a:xfrm>
                            <a:off x="0" y="0"/>
                            <a:ext cx="2286000" cy="2990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t xml:space="preserve"> </w:t>
            </w:r>
          </w:p>
        </w:tc>
        <w:tc>
          <w:tcPr>
            <w:tcW w:w="6768" w:type="dxa"/>
          </w:tcPr>
          <w:p w14:paraId="1B746A2C" w14:textId="1ACF0E5C" w:rsidR="009210CB" w:rsidRDefault="009210CB" w:rsidP="009210CB">
            <w:pPr>
              <w:pStyle w:val="ListParagraph"/>
              <w:ind w:left="0"/>
              <w:rPr>
                <w:rFonts w:ascii="Roboto" w:eastAsia="Times New Roman" w:hAnsi="Roboto" w:cs="Times New Roman"/>
                <w:kern w:val="0"/>
                <w14:ligatures w14:val="none"/>
              </w:rPr>
            </w:pPr>
            <w:r w:rsidRPr="009210CB">
              <w:rPr>
                <w:rFonts w:ascii="Roboto" w:eastAsia="Times New Roman" w:hAnsi="Roboto" w:cs="Times New Roman"/>
                <w:noProof/>
                <w:kern w:val="0"/>
                <w14:ligatures w14:val="none"/>
              </w:rPr>
              <w:drawing>
                <wp:inline distT="0" distB="0" distL="0" distR="0" wp14:anchorId="146693BA" wp14:editId="2D7C8124">
                  <wp:extent cx="2286000" cy="3273552"/>
                  <wp:effectExtent l="76200" t="76200" r="133350" b="136525"/>
                  <wp:docPr id="1521312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12001" name=""/>
                          <pic:cNvPicPr/>
                        </pic:nvPicPr>
                        <pic:blipFill>
                          <a:blip r:embed="rId8"/>
                          <a:stretch>
                            <a:fillRect/>
                          </a:stretch>
                        </pic:blipFill>
                        <pic:spPr>
                          <a:xfrm>
                            <a:off x="0" y="0"/>
                            <a:ext cx="2286000" cy="32735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9210CB" w14:paraId="364C3754" w14:textId="77777777" w:rsidTr="009210CB">
        <w:tc>
          <w:tcPr>
            <w:tcW w:w="10914" w:type="dxa"/>
            <w:gridSpan w:val="2"/>
          </w:tcPr>
          <w:p w14:paraId="429DAEEB" w14:textId="12BD2FA4" w:rsidR="009210CB" w:rsidRPr="009210CB" w:rsidRDefault="009210CB" w:rsidP="009210CB">
            <w:pPr>
              <w:pStyle w:val="ListParagraph"/>
              <w:ind w:left="0"/>
              <w:rPr>
                <w:rFonts w:ascii="Roboto" w:eastAsia="Times New Roman" w:hAnsi="Roboto" w:cs="Times New Roman"/>
                <w:kern w:val="0"/>
                <w14:ligatures w14:val="none"/>
              </w:rPr>
            </w:pPr>
            <w:r w:rsidRPr="009210CB">
              <w:rPr>
                <w:rFonts w:ascii="Roboto" w:eastAsia="Times New Roman" w:hAnsi="Roboto" w:cs="Times New Roman"/>
                <w:kern w:val="0"/>
                <w14:ligatures w14:val="none"/>
              </w:rPr>
              <w:t>https://xkcd.com/882/</w:t>
            </w:r>
          </w:p>
        </w:tc>
      </w:tr>
    </w:tbl>
    <w:p w14:paraId="616C3BD0" w14:textId="1D60F544" w:rsidR="00EE6127" w:rsidRDefault="00EE6127" w:rsidP="009210CB">
      <w:pPr>
        <w:pStyle w:val="ListParagraph"/>
        <w:rPr>
          <w:rFonts w:ascii="Roboto" w:eastAsia="Times New Roman" w:hAnsi="Roboto" w:cs="Times New Roman"/>
          <w:kern w:val="0"/>
          <w14:ligatures w14:val="none"/>
        </w:rPr>
      </w:pPr>
    </w:p>
    <w:p w14:paraId="1317A030" w14:textId="26506180" w:rsidR="00EE6127" w:rsidRPr="00EE6127" w:rsidRDefault="00EE6127" w:rsidP="005B2846">
      <w:pPr>
        <w:pStyle w:val="ListParagraph"/>
        <w:numPr>
          <w:ilvl w:val="0"/>
          <w:numId w:val="3"/>
        </w:numPr>
        <w:rPr>
          <w:rFonts w:ascii="Roboto" w:eastAsia="Times New Roman" w:hAnsi="Roboto" w:cs="Times New Roman"/>
          <w:kern w:val="0"/>
          <w14:ligatures w14:val="none"/>
        </w:rPr>
      </w:pPr>
      <w:r w:rsidRPr="00EE6127">
        <w:rPr>
          <w:rFonts w:ascii="Roboto" w:eastAsia="Times New Roman" w:hAnsi="Roboto" w:cs="Times New Roman"/>
          <w:kern w:val="0"/>
          <w14:ligatures w14:val="none"/>
        </w:rPr>
        <w:t>Misinformation and Denialism</w:t>
      </w:r>
    </w:p>
    <w:p w14:paraId="3D965FE4" w14:textId="47FDC2B7" w:rsidR="00EE6127" w:rsidRDefault="00EE6127" w:rsidP="00EE6127">
      <w:pPr>
        <w:pStyle w:val="ListParagraph"/>
        <w:numPr>
          <w:ilvl w:val="0"/>
          <w:numId w:val="3"/>
        </w:numPr>
        <w:rPr>
          <w:rFonts w:ascii="Roboto" w:eastAsia="Times New Roman" w:hAnsi="Roboto" w:cs="Times New Roman"/>
          <w:kern w:val="0"/>
          <w14:ligatures w14:val="none"/>
        </w:rPr>
      </w:pPr>
      <w:r>
        <w:rPr>
          <w:rFonts w:ascii="Roboto" w:eastAsia="Times New Roman" w:hAnsi="Roboto" w:cs="Times New Roman"/>
          <w:kern w:val="0"/>
          <w14:ligatures w14:val="none"/>
        </w:rPr>
        <w:t>Statistical Ignorance</w:t>
      </w:r>
    </w:p>
    <w:p w14:paraId="2B2F1CE3" w14:textId="45E364EC" w:rsidR="00B232CE" w:rsidRPr="00EE6127" w:rsidRDefault="00EE6127" w:rsidP="000E2617">
      <w:pPr>
        <w:pStyle w:val="ListParagraph"/>
        <w:numPr>
          <w:ilvl w:val="0"/>
          <w:numId w:val="3"/>
        </w:numPr>
        <w:rPr>
          <w:rFonts w:ascii="Roboto" w:eastAsia="Times New Roman" w:hAnsi="Roboto" w:cs="Times New Roman"/>
          <w:kern w:val="0"/>
          <w14:ligatures w14:val="none"/>
        </w:rPr>
      </w:pPr>
      <w:r w:rsidRPr="00EE6127">
        <w:rPr>
          <w:rFonts w:ascii="Roboto" w:eastAsia="Times New Roman" w:hAnsi="Roboto" w:cs="Times New Roman"/>
          <w:kern w:val="0"/>
          <w14:ligatures w14:val="none"/>
        </w:rPr>
        <w:t>Resistance and Delayed/Failed Adoption</w:t>
      </w:r>
    </w:p>
    <w:p w14:paraId="245EBFA0" w14:textId="77777777" w:rsidR="00B232CE" w:rsidRPr="00B232CE" w:rsidRDefault="00B232CE" w:rsidP="00B232CE">
      <w:pPr>
        <w:rPr>
          <w:rFonts w:ascii="Roboto" w:eastAsia="Times New Roman" w:hAnsi="Roboto" w:cs="Times New Roman"/>
          <w:kern w:val="0"/>
          <w14:ligatures w14:val="none"/>
        </w:rPr>
      </w:pPr>
    </w:p>
    <w:p w14:paraId="32CA8938" w14:textId="48D8E43E" w:rsidR="00B232CE" w:rsidRPr="00B232CE" w:rsidRDefault="00B232CE" w:rsidP="001E1E4F">
      <w:pPr>
        <w:shd w:val="clear" w:color="auto" w:fill="156082" w:themeFill="accent1"/>
        <w:rPr>
          <w:rFonts w:ascii="Roboto" w:eastAsia="Times New Roman" w:hAnsi="Roboto" w:cs="Times New Roman"/>
          <w:i/>
          <w:iCs/>
          <w:color w:val="FFFFFF" w:themeColor="background1"/>
          <w:kern w:val="0"/>
          <w14:ligatures w14:val="none"/>
        </w:rPr>
      </w:pPr>
      <w:r w:rsidRPr="00B232CE">
        <w:rPr>
          <w:rFonts w:ascii="Roboto" w:eastAsia="Times New Roman" w:hAnsi="Roboto" w:cs="Times New Roman"/>
          <w:b/>
          <w:bCs/>
          <w:color w:val="FFFFFF" w:themeColor="background1"/>
          <w:kern w:val="0"/>
          <w14:ligatures w14:val="none"/>
        </w:rPr>
        <w:t xml:space="preserve">Significance: </w:t>
      </w:r>
      <w:r w:rsidRPr="00B232CE">
        <w:rPr>
          <w:rFonts w:ascii="Roboto" w:eastAsia="Times New Roman" w:hAnsi="Roboto" w:cs="Times New Roman"/>
          <w:i/>
          <w:iCs/>
          <w:color w:val="FFFFFF" w:themeColor="background1"/>
          <w:kern w:val="0"/>
          <w14:ligatures w14:val="none"/>
        </w:rPr>
        <w:t>Explain why this problem is important and relevant</w:t>
      </w:r>
    </w:p>
    <w:p w14:paraId="6E55340C" w14:textId="70F3C9FB" w:rsidR="00B232CE" w:rsidRDefault="006F4677" w:rsidP="00B232CE">
      <w:pPr>
        <w:rPr>
          <w:rFonts w:ascii="Roboto" w:eastAsia="Times New Roman" w:hAnsi="Roboto" w:cs="Times New Roman"/>
          <w:kern w:val="0"/>
          <w14:ligatures w14:val="none"/>
        </w:rPr>
      </w:pPr>
      <w:r>
        <w:rPr>
          <w:rFonts w:ascii="Roboto" w:eastAsia="Times New Roman" w:hAnsi="Roboto" w:cs="Times New Roman"/>
          <w:kern w:val="0"/>
          <w14:ligatures w14:val="none"/>
        </w:rPr>
        <w:t>Relevance, acceptability and potential impact of epidemiological research is dependent on the extent of its penetration among stakeholders and the extent to which stakeholders understand the results. The use of more concise and easily understandable visualizations enhance these factors.</w:t>
      </w:r>
    </w:p>
    <w:p w14:paraId="1F757A57" w14:textId="77777777" w:rsidR="006F4677" w:rsidRDefault="006F4677" w:rsidP="00B232CE">
      <w:pPr>
        <w:rPr>
          <w:rFonts w:ascii="Roboto" w:eastAsia="Times New Roman" w:hAnsi="Roboto" w:cs="Times New Roman"/>
          <w:kern w:val="0"/>
          <w14:ligatures w14:val="none"/>
        </w:rPr>
      </w:pPr>
    </w:p>
    <w:p w14:paraId="21A9FF05" w14:textId="06B66288" w:rsidR="00B232CE" w:rsidRDefault="006F4677" w:rsidP="00B232CE">
      <w:pPr>
        <w:rPr>
          <w:rFonts w:ascii="Roboto" w:eastAsia="Times New Roman" w:hAnsi="Roboto" w:cs="Times New Roman"/>
          <w:kern w:val="0"/>
          <w14:ligatures w14:val="none"/>
        </w:rPr>
      </w:pPr>
      <w:r>
        <w:rPr>
          <w:rFonts w:ascii="Roboto" w:eastAsia="Times New Roman" w:hAnsi="Roboto" w:cs="Times New Roman"/>
          <w:kern w:val="0"/>
          <w14:ligatures w14:val="none"/>
        </w:rPr>
        <w:t xml:space="preserve">The ability to construct and deploy disease models is dependent on a variety of factors, among which are </w:t>
      </w:r>
      <w:r w:rsidR="00AF73ED">
        <w:rPr>
          <w:rFonts w:ascii="Roboto" w:eastAsia="Times New Roman" w:hAnsi="Roboto" w:cs="Times New Roman"/>
          <w:kern w:val="0"/>
          <w14:ligatures w14:val="none"/>
        </w:rPr>
        <w:t xml:space="preserve">subject matter expertise and technical resources. Application of graph theory concepts broadens the range of available analytical techniques, while representing data via nodes and edges suggests the possibility of increasing efficiency by reducing the size of data sets in computation steps. </w:t>
      </w:r>
    </w:p>
    <w:p w14:paraId="22EDBD33" w14:textId="77777777" w:rsidR="00B232CE" w:rsidRDefault="00B232CE" w:rsidP="00B232CE">
      <w:pPr>
        <w:rPr>
          <w:rFonts w:ascii="Roboto" w:eastAsia="Times New Roman" w:hAnsi="Roboto" w:cs="Times New Roman"/>
          <w:kern w:val="0"/>
          <w14:ligatures w14:val="none"/>
        </w:rPr>
      </w:pPr>
    </w:p>
    <w:p w14:paraId="4EA82F7D" w14:textId="55BAAE2A" w:rsidR="00CE5421" w:rsidRPr="001E1E4F" w:rsidRDefault="00B232CE" w:rsidP="001E1E4F">
      <w:pPr>
        <w:shd w:val="clear" w:color="auto" w:fill="156082" w:themeFill="accent1"/>
        <w:rPr>
          <w:rFonts w:ascii="Roboto" w:eastAsia="Times New Roman" w:hAnsi="Roboto" w:cs="Times New Roman"/>
          <w:b/>
          <w:bCs/>
          <w:color w:val="FFFFFF" w:themeColor="background1"/>
          <w:kern w:val="0"/>
          <w14:ligatures w14:val="none"/>
        </w:rPr>
      </w:pPr>
      <w:r w:rsidRPr="001E1E4F">
        <w:rPr>
          <w:rFonts w:ascii="Roboto" w:eastAsia="Times New Roman" w:hAnsi="Roboto" w:cs="Times New Roman"/>
          <w:b/>
          <w:bCs/>
          <w:color w:val="FFFFFF" w:themeColor="background1"/>
          <w:kern w:val="0"/>
          <w14:ligatures w14:val="none"/>
        </w:rPr>
        <w:t xml:space="preserve">Objective: </w:t>
      </w:r>
      <w:r w:rsidRPr="00162B27">
        <w:rPr>
          <w:rFonts w:ascii="Roboto" w:eastAsia="Times New Roman" w:hAnsi="Roboto" w:cs="Times New Roman"/>
          <w:i/>
          <w:iCs/>
          <w:color w:val="FFFFFF" w:themeColor="background1"/>
          <w:kern w:val="0"/>
          <w14:ligatures w14:val="none"/>
        </w:rPr>
        <w:t>Define the specific goals or questions the project aims to address</w:t>
      </w:r>
    </w:p>
    <w:p w14:paraId="34189F0C" w14:textId="67A4FBAD" w:rsidR="005B2CB8" w:rsidRDefault="005B2CB8">
      <w:pPr>
        <w:rPr>
          <w:rFonts w:ascii="Roboto" w:hAnsi="Roboto"/>
        </w:rPr>
      </w:pPr>
      <w:r>
        <w:rPr>
          <w:rFonts w:ascii="Roboto" w:hAnsi="Roboto"/>
        </w:rPr>
        <w:t xml:space="preserve">The projected goal of the project is to </w:t>
      </w:r>
      <w:proofErr w:type="gramStart"/>
      <w:r>
        <w:rPr>
          <w:rFonts w:ascii="Roboto" w:hAnsi="Roboto"/>
        </w:rPr>
        <w:t>conduct</w:t>
      </w:r>
      <w:proofErr w:type="gramEnd"/>
      <w:r>
        <w:rPr>
          <w:rFonts w:ascii="Roboto" w:hAnsi="Roboto"/>
        </w:rPr>
        <w:t xml:space="preserve"> the following steps:</w:t>
      </w:r>
    </w:p>
    <w:p w14:paraId="42043FDA" w14:textId="76F16E28" w:rsidR="005B2CB8" w:rsidRPr="005B2CB8" w:rsidRDefault="005B2CB8" w:rsidP="005B2CB8">
      <w:pPr>
        <w:pStyle w:val="ListParagraph"/>
        <w:numPr>
          <w:ilvl w:val="0"/>
          <w:numId w:val="2"/>
        </w:numPr>
        <w:rPr>
          <w:rFonts w:ascii="Roboto" w:hAnsi="Roboto"/>
        </w:rPr>
      </w:pPr>
      <w:r w:rsidRPr="005B2CB8">
        <w:rPr>
          <w:rFonts w:ascii="Roboto" w:hAnsi="Roboto"/>
        </w:rPr>
        <w:t>compar</w:t>
      </w:r>
      <w:r>
        <w:rPr>
          <w:rFonts w:ascii="Roboto" w:hAnsi="Roboto"/>
        </w:rPr>
        <w:t>ing</w:t>
      </w:r>
      <w:r w:rsidRPr="005B2CB8">
        <w:rPr>
          <w:rFonts w:ascii="Roboto" w:hAnsi="Roboto"/>
        </w:rPr>
        <w:t xml:space="preserve"> epidemiological data in standard format to epidemiological data represented via nodes and edges.</w:t>
      </w:r>
    </w:p>
    <w:p w14:paraId="1D0884B5" w14:textId="46C20C6D" w:rsidR="00CE5421" w:rsidRDefault="005B2CB8" w:rsidP="005B2CB8">
      <w:pPr>
        <w:pStyle w:val="ListParagraph"/>
        <w:numPr>
          <w:ilvl w:val="0"/>
          <w:numId w:val="2"/>
        </w:numPr>
        <w:rPr>
          <w:rFonts w:ascii="Roboto" w:hAnsi="Roboto"/>
        </w:rPr>
      </w:pPr>
      <w:r w:rsidRPr="005B2CB8">
        <w:rPr>
          <w:rFonts w:ascii="Roboto" w:hAnsi="Roboto"/>
        </w:rPr>
        <w:t>Demonstrat</w:t>
      </w:r>
      <w:r>
        <w:rPr>
          <w:rFonts w:ascii="Roboto" w:hAnsi="Roboto"/>
        </w:rPr>
        <w:t>ing</w:t>
      </w:r>
      <w:r w:rsidRPr="005B2CB8">
        <w:rPr>
          <w:rFonts w:ascii="Roboto" w:hAnsi="Roboto"/>
        </w:rPr>
        <w:t xml:space="preserve"> the use of the node-and-edge representation to model [epidemiological function].</w:t>
      </w:r>
    </w:p>
    <w:p w14:paraId="46CC37DE" w14:textId="5E7F8C53" w:rsidR="005B2CB8" w:rsidRPr="005B2CB8" w:rsidRDefault="005B2CB8" w:rsidP="005B2CB8">
      <w:pPr>
        <w:pStyle w:val="ListParagraph"/>
        <w:numPr>
          <w:ilvl w:val="0"/>
          <w:numId w:val="2"/>
        </w:numPr>
        <w:rPr>
          <w:rFonts w:ascii="Roboto" w:hAnsi="Roboto"/>
        </w:rPr>
      </w:pPr>
      <w:r>
        <w:rPr>
          <w:rFonts w:ascii="Roboto" w:hAnsi="Roboto"/>
        </w:rPr>
        <w:t>Comparing the standard format representation to the node-and-edge representation to determine comparative accuracy, resource consumption and communication of results.</w:t>
      </w:r>
    </w:p>
    <w:sectPr w:rsidR="005B2CB8" w:rsidRPr="005B2CB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90731E" w14:textId="77777777" w:rsidR="006D0240" w:rsidRDefault="006D0240" w:rsidP="00CE5421">
      <w:r>
        <w:separator/>
      </w:r>
    </w:p>
  </w:endnote>
  <w:endnote w:type="continuationSeparator" w:id="0">
    <w:p w14:paraId="02ABF242" w14:textId="77777777" w:rsidR="006D0240" w:rsidRDefault="006D0240" w:rsidP="00CE5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905679" w14:textId="77777777" w:rsidR="006D0240" w:rsidRDefault="006D0240" w:rsidP="00CE5421">
      <w:r>
        <w:separator/>
      </w:r>
    </w:p>
  </w:footnote>
  <w:footnote w:type="continuationSeparator" w:id="0">
    <w:p w14:paraId="7C3C37F0" w14:textId="77777777" w:rsidR="006D0240" w:rsidRDefault="006D0240" w:rsidP="00CE5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B1A1D" w14:textId="43F02D9D" w:rsidR="00CE5421" w:rsidRPr="00362E0B" w:rsidRDefault="00CE5421" w:rsidP="00CE5421">
    <w:pPr>
      <w:pStyle w:val="Header"/>
      <w:pBdr>
        <w:bottom w:val="single" w:sz="4" w:space="1" w:color="auto"/>
      </w:pBdr>
      <w:rPr>
        <w:b/>
        <w:bCs/>
      </w:rPr>
    </w:pPr>
    <w:r w:rsidRPr="00362E0B">
      <w:rPr>
        <w:b/>
        <w:bCs/>
      </w:rPr>
      <w:t>DSCI/STAT 8750: Data Science Capstone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2783F"/>
    <w:multiLevelType w:val="hybridMultilevel"/>
    <w:tmpl w:val="D86C6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B6E57"/>
    <w:multiLevelType w:val="hybridMultilevel"/>
    <w:tmpl w:val="9B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43752"/>
    <w:multiLevelType w:val="hybridMultilevel"/>
    <w:tmpl w:val="9AA2A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6620416">
    <w:abstractNumId w:val="1"/>
  </w:num>
  <w:num w:numId="2" w16cid:durableId="1075592622">
    <w:abstractNumId w:val="0"/>
  </w:num>
  <w:num w:numId="3" w16cid:durableId="504713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421"/>
    <w:rsid w:val="00162B27"/>
    <w:rsid w:val="001E1E4F"/>
    <w:rsid w:val="002472FD"/>
    <w:rsid w:val="00362E0B"/>
    <w:rsid w:val="005463FC"/>
    <w:rsid w:val="005B2CB8"/>
    <w:rsid w:val="006D0240"/>
    <w:rsid w:val="006F4677"/>
    <w:rsid w:val="008F555F"/>
    <w:rsid w:val="009210CB"/>
    <w:rsid w:val="00A60ECD"/>
    <w:rsid w:val="00AB373B"/>
    <w:rsid w:val="00AF73ED"/>
    <w:rsid w:val="00B15B2E"/>
    <w:rsid w:val="00B232CE"/>
    <w:rsid w:val="00B647FE"/>
    <w:rsid w:val="00B95108"/>
    <w:rsid w:val="00CC09B4"/>
    <w:rsid w:val="00CC16E7"/>
    <w:rsid w:val="00CE5421"/>
    <w:rsid w:val="00DB1329"/>
    <w:rsid w:val="00E46CA8"/>
    <w:rsid w:val="00EE6127"/>
    <w:rsid w:val="00EE7669"/>
    <w:rsid w:val="00F9294D"/>
    <w:rsid w:val="00FB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72C8"/>
  <w15:chartTrackingRefBased/>
  <w15:docId w15:val="{5284912B-7052-9D47-B68D-393511022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4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54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54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4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4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4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4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4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4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4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54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54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4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4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4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4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4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421"/>
    <w:rPr>
      <w:rFonts w:eastAsiaTheme="majorEastAsia" w:cstheme="majorBidi"/>
      <w:color w:val="272727" w:themeColor="text1" w:themeTint="D8"/>
    </w:rPr>
  </w:style>
  <w:style w:type="paragraph" w:styleId="Title">
    <w:name w:val="Title"/>
    <w:basedOn w:val="Normal"/>
    <w:next w:val="Normal"/>
    <w:link w:val="TitleChar"/>
    <w:uiPriority w:val="10"/>
    <w:qFormat/>
    <w:rsid w:val="00CE54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4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4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4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4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E5421"/>
    <w:rPr>
      <w:i/>
      <w:iCs/>
      <w:color w:val="404040" w:themeColor="text1" w:themeTint="BF"/>
    </w:rPr>
  </w:style>
  <w:style w:type="paragraph" w:styleId="ListParagraph">
    <w:name w:val="List Paragraph"/>
    <w:basedOn w:val="Normal"/>
    <w:uiPriority w:val="34"/>
    <w:qFormat/>
    <w:rsid w:val="00CE5421"/>
    <w:pPr>
      <w:ind w:left="720"/>
      <w:contextualSpacing/>
    </w:pPr>
  </w:style>
  <w:style w:type="character" w:styleId="IntenseEmphasis">
    <w:name w:val="Intense Emphasis"/>
    <w:basedOn w:val="DefaultParagraphFont"/>
    <w:uiPriority w:val="21"/>
    <w:qFormat/>
    <w:rsid w:val="00CE5421"/>
    <w:rPr>
      <w:i/>
      <w:iCs/>
      <w:color w:val="0F4761" w:themeColor="accent1" w:themeShade="BF"/>
    </w:rPr>
  </w:style>
  <w:style w:type="paragraph" w:styleId="IntenseQuote">
    <w:name w:val="Intense Quote"/>
    <w:basedOn w:val="Normal"/>
    <w:next w:val="Normal"/>
    <w:link w:val="IntenseQuoteChar"/>
    <w:uiPriority w:val="30"/>
    <w:qFormat/>
    <w:rsid w:val="00CE54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421"/>
    <w:rPr>
      <w:i/>
      <w:iCs/>
      <w:color w:val="0F4761" w:themeColor="accent1" w:themeShade="BF"/>
    </w:rPr>
  </w:style>
  <w:style w:type="character" w:styleId="IntenseReference">
    <w:name w:val="Intense Reference"/>
    <w:basedOn w:val="DefaultParagraphFont"/>
    <w:uiPriority w:val="32"/>
    <w:qFormat/>
    <w:rsid w:val="00CE5421"/>
    <w:rPr>
      <w:b/>
      <w:bCs/>
      <w:smallCaps/>
      <w:color w:val="0F4761" w:themeColor="accent1" w:themeShade="BF"/>
      <w:spacing w:val="5"/>
    </w:rPr>
  </w:style>
  <w:style w:type="table" w:styleId="TableGrid">
    <w:name w:val="Table Grid"/>
    <w:basedOn w:val="TableNormal"/>
    <w:uiPriority w:val="39"/>
    <w:rsid w:val="00CE5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E5421"/>
    <w:pPr>
      <w:tabs>
        <w:tab w:val="center" w:pos="4680"/>
        <w:tab w:val="right" w:pos="9360"/>
      </w:tabs>
    </w:pPr>
  </w:style>
  <w:style w:type="character" w:customStyle="1" w:styleId="HeaderChar">
    <w:name w:val="Header Char"/>
    <w:basedOn w:val="DefaultParagraphFont"/>
    <w:link w:val="Header"/>
    <w:uiPriority w:val="99"/>
    <w:rsid w:val="00CE5421"/>
  </w:style>
  <w:style w:type="paragraph" w:styleId="Footer">
    <w:name w:val="footer"/>
    <w:basedOn w:val="Normal"/>
    <w:link w:val="FooterChar"/>
    <w:uiPriority w:val="99"/>
    <w:unhideWhenUsed/>
    <w:rsid w:val="00CE5421"/>
    <w:pPr>
      <w:tabs>
        <w:tab w:val="center" w:pos="4680"/>
        <w:tab w:val="right" w:pos="9360"/>
      </w:tabs>
    </w:pPr>
  </w:style>
  <w:style w:type="character" w:customStyle="1" w:styleId="FooterChar">
    <w:name w:val="Footer Char"/>
    <w:basedOn w:val="DefaultParagraphFont"/>
    <w:link w:val="Footer"/>
    <w:uiPriority w:val="99"/>
    <w:rsid w:val="00CE5421"/>
  </w:style>
  <w:style w:type="character" w:styleId="Strong">
    <w:name w:val="Strong"/>
    <w:basedOn w:val="DefaultParagraphFont"/>
    <w:uiPriority w:val="22"/>
    <w:qFormat/>
    <w:rsid w:val="00B232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759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Lochana Palayangoda</dc:creator>
  <cp:keywords/>
  <dc:description/>
  <cp:lastModifiedBy>Jason Driscoll</cp:lastModifiedBy>
  <cp:revision>2</cp:revision>
  <dcterms:created xsi:type="dcterms:W3CDTF">2025-01-31T22:03:00Z</dcterms:created>
  <dcterms:modified xsi:type="dcterms:W3CDTF">2025-01-31T22:03:00Z</dcterms:modified>
</cp:coreProperties>
</file>