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E98AE" w14:textId="77777777" w:rsidR="00081802" w:rsidRDefault="00081802" w:rsidP="00081802">
      <w:pPr>
        <w:jc w:val="center"/>
        <w:rPr>
          <w:b/>
          <w:bCs/>
          <w:sz w:val="44"/>
          <w:szCs w:val="44"/>
          <w:u w:val="single"/>
        </w:rPr>
      </w:pPr>
      <w:r w:rsidRPr="00081802">
        <w:rPr>
          <w:b/>
          <w:bCs/>
          <w:sz w:val="44"/>
          <w:szCs w:val="44"/>
          <w:u w:val="single"/>
        </w:rPr>
        <w:t>AMBA AHB</w:t>
      </w:r>
    </w:p>
    <w:p w14:paraId="7DC9EDF1" w14:textId="2F968424" w:rsidR="00081802" w:rsidRPr="00081802" w:rsidRDefault="00081802" w:rsidP="00081802">
      <w:pPr>
        <w:jc w:val="center"/>
        <w:rPr>
          <w:b/>
          <w:bCs/>
          <w:sz w:val="44"/>
          <w:szCs w:val="44"/>
          <w:u w:val="single"/>
        </w:rPr>
      </w:pPr>
      <w:r>
        <w:t>(</w:t>
      </w:r>
      <w:r w:rsidRPr="00081802">
        <w:t>ADVANCED MICROCONTROLER BUS ARCHITETURE. ADVANCED HIGH-PERFORMANCE BUS</w:t>
      </w:r>
      <w:r>
        <w:t>)</w:t>
      </w:r>
    </w:p>
    <w:p w14:paraId="69C6BC20" w14:textId="6B8CC2CB" w:rsidR="00081802" w:rsidRDefault="001E2D61" w:rsidP="00081802">
      <w:pPr>
        <w:rPr>
          <w:sz w:val="20"/>
          <w:szCs w:val="20"/>
        </w:rPr>
      </w:pPr>
      <w:r>
        <w:rPr>
          <w:sz w:val="20"/>
          <w:szCs w:val="20"/>
        </w:rPr>
        <w:t>For high speed, high bandwidth communication</w:t>
      </w:r>
    </w:p>
    <w:p w14:paraId="041949BD" w14:textId="7B794651" w:rsidR="001E2D61" w:rsidRDefault="001E2D61" w:rsidP="00081802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Examples cases </w:t>
      </w:r>
      <w:r w:rsidRPr="001E2D61">
        <w:rPr>
          <w:b/>
          <w:bCs/>
          <w:sz w:val="20"/>
          <w:szCs w:val="20"/>
        </w:rPr>
        <w:t>processor to DDR</w:t>
      </w:r>
    </w:p>
    <w:p w14:paraId="5791F673" w14:textId="15A87FD5" w:rsidR="004F3971" w:rsidRDefault="001E2D61" w:rsidP="0008180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The AHB protocol defines the interactions between </w:t>
      </w:r>
    </w:p>
    <w:p w14:paraId="00467FA7" w14:textId="133DBC7E" w:rsidR="001E2D61" w:rsidRPr="00984C18" w:rsidRDefault="001E2D61" w:rsidP="00081802">
      <w:pPr>
        <w:rPr>
          <w:sz w:val="20"/>
          <w:szCs w:val="20"/>
        </w:rPr>
      </w:pPr>
      <w:r>
        <w:rPr>
          <w:b/>
          <w:bCs/>
          <w:sz w:val="20"/>
          <w:szCs w:val="20"/>
        </w:rPr>
        <w:t>1.Masters (Mangers</w:t>
      </w:r>
      <w:r w:rsidR="00984C18">
        <w:rPr>
          <w:b/>
          <w:bCs/>
          <w:sz w:val="20"/>
          <w:szCs w:val="20"/>
        </w:rPr>
        <w:t>):</w:t>
      </w:r>
      <w:r>
        <w:rPr>
          <w:b/>
          <w:bCs/>
          <w:sz w:val="20"/>
          <w:szCs w:val="20"/>
        </w:rPr>
        <w:t xml:space="preserve"> </w:t>
      </w:r>
      <w:r w:rsidR="00984C18">
        <w:rPr>
          <w:sz w:val="20"/>
          <w:szCs w:val="20"/>
        </w:rPr>
        <w:t>W</w:t>
      </w:r>
      <w:r w:rsidR="00984C18" w:rsidRPr="00984C18">
        <w:rPr>
          <w:sz w:val="20"/>
          <w:szCs w:val="20"/>
        </w:rPr>
        <w:t>hichever</w:t>
      </w:r>
      <w:r w:rsidRPr="00984C18">
        <w:rPr>
          <w:sz w:val="20"/>
          <w:szCs w:val="20"/>
        </w:rPr>
        <w:t xml:space="preserve"> the </w:t>
      </w:r>
      <w:r w:rsidR="00984C18" w:rsidRPr="00984C18">
        <w:rPr>
          <w:sz w:val="20"/>
          <w:szCs w:val="20"/>
        </w:rPr>
        <w:t xml:space="preserve">component initiates the transaction for read or write </w:t>
      </w:r>
    </w:p>
    <w:p w14:paraId="390A22EC" w14:textId="7B72F4BF" w:rsidR="001E2D61" w:rsidRPr="004F3971" w:rsidRDefault="001E2D61" w:rsidP="00081802">
      <w:pPr>
        <w:rPr>
          <w:sz w:val="20"/>
          <w:szCs w:val="20"/>
        </w:rPr>
      </w:pPr>
      <w:r>
        <w:rPr>
          <w:b/>
          <w:bCs/>
          <w:sz w:val="20"/>
          <w:szCs w:val="20"/>
        </w:rPr>
        <w:t>2.Slaves (Subordinates)</w:t>
      </w:r>
      <w:r w:rsidR="004F3971">
        <w:rPr>
          <w:b/>
          <w:bCs/>
          <w:sz w:val="20"/>
          <w:szCs w:val="20"/>
        </w:rPr>
        <w:t>:</w:t>
      </w:r>
      <w:r w:rsidR="004F3971">
        <w:rPr>
          <w:sz w:val="20"/>
          <w:szCs w:val="20"/>
        </w:rPr>
        <w:t xml:space="preserve"> Response to manager request includes memories, peripheral, and bridges </w:t>
      </w:r>
      <w:r w:rsidR="00135DAC">
        <w:rPr>
          <w:sz w:val="20"/>
          <w:szCs w:val="20"/>
        </w:rPr>
        <w:t xml:space="preserve">to others buses </w:t>
      </w:r>
    </w:p>
    <w:p w14:paraId="4CC643D2" w14:textId="698D5B44" w:rsidR="001E2D61" w:rsidRDefault="001E2D61" w:rsidP="0008180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3.Interconnects</w:t>
      </w:r>
    </w:p>
    <w:p w14:paraId="442A661B" w14:textId="063C94AF" w:rsidR="004F3971" w:rsidRDefault="004F3971" w:rsidP="00081802">
      <w:pPr>
        <w:rPr>
          <w:b/>
          <w:bCs/>
          <w:i/>
          <w:iCs/>
          <w:sz w:val="20"/>
          <w:szCs w:val="20"/>
        </w:rPr>
      </w:pPr>
      <w:r w:rsidRPr="004F3971">
        <w:rPr>
          <w:b/>
          <w:bCs/>
          <w:i/>
          <w:iCs/>
          <w:sz w:val="20"/>
          <w:szCs w:val="20"/>
        </w:rPr>
        <w:t>**nor component is permanent Master or Slave</w:t>
      </w:r>
      <w:r>
        <w:rPr>
          <w:b/>
          <w:bCs/>
          <w:i/>
          <w:iCs/>
          <w:sz w:val="20"/>
          <w:szCs w:val="20"/>
        </w:rPr>
        <w:t>**</w:t>
      </w:r>
    </w:p>
    <w:p w14:paraId="22EFB2A9" w14:textId="60A5C686" w:rsidR="004F3971" w:rsidRDefault="004F3971" w:rsidP="004F3971">
      <w:pPr>
        <w:spacing w:after="0"/>
        <w:rPr>
          <w:b/>
          <w:bCs/>
          <w:sz w:val="20"/>
          <w:szCs w:val="20"/>
          <w:u w:val="single"/>
        </w:rPr>
      </w:pPr>
      <w:r w:rsidRPr="004F3971">
        <w:rPr>
          <w:b/>
          <w:bCs/>
          <w:sz w:val="20"/>
          <w:szCs w:val="20"/>
          <w:u w:val="single"/>
        </w:rPr>
        <w:t>Features</w:t>
      </w:r>
    </w:p>
    <w:p w14:paraId="5A5F995D" w14:textId="273DD806" w:rsidR="004F3971" w:rsidRPr="004F3971" w:rsidRDefault="004F3971" w:rsidP="004F3971">
      <w:pPr>
        <w:spacing w:after="0"/>
        <w:rPr>
          <w:sz w:val="20"/>
          <w:szCs w:val="20"/>
        </w:rPr>
      </w:pPr>
      <w:r>
        <w:rPr>
          <w:b/>
          <w:bCs/>
          <w:sz w:val="20"/>
          <w:szCs w:val="20"/>
        </w:rPr>
        <w:tab/>
        <w:t xml:space="preserve">Single clock-edge operation: </w:t>
      </w:r>
      <w:r>
        <w:rPr>
          <w:sz w:val="20"/>
          <w:szCs w:val="20"/>
        </w:rPr>
        <w:t xml:space="preserve">operates synchronously on rising edge of clock </w:t>
      </w:r>
    </w:p>
    <w:p w14:paraId="09ADED27" w14:textId="00131F04" w:rsidR="004F3971" w:rsidRDefault="00135DAC" w:rsidP="004F3971">
      <w:pPr>
        <w:spacing w:after="0"/>
        <w:rPr>
          <w:sz w:val="20"/>
          <w:szCs w:val="20"/>
        </w:rPr>
      </w:pPr>
      <w:r w:rsidRPr="00135DAC">
        <w:rPr>
          <w:noProof/>
          <w:sz w:val="20"/>
          <w:szCs w:val="20"/>
        </w:rPr>
        <w:drawing>
          <wp:anchor distT="0" distB="0" distL="114300" distR="114300" simplePos="0" relativeHeight="251657216" behindDoc="0" locked="0" layoutInCell="1" allowOverlap="1" wp14:anchorId="4E35BD7A" wp14:editId="36E8DDB3">
            <wp:simplePos x="0" y="0"/>
            <wp:positionH relativeFrom="column">
              <wp:posOffset>0</wp:posOffset>
            </wp:positionH>
            <wp:positionV relativeFrom="paragraph">
              <wp:posOffset>336468</wp:posOffset>
            </wp:positionV>
            <wp:extent cx="5943600" cy="2876550"/>
            <wp:effectExtent l="0" t="0" r="0" b="0"/>
            <wp:wrapTopAndBottom/>
            <wp:docPr id="60441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1789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3971">
        <w:rPr>
          <w:b/>
          <w:bCs/>
          <w:sz w:val="20"/>
          <w:szCs w:val="20"/>
        </w:rPr>
        <w:tab/>
        <w:t xml:space="preserve">Burst transfer: </w:t>
      </w:r>
      <w:r w:rsidR="004F3971" w:rsidRPr="004F3971">
        <w:rPr>
          <w:sz w:val="20"/>
          <w:szCs w:val="20"/>
        </w:rPr>
        <w:t xml:space="preserve">AHB supports single and burst transfer, improving data throughput </w:t>
      </w:r>
    </w:p>
    <w:p w14:paraId="7AE93023" w14:textId="4CB6D759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135DAC">
        <w:rPr>
          <w:b/>
          <w:bCs/>
          <w:sz w:val="32"/>
          <w:szCs w:val="32"/>
          <w:u w:val="single"/>
        </w:rPr>
        <w:t>AHB BLOCK DIAGRAM</w:t>
      </w:r>
    </w:p>
    <w:p w14:paraId="7B144538" w14:textId="22FBBDF8" w:rsidR="00135DAC" w:rsidRDefault="00135DAC" w:rsidP="004F3971">
      <w:pPr>
        <w:spacing w:after="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3A4F48EA" w14:textId="22454F6A" w:rsidR="00135DAC" w:rsidRPr="00135DAC" w:rsidRDefault="00135DAC" w:rsidP="004F3971">
      <w:pPr>
        <w:spacing w:after="0"/>
        <w:rPr>
          <w:b/>
          <w:bCs/>
          <w:sz w:val="24"/>
          <w:szCs w:val="24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24"/>
          <w:szCs w:val="24"/>
        </w:rPr>
        <w:t xml:space="preserve">***In AHB protocol all signals naming starts with </w:t>
      </w:r>
      <w:r w:rsidRPr="00135DAC">
        <w:rPr>
          <w:b/>
          <w:bCs/>
          <w:sz w:val="24"/>
          <w:szCs w:val="24"/>
        </w:rPr>
        <w:t xml:space="preserve">letter H </w:t>
      </w:r>
      <w:r w:rsidRPr="00135DAC">
        <w:rPr>
          <w:sz w:val="24"/>
          <w:szCs w:val="24"/>
        </w:rPr>
        <w:t>***</w:t>
      </w:r>
    </w:p>
    <w:p w14:paraId="5EEF2EA3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70F0533D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3FEC5DC3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492BF87B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310AEB18" w14:textId="69D5C679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Signals associated with Manger </w:t>
      </w:r>
    </w:p>
    <w:p w14:paraId="0CC284A0" w14:textId="65735E44" w:rsid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noProof/>
          <w:sz w:val="20"/>
          <w:szCs w:val="20"/>
          <w:u w:val="single"/>
        </w:rPr>
        <w:drawing>
          <wp:inline distT="0" distB="0" distL="0" distR="0" wp14:anchorId="15F44E24" wp14:editId="434991B3">
            <wp:extent cx="5943600" cy="2219632"/>
            <wp:effectExtent l="0" t="0" r="0" b="9525"/>
            <wp:docPr id="194019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90810" name=""/>
                    <pic:cNvPicPr/>
                  </pic:nvPicPr>
                  <pic:blipFill rotWithShape="1">
                    <a:blip r:embed="rId6"/>
                    <a:srcRect b="3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19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D9F2A" w14:textId="77777777" w:rsid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</w:p>
    <w:p w14:paraId="3F022D31" w14:textId="77777777" w:rsidR="00135DAC" w:rsidRPr="00135DAC" w:rsidRDefault="00135DAC" w:rsidP="00135DAC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Global signals</w:t>
      </w:r>
    </w:p>
    <w:p w14:paraId="518C7E6B" w14:textId="77777777" w:rsidR="00135DAC" w:rsidRPr="00135DAC" w:rsidRDefault="00135DAC" w:rsidP="00135DAC">
      <w:pPr>
        <w:numPr>
          <w:ilvl w:val="0"/>
          <w:numId w:val="1"/>
        </w:numPr>
        <w:spacing w:after="0"/>
        <w:rPr>
          <w:sz w:val="20"/>
          <w:szCs w:val="20"/>
        </w:rPr>
      </w:pPr>
      <w:proofErr w:type="spellStart"/>
      <w:r w:rsidRPr="00135DAC">
        <w:rPr>
          <w:b/>
          <w:bCs/>
          <w:sz w:val="20"/>
          <w:szCs w:val="20"/>
          <w:u w:val="single"/>
        </w:rPr>
        <w:t>HRESETn</w:t>
      </w:r>
      <w:proofErr w:type="spellEnd"/>
      <w:r w:rsidRPr="00135DAC">
        <w:rPr>
          <w:b/>
          <w:bCs/>
          <w:sz w:val="20"/>
          <w:szCs w:val="20"/>
          <w:u w:val="single"/>
        </w:rPr>
        <w:t xml:space="preserve"> </w:t>
      </w:r>
      <w:r w:rsidRPr="00135DAC">
        <w:rPr>
          <w:sz w:val="20"/>
          <w:szCs w:val="20"/>
        </w:rPr>
        <w:t>→ Active-low reset signal that initializes the bus/system.</w:t>
      </w:r>
    </w:p>
    <w:p w14:paraId="15DAA052" w14:textId="77777777" w:rsidR="00135DAC" w:rsidRDefault="00135DAC" w:rsidP="00135DAC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135DAC">
        <w:rPr>
          <w:b/>
          <w:bCs/>
          <w:sz w:val="20"/>
          <w:szCs w:val="20"/>
          <w:u w:val="single"/>
        </w:rPr>
        <w:t xml:space="preserve">HCLK </w:t>
      </w:r>
      <w:r w:rsidRPr="00135DAC">
        <w:rPr>
          <w:sz w:val="20"/>
          <w:szCs w:val="20"/>
        </w:rPr>
        <w:t>→ Clock signal that synchronizes all AHB transfers</w:t>
      </w:r>
    </w:p>
    <w:p w14:paraId="67F8044D" w14:textId="77777777" w:rsidR="00EB1A6F" w:rsidRPr="00135DAC" w:rsidRDefault="00EB1A6F" w:rsidP="00EB1A6F">
      <w:pPr>
        <w:spacing w:after="0"/>
        <w:ind w:left="720"/>
        <w:rPr>
          <w:sz w:val="20"/>
          <w:szCs w:val="20"/>
        </w:rPr>
      </w:pPr>
    </w:p>
    <w:p w14:paraId="7765C08E" w14:textId="77777777" w:rsidR="00135DAC" w:rsidRPr="00135DAC" w:rsidRDefault="00135DAC" w:rsidP="00135DAC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Transfer response</w:t>
      </w:r>
    </w:p>
    <w:p w14:paraId="159905EB" w14:textId="77777777" w:rsidR="00135DAC" w:rsidRPr="00135DAC" w:rsidRDefault="00135DAC" w:rsidP="00135DAC">
      <w:pPr>
        <w:numPr>
          <w:ilvl w:val="0"/>
          <w:numId w:val="2"/>
        </w:num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HREADY</w:t>
      </w:r>
      <w:r w:rsidRPr="00135DAC">
        <w:rPr>
          <w:sz w:val="20"/>
          <w:szCs w:val="20"/>
        </w:rPr>
        <w:t xml:space="preserve"> → Indicates the slave is ready to complete the current transfer.</w:t>
      </w:r>
    </w:p>
    <w:p w14:paraId="2A84C570" w14:textId="77777777" w:rsidR="00135DAC" w:rsidRDefault="00135DAC" w:rsidP="00135DAC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135DAC">
        <w:rPr>
          <w:b/>
          <w:bCs/>
          <w:sz w:val="20"/>
          <w:szCs w:val="20"/>
          <w:u w:val="single"/>
        </w:rPr>
        <w:t xml:space="preserve">HRESP </w:t>
      </w:r>
      <w:r w:rsidRPr="00135DAC">
        <w:rPr>
          <w:sz w:val="20"/>
          <w:szCs w:val="20"/>
        </w:rPr>
        <w:t>→ Shows transfer status (OKAY, ERROR, etc.).</w:t>
      </w:r>
    </w:p>
    <w:p w14:paraId="719848FF" w14:textId="77777777" w:rsidR="00EB1A6F" w:rsidRPr="00135DAC" w:rsidRDefault="00EB1A6F" w:rsidP="00EB1A6F">
      <w:pPr>
        <w:spacing w:after="0"/>
        <w:ind w:left="720"/>
        <w:rPr>
          <w:sz w:val="20"/>
          <w:szCs w:val="20"/>
        </w:rPr>
      </w:pPr>
    </w:p>
    <w:p w14:paraId="30FA0651" w14:textId="77777777" w:rsidR="000724C0" w:rsidRPr="000724C0" w:rsidRDefault="000724C0" w:rsidP="000724C0">
      <w:pPr>
        <w:spacing w:after="0"/>
        <w:rPr>
          <w:b/>
          <w:bCs/>
          <w:sz w:val="20"/>
          <w:szCs w:val="20"/>
          <w:u w:val="single"/>
        </w:rPr>
      </w:pPr>
      <w:r w:rsidRPr="000724C0">
        <w:rPr>
          <w:b/>
          <w:bCs/>
          <w:sz w:val="20"/>
          <w:szCs w:val="20"/>
          <w:u w:val="single"/>
        </w:rPr>
        <w:t>Address &amp; control signals</w:t>
      </w:r>
    </w:p>
    <w:p w14:paraId="02D11A2F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HADDR[31:0] </w:t>
      </w:r>
      <w:r w:rsidRPr="000724C0">
        <w:rPr>
          <w:sz w:val="20"/>
          <w:szCs w:val="20"/>
        </w:rPr>
        <w:t>→ Address bus specifying where the transfer occurs.</w:t>
      </w:r>
    </w:p>
    <w:p w14:paraId="2AE63EDD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HWRITE </w:t>
      </w:r>
      <w:r w:rsidRPr="000724C0">
        <w:rPr>
          <w:sz w:val="20"/>
          <w:szCs w:val="20"/>
        </w:rPr>
        <w:t>→ Indicates write (1) or read (0) transfer.</w:t>
      </w:r>
    </w:p>
    <w:p w14:paraId="5E066A32" w14:textId="224514A4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HSIZE[2:0] </w:t>
      </w:r>
      <w:r w:rsidRPr="000724C0">
        <w:rPr>
          <w:sz w:val="20"/>
          <w:szCs w:val="20"/>
        </w:rPr>
        <w:t>→ Specifies transfer data size (byte, halfword, word, etc.).</w:t>
      </w:r>
      <w:r w:rsidR="00EB1A6F">
        <w:rPr>
          <w:sz w:val="20"/>
          <w:szCs w:val="20"/>
        </w:rPr>
        <w:t>[size]</w:t>
      </w:r>
    </w:p>
    <w:p w14:paraId="3724DCB4" w14:textId="6845FDA4" w:rsidR="000724C0" w:rsidRPr="000724C0" w:rsidRDefault="000724C0" w:rsidP="000724C0">
      <w:pPr>
        <w:numPr>
          <w:ilvl w:val="0"/>
          <w:numId w:val="3"/>
        </w:numPr>
        <w:spacing w:after="0"/>
        <w:rPr>
          <w:b/>
          <w:bCs/>
          <w:sz w:val="20"/>
          <w:szCs w:val="20"/>
          <w:u w:val="single"/>
        </w:rPr>
      </w:pPr>
      <w:r w:rsidRPr="000724C0">
        <w:rPr>
          <w:b/>
          <w:bCs/>
          <w:sz w:val="20"/>
          <w:szCs w:val="20"/>
          <w:u w:val="single"/>
        </w:rPr>
        <w:t xml:space="preserve">HBURST[2:0] </w:t>
      </w:r>
      <w:r w:rsidRPr="000724C0">
        <w:rPr>
          <w:sz w:val="20"/>
          <w:szCs w:val="20"/>
        </w:rPr>
        <w:t>→ Defines burst transfer type.</w:t>
      </w:r>
      <w:r w:rsidR="00176597">
        <w:rPr>
          <w:sz w:val="20"/>
          <w:szCs w:val="20"/>
        </w:rPr>
        <w:t xml:space="preserve"> HBURST will tell count of your packets</w:t>
      </w:r>
      <w:r w:rsidR="00EB1A6F">
        <w:rPr>
          <w:sz w:val="20"/>
          <w:szCs w:val="20"/>
        </w:rPr>
        <w:t>[count]</w:t>
      </w:r>
    </w:p>
    <w:p w14:paraId="1C33A562" w14:textId="65E1E43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HPROT[3:0] </w:t>
      </w:r>
      <w:r w:rsidRPr="000724C0">
        <w:rPr>
          <w:sz w:val="20"/>
          <w:szCs w:val="20"/>
        </w:rPr>
        <w:t>→ Protection/control info (privilege, cache, buffer, etc.).</w:t>
      </w:r>
      <w:r w:rsidR="00EB1A6F">
        <w:rPr>
          <w:sz w:val="20"/>
          <w:szCs w:val="20"/>
        </w:rPr>
        <w:t>*-</w:t>
      </w:r>
    </w:p>
    <w:p w14:paraId="045C58BA" w14:textId="0A7C98F3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HTRANS[1:0] </w:t>
      </w:r>
      <w:r w:rsidRPr="000724C0">
        <w:rPr>
          <w:sz w:val="20"/>
          <w:szCs w:val="20"/>
        </w:rPr>
        <w:t xml:space="preserve">→ Indicates transfer type (idle, busy, </w:t>
      </w:r>
      <w:proofErr w:type="spellStart"/>
      <w:r w:rsidRPr="000724C0">
        <w:rPr>
          <w:sz w:val="20"/>
          <w:szCs w:val="20"/>
        </w:rPr>
        <w:t>nonseq</w:t>
      </w:r>
      <w:proofErr w:type="spellEnd"/>
      <w:r w:rsidRPr="000724C0">
        <w:rPr>
          <w:sz w:val="20"/>
          <w:szCs w:val="20"/>
        </w:rPr>
        <w:t>, seq)</w:t>
      </w:r>
      <w:r w:rsidR="00EB1A6F">
        <w:rPr>
          <w:sz w:val="20"/>
          <w:szCs w:val="20"/>
        </w:rPr>
        <w:t>(00,01,10,11)</w:t>
      </w:r>
      <w:r w:rsidRPr="000724C0">
        <w:rPr>
          <w:sz w:val="20"/>
          <w:szCs w:val="20"/>
        </w:rPr>
        <w:t>.</w:t>
      </w:r>
    </w:p>
    <w:p w14:paraId="65C48CEB" w14:textId="75CF87DA" w:rsid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HMASTLOCK </w:t>
      </w:r>
      <w:r w:rsidRPr="000724C0">
        <w:rPr>
          <w:sz w:val="20"/>
          <w:szCs w:val="20"/>
        </w:rPr>
        <w:t>→ Locks bus for exclusive transfer sequence.</w:t>
      </w:r>
      <w:r w:rsidR="00EB1A6F">
        <w:rPr>
          <w:sz w:val="20"/>
          <w:szCs w:val="20"/>
        </w:rPr>
        <w:t>*-</w:t>
      </w:r>
    </w:p>
    <w:p w14:paraId="4F59DF55" w14:textId="77777777" w:rsidR="00EB1A6F" w:rsidRPr="000724C0" w:rsidRDefault="00EB1A6F" w:rsidP="00EB1A6F">
      <w:pPr>
        <w:spacing w:after="0"/>
        <w:ind w:left="720"/>
        <w:rPr>
          <w:sz w:val="20"/>
          <w:szCs w:val="20"/>
        </w:rPr>
      </w:pPr>
    </w:p>
    <w:p w14:paraId="28DA01FB" w14:textId="77777777" w:rsidR="00EB1A6F" w:rsidRPr="00EB1A6F" w:rsidRDefault="00EB1A6F" w:rsidP="00EB1A6F">
      <w:pPr>
        <w:spacing w:after="0"/>
        <w:rPr>
          <w:b/>
          <w:bCs/>
          <w:sz w:val="20"/>
          <w:szCs w:val="20"/>
          <w:u w:val="single"/>
        </w:rPr>
      </w:pPr>
      <w:r w:rsidRPr="00EB1A6F">
        <w:rPr>
          <w:b/>
          <w:bCs/>
          <w:sz w:val="20"/>
          <w:szCs w:val="20"/>
          <w:u w:val="single"/>
        </w:rPr>
        <w:t>Data signals</w:t>
      </w:r>
    </w:p>
    <w:p w14:paraId="4E8AC7A9" w14:textId="77777777" w:rsidR="00EB1A6F" w:rsidRPr="00EB1A6F" w:rsidRDefault="00EB1A6F" w:rsidP="00EB1A6F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EB1A6F">
        <w:rPr>
          <w:b/>
          <w:bCs/>
          <w:sz w:val="20"/>
          <w:szCs w:val="20"/>
          <w:u w:val="single"/>
        </w:rPr>
        <w:t xml:space="preserve">HWDATA[31:0] </w:t>
      </w:r>
      <w:r w:rsidRPr="00EB1A6F">
        <w:rPr>
          <w:sz w:val="20"/>
          <w:szCs w:val="20"/>
        </w:rPr>
        <w:t>→ Data bus carrying write data from master.</w:t>
      </w:r>
    </w:p>
    <w:p w14:paraId="3D1A7131" w14:textId="77777777" w:rsidR="00EB1A6F" w:rsidRPr="00EB1A6F" w:rsidRDefault="00EB1A6F" w:rsidP="00EB1A6F">
      <w:pPr>
        <w:numPr>
          <w:ilvl w:val="0"/>
          <w:numId w:val="4"/>
        </w:numPr>
        <w:spacing w:after="0"/>
        <w:rPr>
          <w:sz w:val="20"/>
          <w:szCs w:val="20"/>
        </w:rPr>
      </w:pPr>
      <w:r w:rsidRPr="00EB1A6F">
        <w:rPr>
          <w:b/>
          <w:bCs/>
          <w:sz w:val="20"/>
          <w:szCs w:val="20"/>
          <w:u w:val="single"/>
        </w:rPr>
        <w:t xml:space="preserve">HRDATA[31:0] </w:t>
      </w:r>
      <w:r w:rsidRPr="00EB1A6F">
        <w:rPr>
          <w:sz w:val="20"/>
          <w:szCs w:val="20"/>
        </w:rPr>
        <w:t>→ Data bus carrying read data from slave.</w:t>
      </w:r>
    </w:p>
    <w:p w14:paraId="1E66E000" w14:textId="77777777" w:rsid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</w:p>
    <w:p w14:paraId="4652CBE1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31D87F67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5F0F0760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732046D2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066CBDE7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3C335958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64D79E8D" w14:textId="77777777" w:rsidR="00EB1A6F" w:rsidRDefault="00EB1A6F" w:rsidP="004F3971">
      <w:pPr>
        <w:spacing w:after="0"/>
        <w:rPr>
          <w:b/>
          <w:bCs/>
          <w:sz w:val="20"/>
          <w:szCs w:val="20"/>
          <w:u w:val="single"/>
        </w:rPr>
      </w:pPr>
    </w:p>
    <w:p w14:paraId="2124E0B7" w14:textId="77777777" w:rsidR="00EB1A6F" w:rsidRDefault="00EB1A6F" w:rsidP="004F3971">
      <w:pPr>
        <w:spacing w:after="0"/>
        <w:rPr>
          <w:b/>
          <w:bCs/>
          <w:sz w:val="28"/>
          <w:szCs w:val="28"/>
          <w:u w:val="single"/>
        </w:rPr>
      </w:pPr>
      <w:r w:rsidRPr="00EB1A6F">
        <w:rPr>
          <w:b/>
          <w:bCs/>
          <w:sz w:val="28"/>
          <w:szCs w:val="28"/>
          <w:u w:val="single"/>
        </w:rPr>
        <w:lastRenderedPageBreak/>
        <w:t>TRANSFERS in AHB PROTOCOL</w:t>
      </w:r>
    </w:p>
    <w:p w14:paraId="42D0BB02" w14:textId="384A9AE4" w:rsidR="00EB1A6F" w:rsidRDefault="00EB1A6F" w:rsidP="004F3971">
      <w:pPr>
        <w:spacing w:after="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 </w:t>
      </w:r>
    </w:p>
    <w:p w14:paraId="031F4349" w14:textId="1EFA6A30" w:rsidR="00EB1A6F" w:rsidRDefault="003A2BA2" w:rsidP="003A2BA2">
      <w:pPr>
        <w:spacing w:after="0"/>
        <w:ind w:left="720" w:hanging="720"/>
        <w:rPr>
          <w:b/>
          <w:bCs/>
          <w:u w:val="single"/>
        </w:rPr>
      </w:pPr>
      <w:r>
        <w:rPr>
          <w:b/>
          <w:bCs/>
          <w:u w:val="single"/>
        </w:rPr>
        <w:t>Transfers consist  of  two phases(</w:t>
      </w:r>
      <w:r w:rsidRPr="003A2BA2">
        <w:rPr>
          <w:u w:val="single"/>
        </w:rPr>
        <w:t>ideal case 2 CLK cycles</w:t>
      </w:r>
      <w:r>
        <w:rPr>
          <w:b/>
          <w:bCs/>
          <w:u w:val="single"/>
        </w:rPr>
        <w:t>)</w:t>
      </w:r>
    </w:p>
    <w:p w14:paraId="0BEAC6E2" w14:textId="77777777" w:rsidR="003A2BA2" w:rsidRDefault="003A2BA2" w:rsidP="003A2BA2">
      <w:pPr>
        <w:spacing w:after="0"/>
        <w:ind w:left="720" w:hanging="720"/>
      </w:pPr>
      <w:r>
        <w:tab/>
      </w:r>
      <w:r w:rsidRPr="003A2BA2">
        <w:rPr>
          <w:b/>
          <w:bCs/>
        </w:rPr>
        <w:t>1.ADDRESS:</w:t>
      </w:r>
      <w:r>
        <w:t xml:space="preserve"> </w:t>
      </w:r>
      <w:r w:rsidRPr="003A2BA2">
        <w:rPr>
          <w:i/>
          <w:iCs/>
        </w:rPr>
        <w:t>Last for a single HCLK cycles unless it is extended by previous bus transfer</w:t>
      </w:r>
      <w:r>
        <w:t xml:space="preserve"> </w:t>
      </w:r>
    </w:p>
    <w:p w14:paraId="0E560585" w14:textId="0CB7B09E" w:rsidR="003A2BA2" w:rsidRDefault="003A2BA2" w:rsidP="003A2BA2">
      <w:pPr>
        <w:spacing w:after="0"/>
        <w:ind w:left="720" w:hanging="72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All the control signal to be valid and valid address of the 1</w:t>
      </w:r>
      <w:r w:rsidRPr="003A2BA2">
        <w:rPr>
          <w:vertAlign w:val="superscript"/>
        </w:rPr>
        <w:t>st</w:t>
      </w:r>
      <w:r>
        <w:t xml:space="preserve"> packet is provided </w:t>
      </w:r>
    </w:p>
    <w:p w14:paraId="59859CF3" w14:textId="797A2E6D" w:rsidR="003A2BA2" w:rsidRDefault="003A2BA2" w:rsidP="003A2BA2">
      <w:pPr>
        <w:spacing w:after="0"/>
        <w:ind w:left="720" w:hanging="720"/>
      </w:pPr>
      <w:r>
        <w:tab/>
      </w:r>
      <w:r w:rsidRPr="003A2BA2">
        <w:rPr>
          <w:b/>
          <w:bCs/>
        </w:rPr>
        <w:t>2.DATA</w:t>
      </w:r>
      <w:r w:rsidRPr="003A2BA2">
        <w:rPr>
          <w:b/>
          <w:bCs/>
          <w:i/>
          <w:iCs/>
        </w:rPr>
        <w:t>:</w:t>
      </w:r>
      <w:r w:rsidRPr="003A2BA2">
        <w:rPr>
          <w:i/>
          <w:iCs/>
        </w:rPr>
        <w:t xml:space="preserve"> Might require several HCLK cycles. Uses HREADY signal to control the number of clock </w:t>
      </w:r>
      <w:r w:rsidRPr="003A2BA2">
        <w:rPr>
          <w:i/>
          <w:iCs/>
        </w:rPr>
        <w:tab/>
        <w:t>cycles required to complete the transfer</w:t>
      </w:r>
      <w:r>
        <w:t>.</w:t>
      </w:r>
      <w:r>
        <w:tab/>
      </w:r>
    </w:p>
    <w:p w14:paraId="77907FA2" w14:textId="77777777" w:rsidR="005D5B35" w:rsidRDefault="005D5B35" w:rsidP="003A2BA2">
      <w:pPr>
        <w:spacing w:after="0"/>
        <w:ind w:left="720" w:hanging="720"/>
      </w:pPr>
    </w:p>
    <w:p w14:paraId="4F408E12" w14:textId="109AD8FF" w:rsidR="005D5B35" w:rsidRPr="005D5B35" w:rsidRDefault="005D5B35" w:rsidP="003A2BA2">
      <w:pPr>
        <w:spacing w:after="0"/>
        <w:ind w:left="720" w:hanging="720"/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READ TRANSFER</w:t>
      </w:r>
      <w:r>
        <w:rPr>
          <w:b/>
          <w:bCs/>
        </w:rPr>
        <w:tab/>
      </w:r>
    </w:p>
    <w:p w14:paraId="14E61FB4" w14:textId="44B3A9A6" w:rsidR="005D5B35" w:rsidRDefault="005D5B35" w:rsidP="003A2BA2">
      <w:pPr>
        <w:spacing w:after="0"/>
        <w:ind w:left="720" w:hanging="720"/>
      </w:pPr>
      <w:r w:rsidRPr="005D5B35">
        <w:drawing>
          <wp:inline distT="0" distB="0" distL="0" distR="0" wp14:anchorId="3B802703" wp14:editId="4BEF676F">
            <wp:extent cx="5943600" cy="1766570"/>
            <wp:effectExtent l="0" t="0" r="0" b="5080"/>
            <wp:docPr id="1697152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1524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8F92" w14:textId="57E4E9C1" w:rsidR="003A2BA2" w:rsidRDefault="005D5B35" w:rsidP="003A2BA2">
      <w:pPr>
        <w:spacing w:after="0"/>
        <w:ind w:left="720" w:hanging="720"/>
      </w:pPr>
      <w:r w:rsidRPr="005D5B35">
        <w:drawing>
          <wp:inline distT="0" distB="0" distL="0" distR="0" wp14:anchorId="03E87BAA" wp14:editId="60FE712E">
            <wp:extent cx="5943600" cy="2527935"/>
            <wp:effectExtent l="0" t="0" r="0" b="5715"/>
            <wp:docPr id="418423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23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B9CD7" w14:textId="4F33DF37" w:rsidR="005D5B35" w:rsidRDefault="005D5B35" w:rsidP="003A2BA2">
      <w:pPr>
        <w:spacing w:after="0"/>
        <w:ind w:left="720" w:hanging="720"/>
      </w:pPr>
      <w:r>
        <w:t>Simple Transfer with no wait states:</w:t>
      </w:r>
    </w:p>
    <w:p w14:paraId="6E85E881" w14:textId="5B055970" w:rsidR="005D5B35" w:rsidRDefault="005D5B35" w:rsidP="005D5B35">
      <w:pPr>
        <w:pStyle w:val="ListParagraph"/>
        <w:numPr>
          <w:ilvl w:val="1"/>
          <w:numId w:val="3"/>
        </w:numPr>
        <w:spacing w:after="0"/>
      </w:pPr>
      <w:r>
        <w:t xml:space="preserve">The master drives the </w:t>
      </w:r>
      <w:r w:rsidR="00241C6E">
        <w:t>control and address signals onto the bus after the rising edge of HCLK</w:t>
      </w:r>
    </w:p>
    <w:p w14:paraId="4D995547" w14:textId="5F63948D" w:rsidR="00241C6E" w:rsidRDefault="00241C6E" w:rsidP="005D5B35">
      <w:pPr>
        <w:pStyle w:val="ListParagraph"/>
        <w:numPr>
          <w:ilvl w:val="1"/>
          <w:numId w:val="3"/>
        </w:numPr>
        <w:spacing w:after="0"/>
      </w:pPr>
      <w:r>
        <w:t xml:space="preserve">The Slave then samples the address and control on next HCLK edge </w:t>
      </w:r>
    </w:p>
    <w:p w14:paraId="1E1A7E5B" w14:textId="0F83E7C5" w:rsidR="00241C6E" w:rsidRDefault="00241C6E" w:rsidP="005D5B35">
      <w:pPr>
        <w:pStyle w:val="ListParagraph"/>
        <w:numPr>
          <w:ilvl w:val="1"/>
          <w:numId w:val="3"/>
        </w:numPr>
        <w:spacing w:after="0"/>
      </w:pPr>
      <w:r>
        <w:t>After the slave has sampling it can drive HREADYOUT response, this result is sampled by the master on next 3</w:t>
      </w:r>
      <w:r w:rsidRPr="00241C6E">
        <w:rPr>
          <w:vertAlign w:val="superscript"/>
        </w:rPr>
        <w:t>rd</w:t>
      </w:r>
      <w:r>
        <w:t xml:space="preserve"> HCLK edge</w:t>
      </w:r>
    </w:p>
    <w:p w14:paraId="28FED443" w14:textId="77777777" w:rsidR="00241C6E" w:rsidRDefault="00241C6E" w:rsidP="00241C6E">
      <w:pPr>
        <w:spacing w:after="0"/>
      </w:pPr>
    </w:p>
    <w:p w14:paraId="454FB329" w14:textId="77777777" w:rsidR="00241C6E" w:rsidRDefault="00241C6E" w:rsidP="00241C6E">
      <w:pPr>
        <w:spacing w:after="0"/>
      </w:pPr>
    </w:p>
    <w:p w14:paraId="1304E8E5" w14:textId="77777777" w:rsidR="00241C6E" w:rsidRDefault="00241C6E" w:rsidP="00241C6E">
      <w:pPr>
        <w:spacing w:after="0"/>
      </w:pPr>
    </w:p>
    <w:p w14:paraId="42236937" w14:textId="77777777" w:rsidR="00241C6E" w:rsidRDefault="00241C6E" w:rsidP="00241C6E">
      <w:pPr>
        <w:spacing w:after="0"/>
      </w:pPr>
    </w:p>
    <w:p w14:paraId="7AAC4BD0" w14:textId="13F92B30" w:rsidR="00241C6E" w:rsidRDefault="00241C6E" w:rsidP="00241C6E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Transfers with WAIT States</w:t>
      </w:r>
    </w:p>
    <w:p w14:paraId="51C2491E" w14:textId="230E0565" w:rsidR="00C75EAE" w:rsidRPr="00C75EAE" w:rsidRDefault="00241C6E" w:rsidP="00241C6E">
      <w:pPr>
        <w:spacing w:after="0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241C6E">
        <w:rPr>
          <w:b/>
          <w:bCs/>
        </w:rPr>
        <w:t>READ TRANSFER WITH TWO WAIT STATES</w:t>
      </w:r>
    </w:p>
    <w:p w14:paraId="1E9CCED0" w14:textId="1851A8FA" w:rsidR="00C75EAE" w:rsidRDefault="00C75EAE" w:rsidP="00241C6E">
      <w:pPr>
        <w:spacing w:after="0"/>
      </w:pPr>
      <w:r w:rsidRPr="00241C6E">
        <w:drawing>
          <wp:inline distT="0" distB="0" distL="0" distR="0" wp14:anchorId="0FCC3F56" wp14:editId="23858EE7">
            <wp:extent cx="5943600" cy="1718945"/>
            <wp:effectExtent l="0" t="0" r="0" b="0"/>
            <wp:docPr id="190176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68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2824" w14:textId="0B9ED07B" w:rsidR="00C75EAE" w:rsidRDefault="00C75EAE" w:rsidP="00241C6E">
      <w:pPr>
        <w:spacing w:after="0"/>
        <w:rPr>
          <w:i/>
          <w:iCs/>
        </w:rPr>
      </w:pPr>
      <w:r w:rsidRPr="00C75EAE">
        <w:rPr>
          <w:i/>
          <w:iCs/>
        </w:rPr>
        <w:t xml:space="preserve">If </w:t>
      </w:r>
      <w:r w:rsidRPr="00C75EAE">
        <w:rPr>
          <w:b/>
          <w:bCs/>
          <w:i/>
          <w:iCs/>
        </w:rPr>
        <w:t xml:space="preserve">HREADY = 0 </w:t>
      </w:r>
      <w:r w:rsidRPr="00C75EAE">
        <w:rPr>
          <w:i/>
          <w:iCs/>
        </w:rPr>
        <w:t>the master is not going to change the phase from D phase to A phase until HREADY is 1</w:t>
      </w:r>
    </w:p>
    <w:p w14:paraId="640168DA" w14:textId="77777777" w:rsidR="00C75EAE" w:rsidRDefault="00C75EAE" w:rsidP="00241C6E">
      <w:pPr>
        <w:spacing w:after="0"/>
        <w:rPr>
          <w:i/>
          <w:iCs/>
        </w:rPr>
      </w:pPr>
    </w:p>
    <w:p w14:paraId="63F5DB67" w14:textId="027C55DA" w:rsidR="00C75EAE" w:rsidRPr="00C75EAE" w:rsidRDefault="00C75EAE" w:rsidP="00241C6E">
      <w:pPr>
        <w:spacing w:after="0"/>
        <w:rPr>
          <w:i/>
          <w:iCs/>
        </w:rPr>
      </w:pP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b/>
          <w:bCs/>
        </w:rPr>
        <w:tab/>
      </w:r>
      <w:r>
        <w:rPr>
          <w:b/>
          <w:bCs/>
        </w:rPr>
        <w:t>WRITE</w:t>
      </w:r>
      <w:r w:rsidRPr="00241C6E">
        <w:rPr>
          <w:b/>
          <w:bCs/>
        </w:rPr>
        <w:t xml:space="preserve"> TRANSFER WITH </w:t>
      </w:r>
      <w:r>
        <w:rPr>
          <w:b/>
          <w:bCs/>
        </w:rPr>
        <w:t>ONE</w:t>
      </w:r>
      <w:r w:rsidRPr="00241C6E">
        <w:rPr>
          <w:b/>
          <w:bCs/>
        </w:rPr>
        <w:t xml:space="preserve"> WAIT STATES</w:t>
      </w:r>
    </w:p>
    <w:p w14:paraId="25DA679C" w14:textId="2C65D273" w:rsidR="00C75EAE" w:rsidRPr="00C75EAE" w:rsidRDefault="00C75EAE" w:rsidP="00241C6E">
      <w:pPr>
        <w:spacing w:after="0"/>
      </w:pPr>
      <w:r w:rsidRPr="00C75EAE">
        <w:drawing>
          <wp:inline distT="0" distB="0" distL="0" distR="0" wp14:anchorId="594762D6" wp14:editId="3338BF42">
            <wp:extent cx="5943600" cy="2083435"/>
            <wp:effectExtent l="0" t="0" r="0" b="0"/>
            <wp:docPr id="136861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114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AC282" w14:textId="77777777" w:rsidR="00C75EAE" w:rsidRDefault="00C75EAE" w:rsidP="00241C6E">
      <w:pPr>
        <w:spacing w:after="0"/>
      </w:pPr>
    </w:p>
    <w:p w14:paraId="79274E36" w14:textId="44DD9174" w:rsidR="00241C6E" w:rsidRDefault="00B43053" w:rsidP="00241C6E">
      <w:pPr>
        <w:spacing w:after="0"/>
        <w:rPr>
          <w:i/>
          <w:iCs/>
        </w:rPr>
      </w:pPr>
      <w:r>
        <w:rPr>
          <w:i/>
          <w:iCs/>
        </w:rPr>
        <w:tab/>
        <w:t>**the data is made constant unless the data phase is completed **</w:t>
      </w:r>
    </w:p>
    <w:p w14:paraId="2A350D98" w14:textId="77777777" w:rsidR="00B43053" w:rsidRDefault="00B43053" w:rsidP="00241C6E">
      <w:pPr>
        <w:spacing w:after="0"/>
        <w:rPr>
          <w:i/>
          <w:iCs/>
        </w:rPr>
      </w:pPr>
    </w:p>
    <w:p w14:paraId="40DC31FE" w14:textId="77777777" w:rsidR="00B43053" w:rsidRDefault="00B43053" w:rsidP="00241C6E">
      <w:pPr>
        <w:spacing w:after="0"/>
        <w:rPr>
          <w:i/>
          <w:iCs/>
        </w:rPr>
      </w:pPr>
    </w:p>
    <w:p w14:paraId="1952AE94" w14:textId="77777777" w:rsidR="00B43053" w:rsidRDefault="00B43053" w:rsidP="00241C6E">
      <w:pPr>
        <w:spacing w:after="0"/>
        <w:rPr>
          <w:i/>
          <w:iCs/>
        </w:rPr>
      </w:pPr>
    </w:p>
    <w:p w14:paraId="639F4AA6" w14:textId="77777777" w:rsidR="00B43053" w:rsidRDefault="00B43053" w:rsidP="00241C6E">
      <w:pPr>
        <w:spacing w:after="0"/>
        <w:rPr>
          <w:i/>
          <w:iCs/>
        </w:rPr>
      </w:pPr>
    </w:p>
    <w:p w14:paraId="1C5A837B" w14:textId="77777777" w:rsidR="00B43053" w:rsidRDefault="00B43053" w:rsidP="00241C6E">
      <w:pPr>
        <w:spacing w:after="0"/>
        <w:rPr>
          <w:i/>
          <w:iCs/>
        </w:rPr>
      </w:pPr>
    </w:p>
    <w:p w14:paraId="4BC67CFD" w14:textId="78C239EC" w:rsidR="00B43053" w:rsidRDefault="00B43053" w:rsidP="00241C6E">
      <w:pPr>
        <w:spacing w:after="0"/>
        <w:rPr>
          <w:i/>
          <w:iCs/>
        </w:rPr>
      </w:pPr>
    </w:p>
    <w:p w14:paraId="65D0CB2C" w14:textId="77777777" w:rsidR="00B43053" w:rsidRDefault="00B43053" w:rsidP="00241C6E">
      <w:pPr>
        <w:spacing w:after="0"/>
        <w:rPr>
          <w:i/>
          <w:iCs/>
        </w:rPr>
      </w:pPr>
    </w:p>
    <w:p w14:paraId="63FB5058" w14:textId="77777777" w:rsidR="00B43053" w:rsidRDefault="00B43053" w:rsidP="00241C6E">
      <w:pPr>
        <w:spacing w:after="0"/>
        <w:rPr>
          <w:i/>
          <w:iCs/>
        </w:rPr>
      </w:pPr>
    </w:p>
    <w:p w14:paraId="0C1F42F3" w14:textId="77777777" w:rsidR="00B43053" w:rsidRDefault="00B43053" w:rsidP="00241C6E">
      <w:pPr>
        <w:spacing w:after="0"/>
        <w:rPr>
          <w:i/>
          <w:iCs/>
        </w:rPr>
      </w:pPr>
    </w:p>
    <w:p w14:paraId="1FE412A3" w14:textId="77777777" w:rsidR="00B43053" w:rsidRDefault="00B43053" w:rsidP="00241C6E">
      <w:pPr>
        <w:spacing w:after="0"/>
        <w:rPr>
          <w:i/>
          <w:iCs/>
        </w:rPr>
      </w:pPr>
    </w:p>
    <w:p w14:paraId="5577E62F" w14:textId="77777777" w:rsidR="00B43053" w:rsidRDefault="00B43053" w:rsidP="00241C6E">
      <w:pPr>
        <w:spacing w:after="0"/>
        <w:rPr>
          <w:i/>
          <w:iCs/>
        </w:rPr>
      </w:pPr>
    </w:p>
    <w:p w14:paraId="2260C815" w14:textId="77777777" w:rsidR="00B43053" w:rsidRDefault="00B43053" w:rsidP="00241C6E">
      <w:pPr>
        <w:spacing w:after="0"/>
        <w:rPr>
          <w:i/>
          <w:iCs/>
        </w:rPr>
      </w:pPr>
    </w:p>
    <w:p w14:paraId="7711D36C" w14:textId="77777777" w:rsidR="00B43053" w:rsidRDefault="00B43053" w:rsidP="00241C6E">
      <w:pPr>
        <w:spacing w:after="0"/>
        <w:rPr>
          <w:i/>
          <w:iCs/>
        </w:rPr>
      </w:pPr>
    </w:p>
    <w:p w14:paraId="59DC7670" w14:textId="77777777" w:rsidR="00B43053" w:rsidRDefault="00B43053" w:rsidP="00241C6E">
      <w:pPr>
        <w:spacing w:after="0"/>
        <w:rPr>
          <w:i/>
          <w:iCs/>
        </w:rPr>
      </w:pPr>
    </w:p>
    <w:p w14:paraId="6BF8A4F1" w14:textId="41EA71E8" w:rsidR="00B43053" w:rsidRDefault="00B43053" w:rsidP="00241C6E">
      <w:pPr>
        <w:spacing w:after="0"/>
        <w:rPr>
          <w:i/>
          <w:iCs/>
        </w:rPr>
      </w:pPr>
    </w:p>
    <w:p w14:paraId="34B5DA63" w14:textId="2A363ECB" w:rsidR="00B43053" w:rsidRDefault="00B43053" w:rsidP="00241C6E">
      <w:pPr>
        <w:spacing w:after="0"/>
        <w:rPr>
          <w:b/>
          <w:bCs/>
          <w:i/>
          <w:iCs/>
          <w:u w:val="single"/>
        </w:rPr>
      </w:pPr>
      <w:r>
        <w:rPr>
          <w:i/>
          <w:iCs/>
        </w:rPr>
        <w:lastRenderedPageBreak/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Pr="00B43053">
        <w:rPr>
          <w:b/>
          <w:bCs/>
          <w:i/>
          <w:iCs/>
          <w:u w:val="single"/>
        </w:rPr>
        <w:t>MULTIPLE TRANSFER</w:t>
      </w:r>
    </w:p>
    <w:p w14:paraId="5473D955" w14:textId="77777777" w:rsidR="00B43053" w:rsidRDefault="00B43053" w:rsidP="00241C6E">
      <w:pPr>
        <w:spacing w:after="0"/>
        <w:rPr>
          <w:b/>
          <w:bCs/>
          <w:i/>
          <w:iCs/>
          <w:u w:val="single"/>
        </w:rPr>
      </w:pPr>
    </w:p>
    <w:p w14:paraId="7ED66D02" w14:textId="22BD6520" w:rsidR="00B43053" w:rsidRDefault="00B43053" w:rsidP="00241C6E">
      <w:pPr>
        <w:spacing w:after="0"/>
      </w:pPr>
      <w:r w:rsidRPr="00B43053">
        <w:drawing>
          <wp:inline distT="0" distB="0" distL="0" distR="0" wp14:anchorId="56DD2EAD" wp14:editId="001671CA">
            <wp:extent cx="5943600" cy="1703070"/>
            <wp:effectExtent l="0" t="0" r="0" b="0"/>
            <wp:docPr id="167497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742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F6D7" w14:textId="01226AA2" w:rsidR="00016718" w:rsidRDefault="00016718" w:rsidP="00241C6E">
      <w:pPr>
        <w:spacing w:after="0"/>
      </w:pPr>
      <w:r>
        <w:t>One packet is address phase is going to data phase of another packet</w:t>
      </w:r>
    </w:p>
    <w:p w14:paraId="56514B07" w14:textId="77777777" w:rsidR="00016718" w:rsidRDefault="00016718" w:rsidP="00241C6E">
      <w:pPr>
        <w:spacing w:after="0"/>
      </w:pPr>
    </w:p>
    <w:p w14:paraId="55866A3E" w14:textId="2ACB3BBF" w:rsidR="00016718" w:rsidRPr="00016718" w:rsidRDefault="00016718" w:rsidP="00241C6E">
      <w:pPr>
        <w:spacing w:after="0"/>
        <w:rPr>
          <w:b/>
          <w:bCs/>
          <w:sz w:val="28"/>
          <w:szCs w:val="28"/>
          <w:u w:val="single"/>
        </w:rPr>
      </w:pPr>
      <w:r w:rsidRPr="00016718">
        <w:rPr>
          <w:b/>
          <w:bCs/>
          <w:sz w:val="28"/>
          <w:szCs w:val="28"/>
          <w:u w:val="single"/>
        </w:rPr>
        <w:t>TRANSFER TYPES</w:t>
      </w:r>
    </w:p>
    <w:p w14:paraId="20B326D2" w14:textId="57B4E379" w:rsidR="00016718" w:rsidRPr="00016718" w:rsidRDefault="00016718" w:rsidP="00241C6E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016718" w14:paraId="08FDED43" w14:textId="77777777" w:rsidTr="00016718">
        <w:tc>
          <w:tcPr>
            <w:tcW w:w="3192" w:type="dxa"/>
          </w:tcPr>
          <w:p w14:paraId="1286D198" w14:textId="493A2934" w:rsidR="00016718" w:rsidRDefault="00016718" w:rsidP="00016718">
            <w:pPr>
              <w:jc w:val="center"/>
            </w:pPr>
            <w:r w:rsidRPr="00016718">
              <w:rPr>
                <w:b/>
                <w:bCs/>
                <w:sz w:val="20"/>
                <w:szCs w:val="20"/>
              </w:rPr>
              <w:t>HTRANS[1:0]</w:t>
            </w:r>
          </w:p>
        </w:tc>
        <w:tc>
          <w:tcPr>
            <w:tcW w:w="3192" w:type="dxa"/>
          </w:tcPr>
          <w:p w14:paraId="59236AB1" w14:textId="25C704B6" w:rsidR="00016718" w:rsidRDefault="00016718" w:rsidP="00016718">
            <w:pPr>
              <w:jc w:val="center"/>
            </w:pPr>
            <w:r>
              <w:t>TYPE</w:t>
            </w:r>
          </w:p>
        </w:tc>
        <w:tc>
          <w:tcPr>
            <w:tcW w:w="3192" w:type="dxa"/>
          </w:tcPr>
          <w:p w14:paraId="3EC0E42A" w14:textId="51C01BCC" w:rsidR="00016718" w:rsidRDefault="00016718" w:rsidP="00016718">
            <w:pPr>
              <w:jc w:val="center"/>
            </w:pPr>
            <w:r>
              <w:t>FUNCTION</w:t>
            </w:r>
          </w:p>
        </w:tc>
      </w:tr>
      <w:tr w:rsidR="00016718" w14:paraId="1740CECF" w14:textId="77777777" w:rsidTr="00016718">
        <w:tc>
          <w:tcPr>
            <w:tcW w:w="3192" w:type="dxa"/>
          </w:tcPr>
          <w:p w14:paraId="1083DA31" w14:textId="45012E92" w:rsidR="00016718" w:rsidRDefault="00016718" w:rsidP="00016718">
            <w:pPr>
              <w:jc w:val="center"/>
            </w:pPr>
            <w:r>
              <w:t>00</w:t>
            </w:r>
          </w:p>
        </w:tc>
        <w:tc>
          <w:tcPr>
            <w:tcW w:w="3192" w:type="dxa"/>
          </w:tcPr>
          <w:p w14:paraId="2D563BC8" w14:textId="3A3FBEED" w:rsidR="00016718" w:rsidRDefault="00016718" w:rsidP="00016718">
            <w:pPr>
              <w:jc w:val="center"/>
            </w:pPr>
            <w:r>
              <w:t>IDLE</w:t>
            </w:r>
          </w:p>
        </w:tc>
        <w:tc>
          <w:tcPr>
            <w:tcW w:w="3192" w:type="dxa"/>
          </w:tcPr>
          <w:p w14:paraId="6040210D" w14:textId="4DD4BC8A" w:rsidR="00016718" w:rsidRDefault="00016718" w:rsidP="00016718">
            <w:pPr>
              <w:jc w:val="center"/>
            </w:pPr>
            <w:r>
              <w:t xml:space="preserve">No data transfer is required </w:t>
            </w:r>
          </w:p>
        </w:tc>
      </w:tr>
      <w:tr w:rsidR="00016718" w14:paraId="774CB116" w14:textId="77777777" w:rsidTr="00016718">
        <w:tc>
          <w:tcPr>
            <w:tcW w:w="3192" w:type="dxa"/>
          </w:tcPr>
          <w:p w14:paraId="2C4AA1EF" w14:textId="7F78E051" w:rsidR="00016718" w:rsidRDefault="00016718" w:rsidP="00016718">
            <w:pPr>
              <w:jc w:val="center"/>
            </w:pPr>
            <w:r>
              <w:t>01</w:t>
            </w:r>
          </w:p>
        </w:tc>
        <w:tc>
          <w:tcPr>
            <w:tcW w:w="3192" w:type="dxa"/>
          </w:tcPr>
          <w:p w14:paraId="46331348" w14:textId="5C8F39BD" w:rsidR="00016718" w:rsidRDefault="00016718" w:rsidP="00016718">
            <w:pPr>
              <w:jc w:val="center"/>
            </w:pPr>
            <w:r>
              <w:t>BUSY</w:t>
            </w:r>
          </w:p>
        </w:tc>
        <w:tc>
          <w:tcPr>
            <w:tcW w:w="3192" w:type="dxa"/>
          </w:tcPr>
          <w:p w14:paraId="3077999C" w14:textId="77777777" w:rsidR="00016718" w:rsidRDefault="00016718" w:rsidP="00016718">
            <w:pPr>
              <w:jc w:val="center"/>
            </w:pPr>
          </w:p>
        </w:tc>
      </w:tr>
      <w:tr w:rsidR="00016718" w14:paraId="6451DDD5" w14:textId="77777777" w:rsidTr="00016718">
        <w:tc>
          <w:tcPr>
            <w:tcW w:w="3192" w:type="dxa"/>
          </w:tcPr>
          <w:p w14:paraId="54329AC4" w14:textId="229AFF69" w:rsidR="00016718" w:rsidRDefault="00016718" w:rsidP="00016718">
            <w:pPr>
              <w:jc w:val="center"/>
            </w:pPr>
            <w:r>
              <w:t>10</w:t>
            </w:r>
          </w:p>
        </w:tc>
        <w:tc>
          <w:tcPr>
            <w:tcW w:w="3192" w:type="dxa"/>
          </w:tcPr>
          <w:p w14:paraId="3468421F" w14:textId="77777777" w:rsidR="00016718" w:rsidRDefault="00016718" w:rsidP="00016718">
            <w:pPr>
              <w:jc w:val="center"/>
            </w:pPr>
          </w:p>
        </w:tc>
        <w:tc>
          <w:tcPr>
            <w:tcW w:w="3192" w:type="dxa"/>
          </w:tcPr>
          <w:p w14:paraId="1EBD6ED7" w14:textId="77777777" w:rsidR="00016718" w:rsidRDefault="00016718" w:rsidP="00016718">
            <w:pPr>
              <w:jc w:val="center"/>
            </w:pPr>
          </w:p>
        </w:tc>
      </w:tr>
      <w:tr w:rsidR="00016718" w14:paraId="22A65BE5" w14:textId="77777777" w:rsidTr="00016718">
        <w:tc>
          <w:tcPr>
            <w:tcW w:w="3192" w:type="dxa"/>
          </w:tcPr>
          <w:p w14:paraId="33B82945" w14:textId="07F0CF0D" w:rsidR="00016718" w:rsidRDefault="00016718" w:rsidP="00016718">
            <w:pPr>
              <w:jc w:val="center"/>
            </w:pPr>
            <w:r>
              <w:t>11</w:t>
            </w:r>
          </w:p>
        </w:tc>
        <w:tc>
          <w:tcPr>
            <w:tcW w:w="3192" w:type="dxa"/>
          </w:tcPr>
          <w:p w14:paraId="3B13FD54" w14:textId="77777777" w:rsidR="00016718" w:rsidRDefault="00016718" w:rsidP="00016718">
            <w:pPr>
              <w:jc w:val="center"/>
            </w:pPr>
          </w:p>
        </w:tc>
        <w:tc>
          <w:tcPr>
            <w:tcW w:w="3192" w:type="dxa"/>
          </w:tcPr>
          <w:p w14:paraId="08EA6160" w14:textId="77777777" w:rsidR="00016718" w:rsidRDefault="00016718" w:rsidP="00016718">
            <w:pPr>
              <w:jc w:val="center"/>
            </w:pPr>
          </w:p>
        </w:tc>
      </w:tr>
    </w:tbl>
    <w:p w14:paraId="53AF996F" w14:textId="58005B15" w:rsidR="00016718" w:rsidRPr="00016718" w:rsidRDefault="00016718" w:rsidP="00241C6E">
      <w:pPr>
        <w:spacing w:after="0"/>
      </w:pPr>
    </w:p>
    <w:sectPr w:rsidR="00016718" w:rsidRPr="000167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1800"/>
    <w:multiLevelType w:val="multilevel"/>
    <w:tmpl w:val="92A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30978"/>
    <w:multiLevelType w:val="multilevel"/>
    <w:tmpl w:val="0976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77383"/>
    <w:multiLevelType w:val="multilevel"/>
    <w:tmpl w:val="84FA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E12741"/>
    <w:multiLevelType w:val="multilevel"/>
    <w:tmpl w:val="3CF6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962725">
    <w:abstractNumId w:val="2"/>
  </w:num>
  <w:num w:numId="2" w16cid:durableId="1056590820">
    <w:abstractNumId w:val="3"/>
  </w:num>
  <w:num w:numId="3" w16cid:durableId="1759449277">
    <w:abstractNumId w:val="0"/>
  </w:num>
  <w:num w:numId="4" w16cid:durableId="1475946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615B7"/>
    <w:rsid w:val="00016718"/>
    <w:rsid w:val="000724C0"/>
    <w:rsid w:val="00081802"/>
    <w:rsid w:val="000F1CC7"/>
    <w:rsid w:val="00135DAC"/>
    <w:rsid w:val="001615B7"/>
    <w:rsid w:val="00176597"/>
    <w:rsid w:val="001E2D61"/>
    <w:rsid w:val="00241C6E"/>
    <w:rsid w:val="003A2BA2"/>
    <w:rsid w:val="004F3971"/>
    <w:rsid w:val="004F75DF"/>
    <w:rsid w:val="005559AB"/>
    <w:rsid w:val="005D5B35"/>
    <w:rsid w:val="00881B79"/>
    <w:rsid w:val="0094603E"/>
    <w:rsid w:val="00984C18"/>
    <w:rsid w:val="00AD024B"/>
    <w:rsid w:val="00AF5CC3"/>
    <w:rsid w:val="00B43053"/>
    <w:rsid w:val="00C052DE"/>
    <w:rsid w:val="00C75EAE"/>
    <w:rsid w:val="00EB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53841"/>
  <w15:chartTrackingRefBased/>
  <w15:docId w15:val="{D40B2185-6216-4618-83FE-E992C1357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A6F"/>
  </w:style>
  <w:style w:type="paragraph" w:styleId="Heading1">
    <w:name w:val="heading 1"/>
    <w:basedOn w:val="Normal"/>
    <w:next w:val="Normal"/>
    <w:link w:val="Heading1Char"/>
    <w:uiPriority w:val="9"/>
    <w:qFormat/>
    <w:rsid w:val="001615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5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5B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5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5B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5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5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5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5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5B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5B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5B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5B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5B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5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5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5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5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5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5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5B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5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5B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5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5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5B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5B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5B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5B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0167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2123</TotalTime>
  <Pages>1</Pages>
  <Words>440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10</cp:revision>
  <dcterms:created xsi:type="dcterms:W3CDTF">2026-02-06T02:10:00Z</dcterms:created>
  <dcterms:modified xsi:type="dcterms:W3CDTF">2026-02-07T18:43:00Z</dcterms:modified>
</cp:coreProperties>
</file>