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630C" w:rsidRPr="002C630C" w:rsidRDefault="002C630C" w:rsidP="002C630C">
      <w:pPr>
        <w:shd w:val="clear" w:color="auto" w:fill="FFFFFF"/>
        <w:spacing w:before="120" w:after="240" w:line="360" w:lineRule="auto"/>
        <w:jc w:val="both"/>
        <w:rPr>
          <w:rFonts w:ascii="Arial" w:eastAsia="Times New Roman" w:hAnsi="Arial" w:cs="Arial"/>
          <w:color w:val="202122"/>
          <w:kern w:val="0"/>
          <w:sz w:val="24"/>
          <w:szCs w:val="24"/>
          <w:lang w:eastAsia="en-IN"/>
        </w:rPr>
      </w:pPr>
      <w:bookmarkStart w:id="0" w:name="_GoBack"/>
      <w:r w:rsidRPr="002C630C">
        <w:rPr>
          <w:rFonts w:ascii="Arial" w:eastAsia="Times New Roman" w:hAnsi="Arial" w:cs="Arial"/>
          <w:color w:val="202122"/>
          <w:kern w:val="0"/>
          <w:sz w:val="24"/>
          <w:szCs w:val="24"/>
          <w:lang w:eastAsia="en-IN"/>
        </w:rPr>
        <w:t>The various codes of football share certain common elements and can be grouped into two main classes of football: </w:t>
      </w:r>
      <w:r w:rsidRPr="002C630C">
        <w:rPr>
          <w:rFonts w:ascii="Arial" w:eastAsia="Times New Roman" w:hAnsi="Arial" w:cs="Arial"/>
          <w:i/>
          <w:iCs/>
          <w:color w:val="202122"/>
          <w:kern w:val="0"/>
          <w:sz w:val="24"/>
          <w:szCs w:val="24"/>
          <w:lang w:eastAsia="en-IN"/>
        </w:rPr>
        <w:t>carrying</w:t>
      </w:r>
      <w:r w:rsidRPr="002C630C">
        <w:rPr>
          <w:rFonts w:ascii="Arial" w:eastAsia="Times New Roman" w:hAnsi="Arial" w:cs="Arial"/>
          <w:color w:val="202122"/>
          <w:kern w:val="0"/>
          <w:sz w:val="24"/>
          <w:szCs w:val="24"/>
          <w:lang w:eastAsia="en-IN"/>
        </w:rPr>
        <w:t> codes like American football, Canadian football, Australian football, rugby union and rugby league, where the ball is moved about the field while being held in the hands or passed by hand, and </w:t>
      </w:r>
      <w:r w:rsidRPr="002C630C">
        <w:rPr>
          <w:rFonts w:ascii="Arial" w:eastAsia="Times New Roman" w:hAnsi="Arial" w:cs="Arial"/>
          <w:i/>
          <w:iCs/>
          <w:color w:val="202122"/>
          <w:kern w:val="0"/>
          <w:sz w:val="24"/>
          <w:szCs w:val="24"/>
          <w:lang w:eastAsia="en-IN"/>
        </w:rPr>
        <w:t>kicking</w:t>
      </w:r>
      <w:r w:rsidRPr="002C630C">
        <w:rPr>
          <w:rFonts w:ascii="Arial" w:eastAsia="Times New Roman" w:hAnsi="Arial" w:cs="Arial"/>
          <w:color w:val="202122"/>
          <w:kern w:val="0"/>
          <w:sz w:val="24"/>
          <w:szCs w:val="24"/>
          <w:lang w:eastAsia="en-IN"/>
        </w:rPr>
        <w:t> codes such as association football and Gaelic football, where the ball is moved primarily with the feet, and where handling is strictly limited.</w:t>
      </w:r>
      <w:hyperlink r:id="rId5" w:anchor="cite_note-Douge-13" w:history="1">
        <w:r w:rsidRPr="002C630C">
          <w:rPr>
            <w:rFonts w:ascii="Arial" w:eastAsia="Times New Roman" w:hAnsi="Arial" w:cs="Arial"/>
            <w:color w:val="3366CC"/>
            <w:kern w:val="0"/>
            <w:sz w:val="19"/>
            <w:szCs w:val="19"/>
            <w:vertAlign w:val="superscript"/>
            <w:lang w:eastAsia="en-IN"/>
          </w:rPr>
          <w:t>[</w:t>
        </w:r>
        <w:r w:rsidRPr="002C630C">
          <w:rPr>
            <w:rFonts w:ascii="Arial" w:eastAsia="Times New Roman" w:hAnsi="Arial" w:cs="Arial"/>
            <w:color w:val="3366CC"/>
            <w:kern w:val="0"/>
            <w:sz w:val="19"/>
            <w:szCs w:val="19"/>
            <w:u w:val="single"/>
            <w:vertAlign w:val="superscript"/>
            <w:lang w:eastAsia="en-IN"/>
          </w:rPr>
          <w:t>13</w:t>
        </w:r>
        <w:r w:rsidRPr="002C630C">
          <w:rPr>
            <w:rFonts w:ascii="Arial" w:eastAsia="Times New Roman" w:hAnsi="Arial" w:cs="Arial"/>
            <w:color w:val="3366CC"/>
            <w:kern w:val="0"/>
            <w:sz w:val="19"/>
            <w:szCs w:val="19"/>
            <w:vertAlign w:val="superscript"/>
            <w:lang w:eastAsia="en-IN"/>
          </w:rPr>
          <w:t>]</w:t>
        </w:r>
      </w:hyperlink>
      <w:r w:rsidRPr="002C630C">
        <w:rPr>
          <w:rFonts w:ascii="Arial" w:eastAsia="Times New Roman" w:hAnsi="Arial" w:cs="Arial"/>
          <w:color w:val="202122"/>
          <w:kern w:val="0"/>
          <w:sz w:val="24"/>
          <w:szCs w:val="24"/>
          <w:lang w:eastAsia="en-IN"/>
        </w:rPr>
        <w:t> Common rules among the sports include</w:t>
      </w:r>
      <w:proofErr w:type="gramStart"/>
      <w:r w:rsidRPr="002C630C">
        <w:rPr>
          <w:rFonts w:ascii="Arial" w:eastAsia="Times New Roman" w:hAnsi="Arial" w:cs="Arial"/>
          <w:color w:val="202122"/>
          <w:kern w:val="0"/>
          <w:sz w:val="24"/>
          <w:szCs w:val="24"/>
          <w:lang w:eastAsia="en-IN"/>
        </w:rPr>
        <w:t>:</w:t>
      </w:r>
      <w:proofErr w:type="gramEnd"/>
      <w:r w:rsidRPr="002C630C">
        <w:rPr>
          <w:rFonts w:ascii="Arial" w:eastAsia="Times New Roman" w:hAnsi="Arial" w:cs="Arial"/>
          <w:color w:val="202122"/>
          <w:kern w:val="0"/>
          <w:sz w:val="19"/>
          <w:szCs w:val="19"/>
          <w:vertAlign w:val="superscript"/>
          <w:lang w:eastAsia="en-IN"/>
        </w:rPr>
        <w:fldChar w:fldCharType="begin"/>
      </w:r>
      <w:r w:rsidRPr="002C630C">
        <w:rPr>
          <w:rFonts w:ascii="Arial" w:eastAsia="Times New Roman" w:hAnsi="Arial" w:cs="Arial"/>
          <w:color w:val="202122"/>
          <w:kern w:val="0"/>
          <w:sz w:val="19"/>
          <w:szCs w:val="19"/>
          <w:vertAlign w:val="superscript"/>
          <w:lang w:eastAsia="en-IN"/>
        </w:rPr>
        <w:instrText xml:space="preserve"> HYPERLINK "https://en.wikipedia.org/wiki/Football" \l "cite_note-14" </w:instrText>
      </w:r>
      <w:r w:rsidRPr="002C630C">
        <w:rPr>
          <w:rFonts w:ascii="Arial" w:eastAsia="Times New Roman" w:hAnsi="Arial" w:cs="Arial"/>
          <w:color w:val="202122"/>
          <w:kern w:val="0"/>
          <w:sz w:val="19"/>
          <w:szCs w:val="19"/>
          <w:vertAlign w:val="superscript"/>
          <w:lang w:eastAsia="en-IN"/>
        </w:rPr>
        <w:fldChar w:fldCharType="separate"/>
      </w:r>
      <w:r w:rsidRPr="002C630C">
        <w:rPr>
          <w:rFonts w:ascii="Arial" w:eastAsia="Times New Roman" w:hAnsi="Arial" w:cs="Arial"/>
          <w:color w:val="3366CC"/>
          <w:kern w:val="0"/>
          <w:sz w:val="19"/>
          <w:szCs w:val="19"/>
          <w:vertAlign w:val="superscript"/>
          <w:lang w:eastAsia="en-IN"/>
        </w:rPr>
        <w:t>[</w:t>
      </w:r>
      <w:r w:rsidRPr="002C630C">
        <w:rPr>
          <w:rFonts w:ascii="Arial" w:eastAsia="Times New Roman" w:hAnsi="Arial" w:cs="Arial"/>
          <w:color w:val="3366CC"/>
          <w:kern w:val="0"/>
          <w:sz w:val="19"/>
          <w:szCs w:val="19"/>
          <w:u w:val="single"/>
          <w:vertAlign w:val="superscript"/>
          <w:lang w:eastAsia="en-IN"/>
        </w:rPr>
        <w:t>14</w:t>
      </w:r>
      <w:r w:rsidRPr="002C630C">
        <w:rPr>
          <w:rFonts w:ascii="Arial" w:eastAsia="Times New Roman" w:hAnsi="Arial" w:cs="Arial"/>
          <w:color w:val="3366CC"/>
          <w:kern w:val="0"/>
          <w:sz w:val="19"/>
          <w:szCs w:val="19"/>
          <w:vertAlign w:val="superscript"/>
          <w:lang w:eastAsia="en-IN"/>
        </w:rPr>
        <w:t>]</w:t>
      </w:r>
      <w:r w:rsidRPr="002C630C">
        <w:rPr>
          <w:rFonts w:ascii="Arial" w:eastAsia="Times New Roman" w:hAnsi="Arial" w:cs="Arial"/>
          <w:color w:val="202122"/>
          <w:kern w:val="0"/>
          <w:sz w:val="19"/>
          <w:szCs w:val="19"/>
          <w:vertAlign w:val="superscript"/>
          <w:lang w:eastAsia="en-IN"/>
        </w:rPr>
        <w:fldChar w:fldCharType="end"/>
      </w:r>
    </w:p>
    <w:p w:rsidR="002C630C" w:rsidRPr="002C630C" w:rsidRDefault="002C630C" w:rsidP="002C630C">
      <w:pPr>
        <w:numPr>
          <w:ilvl w:val="0"/>
          <w:numId w:val="1"/>
        </w:numPr>
        <w:shd w:val="clear" w:color="auto" w:fill="FFFFFF"/>
        <w:spacing w:before="100" w:beforeAutospacing="1" w:after="24" w:line="360" w:lineRule="auto"/>
        <w:ind w:left="384"/>
        <w:jc w:val="both"/>
        <w:rPr>
          <w:rFonts w:ascii="Arial" w:eastAsia="Times New Roman" w:hAnsi="Arial" w:cs="Arial"/>
          <w:color w:val="202122"/>
          <w:kern w:val="0"/>
          <w:sz w:val="24"/>
          <w:szCs w:val="24"/>
          <w:lang w:eastAsia="en-IN"/>
        </w:rPr>
      </w:pPr>
      <w:r w:rsidRPr="002C630C">
        <w:rPr>
          <w:rFonts w:ascii="Arial" w:eastAsia="Times New Roman" w:hAnsi="Arial" w:cs="Arial"/>
          <w:color w:val="202122"/>
          <w:kern w:val="0"/>
          <w:sz w:val="24"/>
          <w:szCs w:val="24"/>
          <w:lang w:eastAsia="en-IN"/>
        </w:rPr>
        <w:t>Two </w:t>
      </w:r>
      <w:r w:rsidRPr="002C630C">
        <w:rPr>
          <w:rFonts w:ascii="Arial" w:eastAsia="Times New Roman" w:hAnsi="Arial" w:cs="Arial"/>
          <w:i/>
          <w:iCs/>
          <w:color w:val="202122"/>
          <w:kern w:val="0"/>
          <w:sz w:val="24"/>
          <w:szCs w:val="24"/>
          <w:lang w:eastAsia="en-IN"/>
        </w:rPr>
        <w:t>teams</w:t>
      </w:r>
      <w:r w:rsidRPr="002C630C">
        <w:rPr>
          <w:rFonts w:ascii="Arial" w:eastAsia="Times New Roman" w:hAnsi="Arial" w:cs="Arial"/>
          <w:color w:val="202122"/>
          <w:kern w:val="0"/>
          <w:sz w:val="24"/>
          <w:szCs w:val="24"/>
          <w:lang w:eastAsia="en-IN"/>
        </w:rPr>
        <w:t> usually have between 11 and 18 players; some variations that have fewer players (five or more per team) are also popular.</w:t>
      </w:r>
      <w:hyperlink r:id="rId6" w:anchor="cite_note-15" w:history="1">
        <w:r w:rsidRPr="002C630C">
          <w:rPr>
            <w:rFonts w:ascii="Arial" w:eastAsia="Times New Roman" w:hAnsi="Arial" w:cs="Arial"/>
            <w:color w:val="3366CC"/>
            <w:kern w:val="0"/>
            <w:sz w:val="19"/>
            <w:szCs w:val="19"/>
            <w:vertAlign w:val="superscript"/>
            <w:lang w:eastAsia="en-IN"/>
          </w:rPr>
          <w:t>[</w:t>
        </w:r>
        <w:r w:rsidRPr="002C630C">
          <w:rPr>
            <w:rFonts w:ascii="Arial" w:eastAsia="Times New Roman" w:hAnsi="Arial" w:cs="Arial"/>
            <w:color w:val="3366CC"/>
            <w:kern w:val="0"/>
            <w:sz w:val="19"/>
            <w:szCs w:val="19"/>
            <w:u w:val="single"/>
            <w:vertAlign w:val="superscript"/>
            <w:lang w:eastAsia="en-IN"/>
          </w:rPr>
          <w:t>15</w:t>
        </w:r>
        <w:r w:rsidRPr="002C630C">
          <w:rPr>
            <w:rFonts w:ascii="Arial" w:eastAsia="Times New Roman" w:hAnsi="Arial" w:cs="Arial"/>
            <w:color w:val="3366CC"/>
            <w:kern w:val="0"/>
            <w:sz w:val="19"/>
            <w:szCs w:val="19"/>
            <w:vertAlign w:val="superscript"/>
            <w:lang w:eastAsia="en-IN"/>
          </w:rPr>
          <w:t>]</w:t>
        </w:r>
      </w:hyperlink>
    </w:p>
    <w:p w:rsidR="002C630C" w:rsidRPr="002C630C" w:rsidRDefault="002C630C" w:rsidP="002C630C">
      <w:pPr>
        <w:numPr>
          <w:ilvl w:val="0"/>
          <w:numId w:val="1"/>
        </w:numPr>
        <w:shd w:val="clear" w:color="auto" w:fill="FFFFFF"/>
        <w:spacing w:before="100" w:beforeAutospacing="1" w:after="24" w:line="360" w:lineRule="auto"/>
        <w:ind w:left="384"/>
        <w:jc w:val="both"/>
        <w:rPr>
          <w:rFonts w:ascii="Arial" w:eastAsia="Times New Roman" w:hAnsi="Arial" w:cs="Arial"/>
          <w:color w:val="202122"/>
          <w:kern w:val="0"/>
          <w:sz w:val="24"/>
          <w:szCs w:val="24"/>
          <w:lang w:eastAsia="en-IN"/>
        </w:rPr>
      </w:pPr>
      <w:r w:rsidRPr="002C630C">
        <w:rPr>
          <w:rFonts w:ascii="Arial" w:eastAsia="Times New Roman" w:hAnsi="Arial" w:cs="Arial"/>
          <w:color w:val="202122"/>
          <w:kern w:val="0"/>
          <w:sz w:val="24"/>
          <w:szCs w:val="24"/>
          <w:lang w:eastAsia="en-IN"/>
        </w:rPr>
        <w:t>A clearly defined area in which to play the game.</w:t>
      </w:r>
    </w:p>
    <w:p w:rsidR="002C630C" w:rsidRPr="002C630C" w:rsidRDefault="002C630C" w:rsidP="002C630C">
      <w:pPr>
        <w:numPr>
          <w:ilvl w:val="0"/>
          <w:numId w:val="1"/>
        </w:numPr>
        <w:shd w:val="clear" w:color="auto" w:fill="FFFFFF"/>
        <w:spacing w:before="100" w:beforeAutospacing="1" w:after="24" w:line="360" w:lineRule="auto"/>
        <w:ind w:left="384"/>
        <w:jc w:val="both"/>
        <w:rPr>
          <w:rFonts w:ascii="Arial" w:eastAsia="Times New Roman" w:hAnsi="Arial" w:cs="Arial"/>
          <w:color w:val="202122"/>
          <w:kern w:val="0"/>
          <w:sz w:val="24"/>
          <w:szCs w:val="24"/>
          <w:lang w:eastAsia="en-IN"/>
        </w:rPr>
      </w:pPr>
      <w:hyperlink r:id="rId7" w:tooltip="Score (sport)" w:history="1">
        <w:r w:rsidRPr="002C630C">
          <w:rPr>
            <w:rFonts w:ascii="Arial" w:eastAsia="Times New Roman" w:hAnsi="Arial" w:cs="Arial"/>
            <w:i/>
            <w:iCs/>
            <w:color w:val="3366CC"/>
            <w:kern w:val="0"/>
            <w:sz w:val="24"/>
            <w:szCs w:val="24"/>
            <w:u w:val="single"/>
            <w:lang w:eastAsia="en-IN"/>
          </w:rPr>
          <w:t>Scoring</w:t>
        </w:r>
      </w:hyperlink>
      <w:r w:rsidRPr="002C630C">
        <w:rPr>
          <w:rFonts w:ascii="Arial" w:eastAsia="Times New Roman" w:hAnsi="Arial" w:cs="Arial"/>
          <w:color w:val="202122"/>
          <w:kern w:val="0"/>
          <w:sz w:val="24"/>
          <w:szCs w:val="24"/>
          <w:lang w:eastAsia="en-IN"/>
        </w:rPr>
        <w:t> </w:t>
      </w:r>
      <w:hyperlink r:id="rId8" w:tooltip="Goal (sport)" w:history="1">
        <w:r w:rsidRPr="002C630C">
          <w:rPr>
            <w:rFonts w:ascii="Arial" w:eastAsia="Times New Roman" w:hAnsi="Arial" w:cs="Arial"/>
            <w:i/>
            <w:iCs/>
            <w:color w:val="3366CC"/>
            <w:kern w:val="0"/>
            <w:sz w:val="24"/>
            <w:szCs w:val="24"/>
            <w:u w:val="single"/>
            <w:lang w:eastAsia="en-IN"/>
          </w:rPr>
          <w:t>goals</w:t>
        </w:r>
      </w:hyperlink>
      <w:r w:rsidRPr="002C630C">
        <w:rPr>
          <w:rFonts w:ascii="Arial" w:eastAsia="Times New Roman" w:hAnsi="Arial" w:cs="Arial"/>
          <w:color w:val="202122"/>
          <w:kern w:val="0"/>
          <w:sz w:val="24"/>
          <w:szCs w:val="24"/>
          <w:lang w:eastAsia="en-IN"/>
        </w:rPr>
        <w:t> or </w:t>
      </w:r>
      <w:r w:rsidRPr="002C630C">
        <w:rPr>
          <w:rFonts w:ascii="Arial" w:eastAsia="Times New Roman" w:hAnsi="Arial" w:cs="Arial"/>
          <w:i/>
          <w:iCs/>
          <w:color w:val="202122"/>
          <w:kern w:val="0"/>
          <w:sz w:val="24"/>
          <w:szCs w:val="24"/>
          <w:lang w:eastAsia="en-IN"/>
        </w:rPr>
        <w:t>points</w:t>
      </w:r>
      <w:r w:rsidRPr="002C630C">
        <w:rPr>
          <w:rFonts w:ascii="Arial" w:eastAsia="Times New Roman" w:hAnsi="Arial" w:cs="Arial"/>
          <w:color w:val="202122"/>
          <w:kern w:val="0"/>
          <w:sz w:val="24"/>
          <w:szCs w:val="24"/>
          <w:lang w:eastAsia="en-IN"/>
        </w:rPr>
        <w:t> by moving the ball to an opposing team's end of the field and either into a goal area, or over a line.</w:t>
      </w:r>
    </w:p>
    <w:p w:rsidR="002C630C" w:rsidRPr="002C630C" w:rsidRDefault="002C630C" w:rsidP="002C630C">
      <w:pPr>
        <w:numPr>
          <w:ilvl w:val="0"/>
          <w:numId w:val="1"/>
        </w:numPr>
        <w:shd w:val="clear" w:color="auto" w:fill="FFFFFF"/>
        <w:spacing w:before="100" w:beforeAutospacing="1" w:after="24" w:line="360" w:lineRule="auto"/>
        <w:ind w:left="384"/>
        <w:jc w:val="both"/>
        <w:rPr>
          <w:rFonts w:ascii="Arial" w:eastAsia="Times New Roman" w:hAnsi="Arial" w:cs="Arial"/>
          <w:color w:val="202122"/>
          <w:kern w:val="0"/>
          <w:sz w:val="24"/>
          <w:szCs w:val="24"/>
          <w:lang w:eastAsia="en-IN"/>
        </w:rPr>
      </w:pPr>
      <w:r w:rsidRPr="002C630C">
        <w:rPr>
          <w:rFonts w:ascii="Arial" w:eastAsia="Times New Roman" w:hAnsi="Arial" w:cs="Arial"/>
          <w:color w:val="202122"/>
          <w:kern w:val="0"/>
          <w:sz w:val="24"/>
          <w:szCs w:val="24"/>
          <w:lang w:eastAsia="en-IN"/>
        </w:rPr>
        <w:t>Goals or points resulting from players putting the ball between two </w:t>
      </w:r>
      <w:hyperlink r:id="rId9" w:tooltip="Goalposts" w:history="1">
        <w:r w:rsidRPr="002C630C">
          <w:rPr>
            <w:rFonts w:ascii="Arial" w:eastAsia="Times New Roman" w:hAnsi="Arial" w:cs="Arial"/>
            <w:i/>
            <w:iCs/>
            <w:color w:val="3366CC"/>
            <w:kern w:val="0"/>
            <w:sz w:val="24"/>
            <w:szCs w:val="24"/>
            <w:u w:val="single"/>
            <w:lang w:eastAsia="en-IN"/>
          </w:rPr>
          <w:t>goalposts</w:t>
        </w:r>
      </w:hyperlink>
      <w:r w:rsidRPr="002C630C">
        <w:rPr>
          <w:rFonts w:ascii="Arial" w:eastAsia="Times New Roman" w:hAnsi="Arial" w:cs="Arial"/>
          <w:color w:val="202122"/>
          <w:kern w:val="0"/>
          <w:sz w:val="24"/>
          <w:szCs w:val="24"/>
          <w:lang w:eastAsia="en-IN"/>
        </w:rPr>
        <w:t>.</w:t>
      </w:r>
    </w:p>
    <w:p w:rsidR="002C630C" w:rsidRPr="002C630C" w:rsidRDefault="002C630C" w:rsidP="002C630C">
      <w:pPr>
        <w:numPr>
          <w:ilvl w:val="0"/>
          <w:numId w:val="1"/>
        </w:numPr>
        <w:shd w:val="clear" w:color="auto" w:fill="FFFFFF"/>
        <w:spacing w:before="100" w:beforeAutospacing="1" w:after="24" w:line="360" w:lineRule="auto"/>
        <w:ind w:left="384"/>
        <w:jc w:val="both"/>
        <w:rPr>
          <w:rFonts w:ascii="Arial" w:eastAsia="Times New Roman" w:hAnsi="Arial" w:cs="Arial"/>
          <w:color w:val="202122"/>
          <w:kern w:val="0"/>
          <w:sz w:val="24"/>
          <w:szCs w:val="24"/>
          <w:lang w:eastAsia="en-IN"/>
        </w:rPr>
      </w:pPr>
      <w:r w:rsidRPr="002C630C">
        <w:rPr>
          <w:rFonts w:ascii="Arial" w:eastAsia="Times New Roman" w:hAnsi="Arial" w:cs="Arial"/>
          <w:color w:val="202122"/>
          <w:kern w:val="0"/>
          <w:sz w:val="24"/>
          <w:szCs w:val="24"/>
          <w:lang w:eastAsia="en-IN"/>
        </w:rPr>
        <w:t>The goal or line being </w:t>
      </w:r>
      <w:r w:rsidRPr="002C630C">
        <w:rPr>
          <w:rFonts w:ascii="Arial" w:eastAsia="Times New Roman" w:hAnsi="Arial" w:cs="Arial"/>
          <w:i/>
          <w:iCs/>
          <w:color w:val="202122"/>
          <w:kern w:val="0"/>
          <w:sz w:val="24"/>
          <w:szCs w:val="24"/>
          <w:lang w:eastAsia="en-IN"/>
        </w:rPr>
        <w:t>defended</w:t>
      </w:r>
      <w:r w:rsidRPr="002C630C">
        <w:rPr>
          <w:rFonts w:ascii="Arial" w:eastAsia="Times New Roman" w:hAnsi="Arial" w:cs="Arial"/>
          <w:color w:val="202122"/>
          <w:kern w:val="0"/>
          <w:sz w:val="24"/>
          <w:szCs w:val="24"/>
          <w:lang w:eastAsia="en-IN"/>
        </w:rPr>
        <w:t> by the opposing team.</w:t>
      </w:r>
    </w:p>
    <w:p w:rsidR="002C630C" w:rsidRPr="002C630C" w:rsidRDefault="002C630C" w:rsidP="002C630C">
      <w:pPr>
        <w:numPr>
          <w:ilvl w:val="0"/>
          <w:numId w:val="1"/>
        </w:numPr>
        <w:shd w:val="clear" w:color="auto" w:fill="FFFFFF"/>
        <w:spacing w:before="100" w:beforeAutospacing="1" w:after="24" w:line="360" w:lineRule="auto"/>
        <w:ind w:left="384"/>
        <w:jc w:val="both"/>
        <w:rPr>
          <w:rFonts w:ascii="Arial" w:eastAsia="Times New Roman" w:hAnsi="Arial" w:cs="Arial"/>
          <w:color w:val="202122"/>
          <w:kern w:val="0"/>
          <w:sz w:val="24"/>
          <w:szCs w:val="24"/>
          <w:lang w:eastAsia="en-IN"/>
        </w:rPr>
      </w:pPr>
      <w:r w:rsidRPr="002C630C">
        <w:rPr>
          <w:rFonts w:ascii="Arial" w:eastAsia="Times New Roman" w:hAnsi="Arial" w:cs="Arial"/>
          <w:color w:val="202122"/>
          <w:kern w:val="0"/>
          <w:sz w:val="24"/>
          <w:szCs w:val="24"/>
          <w:lang w:eastAsia="en-IN"/>
        </w:rPr>
        <w:t>Players using only their body to move the ball, i.e. no additional equipment such as bats or sticks.</w:t>
      </w:r>
    </w:p>
    <w:p w:rsidR="002C630C" w:rsidRPr="002C630C" w:rsidRDefault="002C630C" w:rsidP="002C630C">
      <w:pPr>
        <w:numPr>
          <w:ilvl w:val="0"/>
          <w:numId w:val="1"/>
        </w:numPr>
        <w:shd w:val="clear" w:color="auto" w:fill="FFFFFF"/>
        <w:spacing w:before="100" w:beforeAutospacing="1" w:after="24" w:line="360" w:lineRule="auto"/>
        <w:ind w:left="384"/>
        <w:jc w:val="both"/>
        <w:rPr>
          <w:rFonts w:ascii="Arial" w:eastAsia="Times New Roman" w:hAnsi="Arial" w:cs="Arial"/>
          <w:color w:val="202122"/>
          <w:kern w:val="0"/>
          <w:sz w:val="24"/>
          <w:szCs w:val="24"/>
          <w:lang w:eastAsia="en-IN"/>
        </w:rPr>
      </w:pPr>
      <w:r w:rsidRPr="002C630C">
        <w:rPr>
          <w:rFonts w:ascii="Arial" w:eastAsia="Times New Roman" w:hAnsi="Arial" w:cs="Arial"/>
          <w:color w:val="202122"/>
          <w:kern w:val="0"/>
          <w:sz w:val="24"/>
          <w:szCs w:val="24"/>
          <w:lang w:eastAsia="en-IN"/>
        </w:rPr>
        <w:t>An inflatable </w:t>
      </w:r>
      <w:hyperlink r:id="rId10" w:tooltip="Football (ball)" w:history="1">
        <w:r w:rsidRPr="002C630C">
          <w:rPr>
            <w:rFonts w:ascii="Arial" w:eastAsia="Times New Roman" w:hAnsi="Arial" w:cs="Arial"/>
            <w:color w:val="3366CC"/>
            <w:kern w:val="0"/>
            <w:sz w:val="24"/>
            <w:szCs w:val="24"/>
            <w:u w:val="single"/>
            <w:lang w:eastAsia="en-IN"/>
          </w:rPr>
          <w:t>ball</w:t>
        </w:r>
      </w:hyperlink>
      <w:r w:rsidRPr="002C630C">
        <w:rPr>
          <w:rFonts w:ascii="Arial" w:eastAsia="Times New Roman" w:hAnsi="Arial" w:cs="Arial"/>
          <w:color w:val="202122"/>
          <w:kern w:val="0"/>
          <w:sz w:val="24"/>
          <w:szCs w:val="24"/>
          <w:lang w:eastAsia="en-IN"/>
        </w:rPr>
        <w:t>.</w:t>
      </w:r>
    </w:p>
    <w:p w:rsidR="002C630C" w:rsidRPr="002C630C" w:rsidRDefault="002C630C" w:rsidP="002C630C">
      <w:pPr>
        <w:shd w:val="clear" w:color="auto" w:fill="FFFFFF"/>
        <w:spacing w:before="120" w:after="240" w:line="360" w:lineRule="auto"/>
        <w:jc w:val="both"/>
        <w:rPr>
          <w:rFonts w:ascii="Arial" w:eastAsia="Times New Roman" w:hAnsi="Arial" w:cs="Arial"/>
          <w:color w:val="202122"/>
          <w:kern w:val="0"/>
          <w:sz w:val="24"/>
          <w:szCs w:val="24"/>
          <w:lang w:eastAsia="en-IN"/>
        </w:rPr>
      </w:pPr>
      <w:r w:rsidRPr="002C630C">
        <w:rPr>
          <w:rFonts w:ascii="Arial" w:eastAsia="Times New Roman" w:hAnsi="Arial" w:cs="Arial"/>
          <w:color w:val="202122"/>
          <w:kern w:val="0"/>
          <w:sz w:val="24"/>
          <w:szCs w:val="24"/>
          <w:lang w:eastAsia="en-IN"/>
        </w:rPr>
        <w:t>In all codes, common skills include </w:t>
      </w:r>
      <w:hyperlink r:id="rId11" w:tooltip="Passing (sports)" w:history="1">
        <w:r w:rsidRPr="002C630C">
          <w:rPr>
            <w:rFonts w:ascii="Arial" w:eastAsia="Times New Roman" w:hAnsi="Arial" w:cs="Arial"/>
            <w:color w:val="3366CC"/>
            <w:kern w:val="0"/>
            <w:sz w:val="24"/>
            <w:szCs w:val="24"/>
            <w:u w:val="single"/>
            <w:lang w:eastAsia="en-IN"/>
          </w:rPr>
          <w:t>passing</w:t>
        </w:r>
      </w:hyperlink>
      <w:r w:rsidRPr="002C630C">
        <w:rPr>
          <w:rFonts w:ascii="Arial" w:eastAsia="Times New Roman" w:hAnsi="Arial" w:cs="Arial"/>
          <w:color w:val="202122"/>
          <w:kern w:val="0"/>
          <w:sz w:val="24"/>
          <w:szCs w:val="24"/>
          <w:lang w:eastAsia="en-IN"/>
        </w:rPr>
        <w:t>, </w:t>
      </w:r>
      <w:hyperlink r:id="rId12" w:tooltip="Tackle (football move)" w:history="1">
        <w:r w:rsidRPr="002C630C">
          <w:rPr>
            <w:rFonts w:ascii="Arial" w:eastAsia="Times New Roman" w:hAnsi="Arial" w:cs="Arial"/>
            <w:color w:val="3366CC"/>
            <w:kern w:val="0"/>
            <w:sz w:val="24"/>
            <w:szCs w:val="24"/>
            <w:u w:val="single"/>
            <w:lang w:eastAsia="en-IN"/>
          </w:rPr>
          <w:t>tackling</w:t>
        </w:r>
      </w:hyperlink>
      <w:r w:rsidRPr="002C630C">
        <w:rPr>
          <w:rFonts w:ascii="Arial" w:eastAsia="Times New Roman" w:hAnsi="Arial" w:cs="Arial"/>
          <w:color w:val="202122"/>
          <w:kern w:val="0"/>
          <w:sz w:val="24"/>
          <w:szCs w:val="24"/>
          <w:lang w:eastAsia="en-IN"/>
        </w:rPr>
        <w:t xml:space="preserve">, </w:t>
      </w:r>
      <w:proofErr w:type="gramStart"/>
      <w:r w:rsidRPr="002C630C">
        <w:rPr>
          <w:rFonts w:ascii="Arial" w:eastAsia="Times New Roman" w:hAnsi="Arial" w:cs="Arial"/>
          <w:color w:val="202122"/>
          <w:kern w:val="0"/>
          <w:sz w:val="24"/>
          <w:szCs w:val="24"/>
          <w:lang w:eastAsia="en-IN"/>
        </w:rPr>
        <w:t>evasion of tackles, catching and </w:t>
      </w:r>
      <w:hyperlink r:id="rId13" w:tooltip="Kick (football)" w:history="1">
        <w:r w:rsidRPr="002C630C">
          <w:rPr>
            <w:rFonts w:ascii="Arial" w:eastAsia="Times New Roman" w:hAnsi="Arial" w:cs="Arial"/>
            <w:color w:val="3366CC"/>
            <w:kern w:val="0"/>
            <w:sz w:val="24"/>
            <w:szCs w:val="24"/>
            <w:u w:val="single"/>
            <w:lang w:eastAsia="en-IN"/>
          </w:rPr>
          <w:t>kicking</w:t>
        </w:r>
        <w:proofErr w:type="gramEnd"/>
      </w:hyperlink>
      <w:r w:rsidRPr="002C630C">
        <w:rPr>
          <w:rFonts w:ascii="Arial" w:eastAsia="Times New Roman" w:hAnsi="Arial" w:cs="Arial"/>
          <w:color w:val="202122"/>
          <w:kern w:val="0"/>
          <w:sz w:val="24"/>
          <w:szCs w:val="24"/>
          <w:lang w:eastAsia="en-IN"/>
        </w:rPr>
        <w:t>.</w:t>
      </w:r>
      <w:hyperlink r:id="rId14" w:anchor="cite_note-Douge-13" w:history="1">
        <w:r w:rsidRPr="002C630C">
          <w:rPr>
            <w:rFonts w:ascii="Arial" w:eastAsia="Times New Roman" w:hAnsi="Arial" w:cs="Arial"/>
            <w:color w:val="3366CC"/>
            <w:kern w:val="0"/>
            <w:sz w:val="19"/>
            <w:szCs w:val="19"/>
            <w:vertAlign w:val="superscript"/>
            <w:lang w:eastAsia="en-IN"/>
          </w:rPr>
          <w:t>[</w:t>
        </w:r>
        <w:r w:rsidRPr="002C630C">
          <w:rPr>
            <w:rFonts w:ascii="Arial" w:eastAsia="Times New Roman" w:hAnsi="Arial" w:cs="Arial"/>
            <w:color w:val="3366CC"/>
            <w:kern w:val="0"/>
            <w:sz w:val="19"/>
            <w:szCs w:val="19"/>
            <w:u w:val="single"/>
            <w:vertAlign w:val="superscript"/>
            <w:lang w:eastAsia="en-IN"/>
          </w:rPr>
          <w:t>13</w:t>
        </w:r>
        <w:r w:rsidRPr="002C630C">
          <w:rPr>
            <w:rFonts w:ascii="Arial" w:eastAsia="Times New Roman" w:hAnsi="Arial" w:cs="Arial"/>
            <w:color w:val="3366CC"/>
            <w:kern w:val="0"/>
            <w:sz w:val="19"/>
            <w:szCs w:val="19"/>
            <w:vertAlign w:val="superscript"/>
            <w:lang w:eastAsia="en-IN"/>
          </w:rPr>
          <w:t>]</w:t>
        </w:r>
      </w:hyperlink>
      <w:r w:rsidRPr="002C630C">
        <w:rPr>
          <w:rFonts w:ascii="Arial" w:eastAsia="Times New Roman" w:hAnsi="Arial" w:cs="Arial"/>
          <w:color w:val="202122"/>
          <w:kern w:val="0"/>
          <w:sz w:val="24"/>
          <w:szCs w:val="24"/>
          <w:lang w:eastAsia="en-IN"/>
        </w:rPr>
        <w:t> In most codes, there are rules restricting the movement of players </w:t>
      </w:r>
      <w:hyperlink r:id="rId15" w:tooltip="Offside (sport)" w:history="1">
        <w:r w:rsidRPr="002C630C">
          <w:rPr>
            <w:rFonts w:ascii="Arial" w:eastAsia="Times New Roman" w:hAnsi="Arial" w:cs="Arial"/>
            <w:i/>
            <w:iCs/>
            <w:color w:val="3366CC"/>
            <w:kern w:val="0"/>
            <w:sz w:val="24"/>
            <w:szCs w:val="24"/>
            <w:u w:val="single"/>
            <w:lang w:eastAsia="en-IN"/>
          </w:rPr>
          <w:t>offside</w:t>
        </w:r>
      </w:hyperlink>
      <w:r w:rsidRPr="002C630C">
        <w:rPr>
          <w:rFonts w:ascii="Arial" w:eastAsia="Times New Roman" w:hAnsi="Arial" w:cs="Arial"/>
          <w:color w:val="202122"/>
          <w:kern w:val="0"/>
          <w:sz w:val="24"/>
          <w:szCs w:val="24"/>
          <w:lang w:eastAsia="en-IN"/>
        </w:rPr>
        <w:t>, and players scoring a goal must put the ball either under or over a </w:t>
      </w:r>
      <w:hyperlink r:id="rId16" w:tooltip="Goal (sport)" w:history="1">
        <w:r w:rsidRPr="002C630C">
          <w:rPr>
            <w:rFonts w:ascii="Arial" w:eastAsia="Times New Roman" w:hAnsi="Arial" w:cs="Arial"/>
            <w:i/>
            <w:iCs/>
            <w:color w:val="3366CC"/>
            <w:kern w:val="0"/>
            <w:sz w:val="24"/>
            <w:szCs w:val="24"/>
            <w:u w:val="single"/>
            <w:lang w:eastAsia="en-IN"/>
          </w:rPr>
          <w:t>crossbar</w:t>
        </w:r>
      </w:hyperlink>
      <w:r w:rsidRPr="002C630C">
        <w:rPr>
          <w:rFonts w:ascii="Arial" w:eastAsia="Times New Roman" w:hAnsi="Arial" w:cs="Arial"/>
          <w:color w:val="202122"/>
          <w:kern w:val="0"/>
          <w:sz w:val="24"/>
          <w:szCs w:val="24"/>
          <w:lang w:eastAsia="en-IN"/>
        </w:rPr>
        <w:t> between the </w:t>
      </w:r>
      <w:hyperlink r:id="rId17" w:tooltip="Goal (sports)" w:history="1">
        <w:r w:rsidRPr="002C630C">
          <w:rPr>
            <w:rFonts w:ascii="Arial" w:eastAsia="Times New Roman" w:hAnsi="Arial" w:cs="Arial"/>
            <w:color w:val="3366CC"/>
            <w:kern w:val="0"/>
            <w:sz w:val="24"/>
            <w:szCs w:val="24"/>
            <w:u w:val="single"/>
            <w:lang w:eastAsia="en-IN"/>
          </w:rPr>
          <w:t>goalposts</w:t>
        </w:r>
      </w:hyperlink>
      <w:r w:rsidRPr="002C630C">
        <w:rPr>
          <w:rFonts w:ascii="Arial" w:eastAsia="Times New Roman" w:hAnsi="Arial" w:cs="Arial"/>
          <w:color w:val="202122"/>
          <w:kern w:val="0"/>
          <w:sz w:val="24"/>
          <w:szCs w:val="24"/>
          <w:lang w:eastAsia="en-IN"/>
        </w:rPr>
        <w:t>.</w:t>
      </w:r>
    </w:p>
    <w:bookmarkEnd w:id="0"/>
    <w:p w:rsidR="000E3CA9" w:rsidRDefault="000E3CA9" w:rsidP="002C630C">
      <w:pPr>
        <w:spacing w:line="360" w:lineRule="auto"/>
        <w:jc w:val="both"/>
      </w:pPr>
    </w:p>
    <w:sectPr w:rsidR="000E3CA9" w:rsidSect="00780F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336392B"/>
    <w:multiLevelType w:val="multilevel"/>
    <w:tmpl w:val="BC2E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30C"/>
    <w:rsid w:val="000E3CA9"/>
    <w:rsid w:val="0015148E"/>
    <w:rsid w:val="002C630C"/>
    <w:rsid w:val="00780F4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B0125C-E162-4BAF-BD0F-40DF3C2EB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0F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630C"/>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yperlink">
    <w:name w:val="Hyperlink"/>
    <w:basedOn w:val="DefaultParagraphFont"/>
    <w:uiPriority w:val="99"/>
    <w:semiHidden/>
    <w:unhideWhenUsed/>
    <w:rsid w:val="002C630C"/>
    <w:rPr>
      <w:color w:val="0000FF"/>
      <w:u w:val="single"/>
    </w:rPr>
  </w:style>
  <w:style w:type="character" w:customStyle="1" w:styleId="cite-bracket">
    <w:name w:val="cite-bracket"/>
    <w:basedOn w:val="DefaultParagraphFont"/>
    <w:rsid w:val="002C63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548967">
      <w:bodyDiv w:val="1"/>
      <w:marLeft w:val="0"/>
      <w:marRight w:val="0"/>
      <w:marTop w:val="0"/>
      <w:marBottom w:val="0"/>
      <w:divBdr>
        <w:top w:val="none" w:sz="0" w:space="0" w:color="auto"/>
        <w:left w:val="none" w:sz="0" w:space="0" w:color="auto"/>
        <w:bottom w:val="none" w:sz="0" w:space="0" w:color="auto"/>
        <w:right w:val="none" w:sz="0" w:space="0" w:color="auto"/>
      </w:divBdr>
    </w:div>
    <w:div w:id="310909493">
      <w:bodyDiv w:val="1"/>
      <w:marLeft w:val="0"/>
      <w:marRight w:val="0"/>
      <w:marTop w:val="0"/>
      <w:marBottom w:val="0"/>
      <w:divBdr>
        <w:top w:val="none" w:sz="0" w:space="0" w:color="auto"/>
        <w:left w:val="none" w:sz="0" w:space="0" w:color="auto"/>
        <w:bottom w:val="none" w:sz="0" w:space="0" w:color="auto"/>
        <w:right w:val="none" w:sz="0" w:space="0" w:color="auto"/>
      </w:divBdr>
      <w:divsChild>
        <w:div w:id="1165046544">
          <w:marLeft w:val="0"/>
          <w:marRight w:val="0"/>
          <w:marTop w:val="0"/>
          <w:marBottom w:val="0"/>
          <w:divBdr>
            <w:top w:val="none" w:sz="0" w:space="0" w:color="auto"/>
            <w:left w:val="none" w:sz="0" w:space="0" w:color="auto"/>
            <w:bottom w:val="none" w:sz="0" w:space="0" w:color="auto"/>
            <w:right w:val="none" w:sz="0" w:space="0" w:color="auto"/>
          </w:divBdr>
          <w:divsChild>
            <w:div w:id="1332903723">
              <w:marLeft w:val="0"/>
              <w:marRight w:val="0"/>
              <w:marTop w:val="0"/>
              <w:marBottom w:val="0"/>
              <w:divBdr>
                <w:top w:val="none" w:sz="0" w:space="0" w:color="auto"/>
                <w:left w:val="none" w:sz="0" w:space="0" w:color="auto"/>
                <w:bottom w:val="none" w:sz="0" w:space="0" w:color="auto"/>
                <w:right w:val="none" w:sz="0" w:space="0" w:color="auto"/>
              </w:divBdr>
            </w:div>
          </w:divsChild>
        </w:div>
        <w:div w:id="91979709">
          <w:marLeft w:val="0"/>
          <w:marRight w:val="0"/>
          <w:marTop w:val="0"/>
          <w:marBottom w:val="0"/>
          <w:divBdr>
            <w:top w:val="none" w:sz="0" w:space="0" w:color="auto"/>
            <w:left w:val="none" w:sz="0" w:space="0" w:color="auto"/>
            <w:bottom w:val="none" w:sz="0" w:space="0" w:color="auto"/>
            <w:right w:val="none" w:sz="0" w:space="0" w:color="auto"/>
          </w:divBdr>
        </w:div>
        <w:div w:id="8789339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Goal_(sport)" TargetMode="External"/><Relationship Id="rId13" Type="http://schemas.openxmlformats.org/officeDocument/2006/relationships/hyperlink" Target="https://en.wikipedia.org/wiki/Kick_(footbal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Score_(sport)" TargetMode="External"/><Relationship Id="rId12" Type="http://schemas.openxmlformats.org/officeDocument/2006/relationships/hyperlink" Target="https://en.wikipedia.org/wiki/Tackle_(football_move)" TargetMode="External"/><Relationship Id="rId17" Type="http://schemas.openxmlformats.org/officeDocument/2006/relationships/hyperlink" Target="https://en.wikipedia.org/wiki/Goal_(sports)" TargetMode="External"/><Relationship Id="rId2" Type="http://schemas.openxmlformats.org/officeDocument/2006/relationships/styles" Target="styles.xml"/><Relationship Id="rId16" Type="http://schemas.openxmlformats.org/officeDocument/2006/relationships/hyperlink" Target="https://en.wikipedia.org/wiki/Goal_(sport)" TargetMode="External"/><Relationship Id="rId1" Type="http://schemas.openxmlformats.org/officeDocument/2006/relationships/numbering" Target="numbering.xml"/><Relationship Id="rId6" Type="http://schemas.openxmlformats.org/officeDocument/2006/relationships/hyperlink" Target="https://en.wikipedia.org/wiki/Football" TargetMode="External"/><Relationship Id="rId11" Type="http://schemas.openxmlformats.org/officeDocument/2006/relationships/hyperlink" Target="https://en.wikipedia.org/wiki/Passing_(sports)" TargetMode="External"/><Relationship Id="rId5" Type="http://schemas.openxmlformats.org/officeDocument/2006/relationships/hyperlink" Target="https://en.wikipedia.org/wiki/Football" TargetMode="External"/><Relationship Id="rId15" Type="http://schemas.openxmlformats.org/officeDocument/2006/relationships/hyperlink" Target="https://en.wikipedia.org/wiki/Offside_(sport)" TargetMode="External"/><Relationship Id="rId10" Type="http://schemas.openxmlformats.org/officeDocument/2006/relationships/hyperlink" Target="https://en.wikipedia.org/wiki/Football_(bal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Goalposts" TargetMode="External"/><Relationship Id="rId14" Type="http://schemas.openxmlformats.org/officeDocument/2006/relationships/hyperlink" Target="https://en.wikipedia.org/wiki/Footb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JOY</dc:creator>
  <cp:keywords/>
  <dc:description/>
  <cp:lastModifiedBy>AMAL JOY</cp:lastModifiedBy>
  <cp:revision>1</cp:revision>
  <dcterms:created xsi:type="dcterms:W3CDTF">2026-02-24T12:25:00Z</dcterms:created>
  <dcterms:modified xsi:type="dcterms:W3CDTF">2026-02-24T12:26:00Z</dcterms:modified>
</cp:coreProperties>
</file>