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69A5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 xml:space="preserve">MSBA Proposal Articulation Worksheet: </w:t>
      </w:r>
      <w:proofErr w:type="spellStart"/>
      <w:r w:rsidRPr="00F0095B">
        <w:rPr>
          <w:rFonts w:ascii="Bierstadt Display" w:hAnsi="Bierstadt Display"/>
          <w:b/>
          <w:bCs/>
          <w:sz w:val="20"/>
          <w:szCs w:val="20"/>
        </w:rPr>
        <w:t>ElimuMatch</w:t>
      </w:r>
      <w:proofErr w:type="spellEnd"/>
      <w:r w:rsidRPr="00F0095B">
        <w:rPr>
          <w:rFonts w:ascii="Bierstadt Display" w:hAnsi="Bierstadt Display"/>
          <w:b/>
          <w:bCs/>
          <w:sz w:val="20"/>
          <w:szCs w:val="20"/>
        </w:rPr>
        <w:t xml:space="preserve"> Kenya</w:t>
      </w:r>
    </w:p>
    <w:p w14:paraId="7C0E939D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Company Overview</w:t>
      </w:r>
    </w:p>
    <w:p w14:paraId="5641E279" w14:textId="77777777" w:rsidR="00F0095B" w:rsidRPr="00F0095B" w:rsidRDefault="00F0095B" w:rsidP="00F0095B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Company Name:</w:t>
      </w:r>
      <w:r w:rsidRPr="00F0095B">
        <w:rPr>
          <w:rFonts w:ascii="Bierstadt Display" w:hAnsi="Bierstadt Display"/>
          <w:sz w:val="20"/>
          <w:szCs w:val="20"/>
        </w:rPr>
        <w:t xml:space="preserve"> </w:t>
      </w:r>
      <w:proofErr w:type="spellStart"/>
      <w:r w:rsidRPr="00F0095B">
        <w:rPr>
          <w:rFonts w:ascii="Bierstadt Display" w:hAnsi="Bierstadt Display"/>
          <w:sz w:val="20"/>
          <w:szCs w:val="20"/>
        </w:rPr>
        <w:t>ElimuMatch</w:t>
      </w:r>
      <w:proofErr w:type="spellEnd"/>
      <w:r w:rsidRPr="00F0095B">
        <w:rPr>
          <w:rFonts w:ascii="Bierstadt Display" w:hAnsi="Bierstadt Display"/>
          <w:sz w:val="20"/>
          <w:szCs w:val="20"/>
        </w:rPr>
        <w:t xml:space="preserve"> Kenya </w:t>
      </w:r>
    </w:p>
    <w:p w14:paraId="389A2049" w14:textId="77777777" w:rsidR="00F0095B" w:rsidRPr="00F0095B" w:rsidRDefault="00F0095B" w:rsidP="00F0095B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Focus:</w:t>
      </w:r>
      <w:r w:rsidRPr="00F0095B">
        <w:rPr>
          <w:rFonts w:ascii="Bierstadt Display" w:hAnsi="Bierstadt Display"/>
          <w:sz w:val="20"/>
          <w:szCs w:val="20"/>
        </w:rPr>
        <w:t xml:space="preserve"> Startup concept </w:t>
      </w:r>
    </w:p>
    <w:p w14:paraId="0BD572AE" w14:textId="77777777" w:rsidR="00F0095B" w:rsidRPr="00F0095B" w:rsidRDefault="00F0095B" w:rsidP="00F0095B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What it does:</w:t>
      </w:r>
      <w:r w:rsidRPr="00F0095B">
        <w:rPr>
          <w:rFonts w:ascii="Bierstadt Display" w:hAnsi="Bierstadt Display"/>
          <w:sz w:val="20"/>
          <w:szCs w:val="20"/>
        </w:rPr>
        <w:t xml:space="preserve"> An EdTech and social-impact platform designed to connect urban donors with students in rural areas through a data-driven matching engine. </w:t>
      </w:r>
    </w:p>
    <w:p w14:paraId="169D2EBE" w14:textId="77777777" w:rsidR="00F0095B" w:rsidRPr="00F0095B" w:rsidRDefault="00F0095B" w:rsidP="00F0095B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Problem/Opportunity:</w:t>
      </w:r>
      <w:r w:rsidRPr="00F0095B">
        <w:rPr>
          <w:rFonts w:ascii="Bierstadt Display" w:hAnsi="Bierstadt Display"/>
          <w:sz w:val="20"/>
          <w:szCs w:val="20"/>
        </w:rPr>
        <w:t xml:space="preserve"> Addressing the "coordination friction" in philanthropy; urban donors currently lack a transparent, scalable way to identify, support, and track the progress of students in need without extensive manual groundwork. </w:t>
      </w:r>
    </w:p>
    <w:p w14:paraId="2716E4F9" w14:textId="77777777" w:rsidR="00F0095B" w:rsidRPr="00F0095B" w:rsidRDefault="00F0095B" w:rsidP="00F0095B">
      <w:pPr>
        <w:numPr>
          <w:ilvl w:val="0"/>
          <w:numId w:val="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Scale/Scope:</w:t>
      </w:r>
      <w:r w:rsidRPr="00F0095B">
        <w:rPr>
          <w:rFonts w:ascii="Bierstadt Display" w:hAnsi="Bierstadt Display"/>
          <w:sz w:val="20"/>
          <w:szCs w:val="20"/>
        </w:rPr>
        <w:t xml:space="preserve"> A social enterprise targeting a national scale in Kenya, beginning with a pilot in select rural counties. </w:t>
      </w:r>
    </w:p>
    <w:p w14:paraId="345AF5E8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Team</w:t>
      </w:r>
    </w:p>
    <w:p w14:paraId="209889C5" w14:textId="77777777" w:rsidR="00F0095B" w:rsidRPr="00F0095B" w:rsidRDefault="00F0095B" w:rsidP="00F0095B">
      <w:pPr>
        <w:numPr>
          <w:ilvl w:val="0"/>
          <w:numId w:val="2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Project Team:</w:t>
      </w:r>
      <w:r w:rsidRPr="00F0095B">
        <w:rPr>
          <w:rFonts w:ascii="Bierstadt Display" w:hAnsi="Bierstadt Display"/>
          <w:sz w:val="20"/>
          <w:szCs w:val="20"/>
        </w:rPr>
        <w:t xml:space="preserve"> [Insert Name(s)] </w:t>
      </w:r>
    </w:p>
    <w:p w14:paraId="16E9FECB" w14:textId="77777777" w:rsidR="00F0095B" w:rsidRPr="00F0095B" w:rsidRDefault="00F0095B" w:rsidP="00F0095B">
      <w:pPr>
        <w:numPr>
          <w:ilvl w:val="0"/>
          <w:numId w:val="2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Roles/Skills:</w:t>
      </w:r>
      <w:r w:rsidRPr="00F0095B">
        <w:rPr>
          <w:rFonts w:ascii="Bierstadt Display" w:hAnsi="Bierstadt Display"/>
          <w:sz w:val="20"/>
          <w:szCs w:val="20"/>
        </w:rPr>
        <w:t xml:space="preserve"> Analytics leadership, enterprise architecture, predictive modeling, machine learning implementation, and UI/UX prototyping. </w:t>
      </w:r>
    </w:p>
    <w:p w14:paraId="29E07C60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Analytics Project</w:t>
      </w:r>
    </w:p>
    <w:p w14:paraId="2410456B" w14:textId="77777777" w:rsidR="00F0095B" w:rsidRPr="00F0095B" w:rsidRDefault="00F0095B" w:rsidP="00F0095B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One-Sentence Summary:</w:t>
      </w:r>
      <w:r w:rsidRPr="00F0095B">
        <w:rPr>
          <w:rFonts w:ascii="Bierstadt Display" w:hAnsi="Bierstadt Display"/>
          <w:sz w:val="20"/>
          <w:szCs w:val="20"/>
        </w:rPr>
        <w:t xml:space="preserve"> </w:t>
      </w:r>
      <w:proofErr w:type="spellStart"/>
      <w:r w:rsidRPr="00F0095B">
        <w:rPr>
          <w:rFonts w:ascii="Bierstadt Display" w:hAnsi="Bierstadt Display"/>
          <w:sz w:val="20"/>
          <w:szCs w:val="20"/>
        </w:rPr>
        <w:t>ElimuMatch</w:t>
      </w:r>
      <w:proofErr w:type="spellEnd"/>
      <w:r w:rsidRPr="00F0095B">
        <w:rPr>
          <w:rFonts w:ascii="Bierstadt Display" w:hAnsi="Bierstadt Display"/>
          <w:sz w:val="20"/>
          <w:szCs w:val="20"/>
        </w:rPr>
        <w:t xml:space="preserve"> Kenya utilizes predictive matching algorithms and conversational AI to bridge the gap between urban capital and rural student potential, replacing manual philanthropic friction with a transparent, scalable ecosystem for long-term educational success. </w:t>
      </w:r>
    </w:p>
    <w:p w14:paraId="1F43EBD8" w14:textId="77777777" w:rsidR="00F0095B" w:rsidRPr="00F0095B" w:rsidRDefault="00F0095B" w:rsidP="00F0095B">
      <w:pPr>
        <w:numPr>
          <w:ilvl w:val="0"/>
          <w:numId w:val="3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Type:</w:t>
      </w:r>
      <w:r w:rsidRPr="00F0095B">
        <w:rPr>
          <w:rFonts w:ascii="Bierstadt Display" w:hAnsi="Bierstadt Display"/>
          <w:sz w:val="20"/>
          <w:szCs w:val="20"/>
        </w:rPr>
        <w:t xml:space="preserve"> Hybrid solution featuring a Machine Learning model for ranking/matching and an AI-powered assistant for conversational data queries. </w:t>
      </w:r>
    </w:p>
    <w:p w14:paraId="0BBB8C5F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Strategic Analysis</w:t>
      </w:r>
    </w:p>
    <w:p w14:paraId="3504D641" w14:textId="77777777" w:rsidR="00F0095B" w:rsidRPr="00F0095B" w:rsidRDefault="00F0095B" w:rsidP="00F0095B">
      <w:pPr>
        <w:numPr>
          <w:ilvl w:val="0"/>
          <w:numId w:val="4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Alignment:</w:t>
      </w:r>
      <w:r w:rsidRPr="00F0095B">
        <w:rPr>
          <w:rFonts w:ascii="Bierstadt Display" w:hAnsi="Bierstadt Display"/>
          <w:sz w:val="20"/>
          <w:szCs w:val="20"/>
        </w:rPr>
        <w:t xml:space="preserve"> Directly scales philanthropic impact by removing administrative and logistical barriers. </w:t>
      </w:r>
    </w:p>
    <w:p w14:paraId="159C48DE" w14:textId="77777777" w:rsidR="00F0095B" w:rsidRPr="00F0095B" w:rsidRDefault="00F0095B" w:rsidP="00F0095B">
      <w:pPr>
        <w:numPr>
          <w:ilvl w:val="0"/>
          <w:numId w:val="4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Factors:</w:t>
      </w:r>
      <w:r w:rsidRPr="00F0095B">
        <w:rPr>
          <w:rFonts w:ascii="Bierstadt Display" w:hAnsi="Bierstadt Display"/>
          <w:sz w:val="20"/>
          <w:szCs w:val="20"/>
        </w:rPr>
        <w:t xml:space="preserve"> Driven by the surge in digital adoption in Kenya and the growing need for transparency in decentralized, individual-level giving. </w:t>
      </w:r>
    </w:p>
    <w:p w14:paraId="27A42A8B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Analytics Opportunity</w:t>
      </w:r>
    </w:p>
    <w:p w14:paraId="6000CB52" w14:textId="77777777" w:rsidR="00F0095B" w:rsidRPr="00F0095B" w:rsidRDefault="00F0095B" w:rsidP="00F0095B">
      <w:pPr>
        <w:numPr>
          <w:ilvl w:val="0"/>
          <w:numId w:val="5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Opportunity:</w:t>
      </w:r>
      <w:r w:rsidRPr="00F0095B">
        <w:rPr>
          <w:rFonts w:ascii="Bierstadt Display" w:hAnsi="Bierstadt Display"/>
          <w:sz w:val="20"/>
          <w:szCs w:val="20"/>
        </w:rPr>
        <w:t xml:space="preserve"> Replacing subjective, manual student selection with a Bivariate Matrix scoring system that categorizes students based on "Neediness" (socio-economic proxies) and "Potential" (academic improvement trends). </w:t>
      </w:r>
    </w:p>
    <w:p w14:paraId="1984E4CE" w14:textId="77777777" w:rsidR="00F0095B" w:rsidRPr="00F0095B" w:rsidRDefault="00F0095B" w:rsidP="00F0095B">
      <w:pPr>
        <w:numPr>
          <w:ilvl w:val="0"/>
          <w:numId w:val="5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Data:</w:t>
      </w:r>
      <w:r w:rsidRPr="00F0095B">
        <w:rPr>
          <w:rFonts w:ascii="Bierstadt Display" w:hAnsi="Bierstadt Display"/>
          <w:sz w:val="20"/>
          <w:szCs w:val="20"/>
        </w:rPr>
        <w:t xml:space="preserve"> Synthetic dataset modeled on real-world academic/socio-economic variables (e.g., household proxies, distance to school, and year-over-year exam performance). </w:t>
      </w:r>
    </w:p>
    <w:p w14:paraId="1A4A686A" w14:textId="77777777" w:rsidR="00F0095B" w:rsidRPr="00F0095B" w:rsidRDefault="00F0095B" w:rsidP="00F0095B">
      <w:pPr>
        <w:numPr>
          <w:ilvl w:val="0"/>
          <w:numId w:val="5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Improvement:</w:t>
      </w:r>
      <w:r w:rsidRPr="00F0095B">
        <w:rPr>
          <w:rFonts w:ascii="Bierstadt Display" w:hAnsi="Bierstadt Display"/>
          <w:sz w:val="20"/>
          <w:szCs w:val="20"/>
        </w:rPr>
        <w:t xml:space="preserve"> Automates the screening process, improving user experience for donors and allowing for targeted interventions based on a student’s specific profile. </w:t>
      </w:r>
    </w:p>
    <w:p w14:paraId="3394591D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Rationale</w:t>
      </w:r>
    </w:p>
    <w:p w14:paraId="5D2B86A0" w14:textId="77777777" w:rsidR="00F0095B" w:rsidRPr="00F0095B" w:rsidRDefault="00F0095B" w:rsidP="00F0095B">
      <w:pPr>
        <w:numPr>
          <w:ilvl w:val="0"/>
          <w:numId w:val="6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lastRenderedPageBreak/>
        <w:t>Timing/Value:</w:t>
      </w:r>
      <w:r w:rsidRPr="00F0095B">
        <w:rPr>
          <w:rFonts w:ascii="Bierstadt Display" w:hAnsi="Bierstadt Display"/>
          <w:sz w:val="20"/>
          <w:szCs w:val="20"/>
        </w:rPr>
        <w:t xml:space="preserve"> High mobile penetration (M-PESA) and digital infrastructure make this the optimal time for a platform that simplifies rural support. </w:t>
      </w:r>
    </w:p>
    <w:p w14:paraId="69D880D6" w14:textId="77777777" w:rsidR="00F0095B" w:rsidRPr="00F0095B" w:rsidRDefault="00F0095B" w:rsidP="00F0095B">
      <w:pPr>
        <w:numPr>
          <w:ilvl w:val="0"/>
          <w:numId w:val="6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Evidence:</w:t>
      </w:r>
      <w:r w:rsidRPr="00F0095B">
        <w:rPr>
          <w:rFonts w:ascii="Bierstadt Display" w:hAnsi="Bierstadt Display"/>
          <w:sz w:val="20"/>
          <w:szCs w:val="20"/>
        </w:rPr>
        <w:t xml:space="preserve"> Validated by the inefficiency of manual tracking in existing rural engagement and the proven success of algorithmic matching in financial sectors. </w:t>
      </w:r>
    </w:p>
    <w:p w14:paraId="31D39458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Stakeholder &amp; Requirement Analysis</w:t>
      </w:r>
    </w:p>
    <w:p w14:paraId="1CEEBE73" w14:textId="77777777" w:rsidR="00F0095B" w:rsidRPr="00F0095B" w:rsidRDefault="00F0095B" w:rsidP="00F0095B">
      <w:pPr>
        <w:numPr>
          <w:ilvl w:val="0"/>
          <w:numId w:val="7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Stakeholders:</w:t>
      </w:r>
      <w:r w:rsidRPr="00F0095B">
        <w:rPr>
          <w:rFonts w:ascii="Bierstadt Display" w:hAnsi="Bierstadt Display"/>
          <w:sz w:val="20"/>
          <w:szCs w:val="20"/>
        </w:rPr>
        <w:t xml:space="preserve"> Donors (transparency-focused), Students (support-focused), and Schools (resource-focused). </w:t>
      </w:r>
    </w:p>
    <w:p w14:paraId="0E0D0A63" w14:textId="77777777" w:rsidR="00F0095B" w:rsidRPr="00F0095B" w:rsidRDefault="00F0095B" w:rsidP="00F0095B">
      <w:pPr>
        <w:numPr>
          <w:ilvl w:val="0"/>
          <w:numId w:val="7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Constraints:</w:t>
      </w:r>
      <w:r w:rsidRPr="00F0095B">
        <w:rPr>
          <w:rFonts w:ascii="Bierstadt Display" w:hAnsi="Bierstadt Display"/>
          <w:sz w:val="20"/>
          <w:szCs w:val="20"/>
        </w:rPr>
        <w:t xml:space="preserve"> Rigorous ethical handling of minor data, including data anonymization, differential privacy, and the use of SHAP for algorithmic transparency to ensure all "Need" scores are explainable. </w:t>
      </w:r>
    </w:p>
    <w:p w14:paraId="25542BD1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Success Criteria</w:t>
      </w:r>
    </w:p>
    <w:p w14:paraId="2921BF14" w14:textId="77777777" w:rsidR="00F0095B" w:rsidRPr="00F0095B" w:rsidRDefault="00F0095B" w:rsidP="00F0095B">
      <w:pPr>
        <w:numPr>
          <w:ilvl w:val="0"/>
          <w:numId w:val="8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Business:</w:t>
      </w:r>
      <w:r w:rsidRPr="00F0095B">
        <w:rPr>
          <w:rFonts w:ascii="Bierstadt Display" w:hAnsi="Bierstadt Display"/>
          <w:sz w:val="20"/>
          <w:szCs w:val="20"/>
        </w:rPr>
        <w:t xml:space="preserve"> Adoption rate of donors on the platform; total number of students successfully matched. </w:t>
      </w:r>
    </w:p>
    <w:p w14:paraId="0EAC270E" w14:textId="77777777" w:rsidR="00F0095B" w:rsidRPr="00F0095B" w:rsidRDefault="00F0095B" w:rsidP="00F0095B">
      <w:pPr>
        <w:numPr>
          <w:ilvl w:val="0"/>
          <w:numId w:val="8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Technical:</w:t>
      </w:r>
      <w:r w:rsidRPr="00F0095B">
        <w:rPr>
          <w:rFonts w:ascii="Bierstadt Display" w:hAnsi="Bierstadt Display"/>
          <w:sz w:val="20"/>
          <w:szCs w:val="20"/>
        </w:rPr>
        <w:t xml:space="preserve"> Model accuracy in ranking potential; system stability during the Proof of Concept (POC) phase. </w:t>
      </w:r>
    </w:p>
    <w:p w14:paraId="7D62EDD1" w14:textId="77777777" w:rsidR="00F0095B" w:rsidRPr="00F0095B" w:rsidRDefault="00F0095B" w:rsidP="00F0095B">
      <w:pPr>
        <w:numPr>
          <w:ilvl w:val="0"/>
          <w:numId w:val="8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Impact:</w:t>
      </w:r>
      <w:r w:rsidRPr="00F0095B">
        <w:rPr>
          <w:rFonts w:ascii="Bierstadt Display" w:hAnsi="Bierstadt Display"/>
          <w:sz w:val="20"/>
          <w:szCs w:val="20"/>
        </w:rPr>
        <w:t xml:space="preserve"> The "Success Persistence </w:t>
      </w:r>
      <w:proofErr w:type="gramStart"/>
      <w:r w:rsidRPr="00F0095B">
        <w:rPr>
          <w:rFonts w:ascii="Bierstadt Display" w:hAnsi="Bierstadt Display"/>
          <w:sz w:val="20"/>
          <w:szCs w:val="20"/>
        </w:rPr>
        <w:t>Rate"—</w:t>
      </w:r>
      <w:proofErr w:type="gramEnd"/>
      <w:r w:rsidRPr="00F0095B">
        <w:rPr>
          <w:rFonts w:ascii="Bierstadt Display" w:hAnsi="Bierstadt Display"/>
          <w:sz w:val="20"/>
          <w:szCs w:val="20"/>
        </w:rPr>
        <w:t xml:space="preserve">tracking the long-term academic and attendance outcomes of matched students to ensure sustainable social impact. </w:t>
      </w:r>
    </w:p>
    <w:p w14:paraId="574A71CC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Scope &amp; Schedule of Deliverables</w:t>
      </w:r>
    </w:p>
    <w:p w14:paraId="5DFC7726" w14:textId="77777777" w:rsidR="00F0095B" w:rsidRPr="00F0095B" w:rsidRDefault="00F0095B" w:rsidP="00F0095B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MVP:</w:t>
      </w:r>
      <w:r w:rsidRPr="00F0095B">
        <w:rPr>
          <w:rFonts w:ascii="Bierstadt Display" w:hAnsi="Bierstadt Display"/>
          <w:sz w:val="20"/>
          <w:szCs w:val="20"/>
        </w:rPr>
        <w:t xml:space="preserve"> Dashboard featuring a static student-ranking dataset using the Bivariate Matrix model. </w:t>
      </w:r>
    </w:p>
    <w:p w14:paraId="3973D70E" w14:textId="77777777" w:rsidR="00F0095B" w:rsidRPr="00F0095B" w:rsidRDefault="00F0095B" w:rsidP="00F0095B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Lean:</w:t>
      </w:r>
      <w:r w:rsidRPr="00F0095B">
        <w:rPr>
          <w:rFonts w:ascii="Bierstadt Display" w:hAnsi="Bierstadt Display"/>
          <w:sz w:val="20"/>
          <w:szCs w:val="20"/>
        </w:rPr>
        <w:t xml:space="preserve"> Integrated donor-browsing interface with natural language search powered by the AI assistant. </w:t>
      </w:r>
    </w:p>
    <w:p w14:paraId="2C0DFD4B" w14:textId="77777777" w:rsidR="00F0095B" w:rsidRPr="00F0095B" w:rsidRDefault="00F0095B" w:rsidP="00F0095B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Aggressive:</w:t>
      </w:r>
      <w:r w:rsidRPr="00F0095B">
        <w:rPr>
          <w:rFonts w:ascii="Bierstadt Display" w:hAnsi="Bierstadt Display"/>
          <w:sz w:val="20"/>
          <w:szCs w:val="20"/>
        </w:rPr>
        <w:t xml:space="preserve"> A pilot rollout involving a partnership with a rural school or Sacco to demonstrate administrative improvement and data-driven impact tracking. </w:t>
      </w:r>
    </w:p>
    <w:p w14:paraId="2FBAEB7B" w14:textId="77777777" w:rsidR="00F0095B" w:rsidRPr="00F0095B" w:rsidRDefault="00F0095B" w:rsidP="00F0095B">
      <w:pPr>
        <w:numPr>
          <w:ilvl w:val="0"/>
          <w:numId w:val="9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Schedule:</w:t>
      </w:r>
      <w:r w:rsidRPr="00F0095B">
        <w:rPr>
          <w:rFonts w:ascii="Bierstadt Display" w:hAnsi="Bierstadt Display"/>
          <w:sz w:val="20"/>
          <w:szCs w:val="20"/>
        </w:rPr>
        <w:t xml:space="preserve"> Research (Phase 1), Data Simulation/Modeling (Phase 2), Development (Phase 3), Evaluation/Final Report (Phase 4). </w:t>
      </w:r>
    </w:p>
    <w:p w14:paraId="30E8A13B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Feasibility</w:t>
      </w:r>
    </w:p>
    <w:p w14:paraId="677E1C36" w14:textId="77777777" w:rsidR="00F0095B" w:rsidRPr="00F0095B" w:rsidRDefault="00F0095B" w:rsidP="00F0095B">
      <w:pPr>
        <w:numPr>
          <w:ilvl w:val="0"/>
          <w:numId w:val="10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Capability:</w:t>
      </w:r>
      <w:r w:rsidRPr="00F0095B">
        <w:rPr>
          <w:rFonts w:ascii="Bierstadt Display" w:hAnsi="Bierstadt Display"/>
          <w:sz w:val="20"/>
          <w:szCs w:val="20"/>
        </w:rPr>
        <w:t xml:space="preserve"> Technically feasible using current proficiencies in R, ggplot2, and web-based dashboarding frameworks. </w:t>
      </w:r>
    </w:p>
    <w:p w14:paraId="6C0D4444" w14:textId="77777777" w:rsidR="00F0095B" w:rsidRPr="00F0095B" w:rsidRDefault="00F0095B" w:rsidP="00F0095B">
      <w:pPr>
        <w:numPr>
          <w:ilvl w:val="0"/>
          <w:numId w:val="10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Architecture:</w:t>
      </w:r>
      <w:r w:rsidRPr="00F0095B">
        <w:rPr>
          <w:rFonts w:ascii="Bierstadt Display" w:hAnsi="Bierstadt Display"/>
          <w:sz w:val="20"/>
          <w:szCs w:val="20"/>
        </w:rPr>
        <w:t xml:space="preserve"> The solution will utilize an automated ingestion pipeline (e.g., Apache </w:t>
      </w:r>
      <w:proofErr w:type="spellStart"/>
      <w:r w:rsidRPr="00F0095B">
        <w:rPr>
          <w:rFonts w:ascii="Bierstadt Display" w:hAnsi="Bierstadt Display"/>
          <w:sz w:val="20"/>
          <w:szCs w:val="20"/>
        </w:rPr>
        <w:t>NiFi</w:t>
      </w:r>
      <w:proofErr w:type="spellEnd"/>
      <w:r w:rsidRPr="00F0095B">
        <w:rPr>
          <w:rFonts w:ascii="Bierstadt Display" w:hAnsi="Bierstadt Display"/>
          <w:sz w:val="20"/>
          <w:szCs w:val="20"/>
        </w:rPr>
        <w:t xml:space="preserve">) to securely collect student performance data from partner rural schools, ensuring scalability beyond the POC stage. </w:t>
      </w:r>
    </w:p>
    <w:p w14:paraId="5400E02F" w14:textId="77777777" w:rsidR="00F0095B" w:rsidRPr="00F0095B" w:rsidRDefault="00F0095B" w:rsidP="00F0095B">
      <w:pPr>
        <w:numPr>
          <w:ilvl w:val="0"/>
          <w:numId w:val="10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Risk:</w:t>
      </w:r>
      <w:r w:rsidRPr="00F0095B">
        <w:rPr>
          <w:rFonts w:ascii="Bierstadt Display" w:hAnsi="Bierstadt Display"/>
          <w:sz w:val="20"/>
          <w:szCs w:val="20"/>
        </w:rPr>
        <w:t xml:space="preserve"> Mitigating algorithmic bias via transparent scoring metrics and maintaining data security as a core pillar; managing data acquisition through a mutually beneficial administrative upgrade for partner schools. </w:t>
      </w:r>
    </w:p>
    <w:p w14:paraId="40A5521A" w14:textId="77777777" w:rsidR="00F0095B" w:rsidRPr="00F0095B" w:rsidRDefault="00F0095B" w:rsidP="00F0095B">
      <w:pPr>
        <w:rPr>
          <w:rFonts w:ascii="Bierstadt Display" w:hAnsi="Bierstadt Display"/>
          <w:b/>
          <w:bCs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Optional Wild Card</w:t>
      </w:r>
    </w:p>
    <w:p w14:paraId="214B7FEC" w14:textId="77777777" w:rsidR="00F0095B" w:rsidRPr="00F0095B" w:rsidRDefault="00F0095B" w:rsidP="00F0095B">
      <w:pPr>
        <w:numPr>
          <w:ilvl w:val="0"/>
          <w:numId w:val="11"/>
        </w:numPr>
        <w:rPr>
          <w:rFonts w:ascii="Bierstadt Display" w:hAnsi="Bierstadt Display"/>
          <w:sz w:val="20"/>
          <w:szCs w:val="20"/>
        </w:rPr>
      </w:pPr>
      <w:r w:rsidRPr="00F0095B">
        <w:rPr>
          <w:rFonts w:ascii="Bierstadt Display" w:hAnsi="Bierstadt Display"/>
          <w:b/>
          <w:bCs/>
          <w:sz w:val="20"/>
          <w:szCs w:val="20"/>
        </w:rPr>
        <w:t>Vision:</w:t>
      </w:r>
      <w:r w:rsidRPr="00F0095B">
        <w:rPr>
          <w:rFonts w:ascii="Bierstadt Display" w:hAnsi="Bierstadt Display"/>
          <w:sz w:val="20"/>
          <w:szCs w:val="20"/>
        </w:rPr>
        <w:t xml:space="preserve"> An "Educational Transparency Engine" that serves as the national infrastructure for all decentralized student sponsorships across Kenya. </w:t>
      </w:r>
    </w:p>
    <w:p w14:paraId="4A773B36" w14:textId="77777777" w:rsidR="00F0095B" w:rsidRPr="00F0095B" w:rsidRDefault="00F0095B">
      <w:pPr>
        <w:rPr>
          <w:rFonts w:ascii="Bierstadt Display" w:hAnsi="Bierstadt Display"/>
          <w:sz w:val="20"/>
          <w:szCs w:val="20"/>
        </w:rPr>
      </w:pPr>
    </w:p>
    <w:sectPr w:rsidR="00F0095B" w:rsidRPr="00F0095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1F66" w14:textId="77777777" w:rsidR="003F09C9" w:rsidRDefault="003F09C9" w:rsidP="001C29B8">
      <w:pPr>
        <w:spacing w:after="0" w:line="240" w:lineRule="auto"/>
      </w:pPr>
      <w:r>
        <w:separator/>
      </w:r>
    </w:p>
  </w:endnote>
  <w:endnote w:type="continuationSeparator" w:id="0">
    <w:p w14:paraId="14D22EF1" w14:textId="77777777" w:rsidR="003F09C9" w:rsidRDefault="003F09C9" w:rsidP="001C2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54E9" w14:textId="4BF5BAFB" w:rsidR="001C29B8" w:rsidRDefault="00424E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31889" wp14:editId="078351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4890" cy="370205"/>
              <wp:effectExtent l="0" t="0" r="3810" b="0"/>
              <wp:wrapNone/>
              <wp:docPr id="1213471529" name="Text Box 5" descr="Non-M-Pesa Afr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4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9AFF4" w14:textId="793FF2B0" w:rsidR="00424EBA" w:rsidRPr="00424EBA" w:rsidRDefault="00424EBA" w:rsidP="00424E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4E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Non-M-Pesa Africa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3188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Non-M-Pesa Africa" style="position:absolute;margin-left:0;margin-top:0;width:80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4jCgIAABYEAAAOAAAAZHJzL2Uyb0RvYy54bWysU8Fu2zAMvQ/YPwi6L3aydWuNOEXWIsOA&#10;oC2QDj3LshQbkERBUmJnXz9KtpOu22nYRaZJ6pF8fFre9lqRo3C+BVPS+SynRBgOdWv2Jf3xvPlw&#10;TYkPzNRMgRElPQlPb1fv3y07W4gFNKBq4QiCGF90tqRNCLbIMs8boZmfgRUGgxKcZgF/3T6rHesQ&#10;Xatskeefsw5cbR1w4T1674cgXSV8KQUPj1J6EYgqKfYW0unSWcUzWy1ZsXfMNi0f22D/0IVmrcGi&#10;Z6h7Fhg5uPYPKN1yBx5kmHHQGUjZcpFmwGnm+Ztpdg2zIs2C5Hh7psn/P1j+cNzZJ0dC/xV6XGAk&#10;pLO+8OiM8/TS6fjFTgnGkcLTmTbRB8LjpXzx6foGQxxjH7/ki/wqwmSX29b58E2AJtEoqcO1JLbY&#10;cevDkDqlxGIGNq1SaTXK/OZAzOjJLi1GK/RVP/ZdQX3CcRwMm/aWb1qsuWU+PDGHq8U2Ua7hEQ+p&#10;oCspjBYlDbiff/PHfGQco5R0KJWSGtQyJeq7wU1EVU2Gm4wqGfOb/CrHuDnoO0ABzvEtWJ5M9Lqg&#10;JlM60C8o5HUshCFmOJYraTWZd2HQLD4ELtbrlIQCsixszc7yCB15iiQ+9y/M2ZHpgDt6gElHrHhD&#10;+JAbb3q7PgSkPW0jcjoQOVKN4kv7HB9KVPfr/5R1ec6rXwAAAP//AwBQSwMEFAAGAAgAAAAhABCx&#10;vVHaAAAABAEAAA8AAABkcnMvZG93bnJldi54bWxMj8FqwkAQhu8F32EZobe60VSRNBspQk+WgtpL&#10;b+vumESzsyE70fj2XXuxl4Hh//nmm3w1uEZcsAu1JwXTSQICyXhbU6nge//xsgQRWJPVjSdUcMMA&#10;q2L0lOvM+itt8bLjUkQIhUwrqJjbTMpgKnQ6THyLFLOj75zmuHaltJ2+Rrhr5CxJFtLpmuKFSre4&#10;rtCcd71TMN/yZ/9F+/RnmN1Om3Zt0uPGKPU8Ht7fQDAO/CjDXT+qQxGdDr4nG0SjID7Cf/OeLaav&#10;IA4RvExBFrn8L1/8AgAA//8DAFBLAQItABQABgAIAAAAIQC2gziS/gAAAOEBAAATAAAAAAAAAAAA&#10;AAAAAAAAAABbQ29udGVudF9UeXBlc10ueG1sUEsBAi0AFAAGAAgAAAAhADj9If/WAAAAlAEAAAsA&#10;AAAAAAAAAAAAAAAALwEAAF9yZWxzLy5yZWxzUEsBAi0AFAAGAAgAAAAhAPOmjiMKAgAAFgQAAA4A&#10;AAAAAAAAAAAAAAAALgIAAGRycy9lMm9Eb2MueG1sUEsBAi0AFAAGAAgAAAAhABCxvVH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BD9AFF4" w14:textId="793FF2B0" w:rsidR="00424EBA" w:rsidRPr="00424EBA" w:rsidRDefault="00424EBA" w:rsidP="00424E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4EB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Non-M-Pesa Africa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D953" w14:textId="73D71412" w:rsidR="001C29B8" w:rsidRDefault="00424E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9E104" wp14:editId="4625E387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4890" cy="370205"/>
              <wp:effectExtent l="0" t="0" r="3810" b="0"/>
              <wp:wrapNone/>
              <wp:docPr id="2025338706" name="Text Box 6" descr="Non-M-Pesa Afr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4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279A2" w14:textId="29310C67" w:rsidR="00424EBA" w:rsidRPr="00424EBA" w:rsidRDefault="00424EBA" w:rsidP="00424E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4E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Non-M-Pesa Africa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9E10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Non-M-Pesa Africa" style="position:absolute;margin-left:0;margin-top:0;width:80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thGDA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KZ99ur6hkKTYxy/5LL+KMNnltkMfvikwLBolR1pLYksc&#10;1j4MqWNKLGZh1WqdVqPtbw7CjJ7s0mK0Qr/tWVu9an8L1ZGmQhgW7p1ctVR6LXx4Ekgbpm5JteGR&#10;jlpDV3I4WZw1gD//5o/5RDxFOetIMSW3JGnO9HdLC4niGg0cjW0ypjf5VU5xuzd3QDqc0pNwMpnk&#10;xaBHs0YwL6TnZSxEIWEllSv5djTvwiBdeg9SLZcpiXTkRFjbjZMROtIVuXzuXwS6E+GBVvUAo5xE&#10;8Yb3ITfe9G65D8R+WkqkdiDyxDhpMK319F6iyF//p6zLq178AgAA//8DAFBLAwQUAAYACAAAACEA&#10;ELG9UdoAAAAEAQAADwAAAGRycy9kb3ducmV2LnhtbEyPwWrCQBCG7wXfYRmht7rRVJE0GylCT5aC&#10;2ktv6+6YRLOzITvR+PZde7GXgeH/+eabfDW4RlywC7UnBdNJAgLJeFtTqeB7//GyBBFYk9WNJ1Rw&#10;wwCrYvSU68z6K23xsuNSRAiFTCuomNtMymAqdDpMfIsUs6PvnOa4dqW0nb5GuGvkLEkW0uma4oVK&#10;t7iu0Jx3vVMw3/Jn/0X79GeY3U6bdm3S48Yo9Twe3t9AMA78KMNdP6pDEZ0OvicbRKMgPsJ/854t&#10;pq8gDhG8TEEWufwvX/wCAAD//wMAUEsBAi0AFAAGAAgAAAAhALaDOJL+AAAA4QEAABMAAAAAAAAA&#10;AAAAAAAAAAAAAFtDb250ZW50X1R5cGVzXS54bWxQSwECLQAUAAYACAAAACEAOP0h/9YAAACUAQAA&#10;CwAAAAAAAAAAAAAAAAAvAQAAX3JlbHMvLnJlbHNQSwECLQAUAAYACAAAACEAO0bYRgwCAAAdBAAA&#10;DgAAAAAAAAAAAAAAAAAuAgAAZHJzL2Uyb0RvYy54bWxQSwECLQAUAAYACAAAACEAELG9U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8F279A2" w14:textId="29310C67" w:rsidR="00424EBA" w:rsidRPr="00424EBA" w:rsidRDefault="00424EBA" w:rsidP="00424E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4EB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Non-M-Pesa Africa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2EF8" w14:textId="03C6F9C1" w:rsidR="001C29B8" w:rsidRDefault="00424E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68053C" wp14:editId="14B3B7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4890" cy="370205"/>
              <wp:effectExtent l="0" t="0" r="3810" b="0"/>
              <wp:wrapNone/>
              <wp:docPr id="1746549008" name="Text Box 4" descr="Non-M-Pesa Afr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4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0666D8" w14:textId="1FA460FC" w:rsidR="00424EBA" w:rsidRPr="00424EBA" w:rsidRDefault="00424EBA" w:rsidP="00424E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4E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Non-M-Pesa Africa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8053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Non-M-Pesa Africa" style="position:absolute;margin-left:0;margin-top:0;width:80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w8ADg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KZ99ur6hkKTYxy/5LL+KMNnltkMfvikwLBolR1pLYksc&#10;1j4MqWNKLGZh1WqdVqPtbw7CjJ7s0mK0Qr/tWVuVfDa2v4XqSFMhDAv3Tq5aKr0WPjwJpA1Tt6Ta&#10;8EhHraErOZwszhrAn3/zx3winqKcdaSYkluSNGf6u6WFRHGNBo7GNhnTm/wqp7jdmzsgHU7pSTiZ&#10;TPJi0KNZI5gX0vMyFqKQsJLKlXw7mndhkC69B6mWy5REOnIirO3GyQgd6YpcPvcvAt2J8ECreoBR&#10;TqJ4w/uQG296t9wHYj8tJVI7EHlinDSY1np6L1Hkr/9T1uVVL34BAAD//wMAUEsDBBQABgAIAAAA&#10;IQAQsb1R2gAAAAQBAAAPAAAAZHJzL2Rvd25yZXYueG1sTI/BasJAEIbvBd9hGaG3utFUkTQbKUJP&#10;loLaS2/r7phEs7MhO9H49l17sZeB4f/55pt8NbhGXLALtScF00kCAsl4W1Op4Hv/8bIEEViT1Y0n&#10;VHDDAKti9JTrzPorbfGy41JECIVMK6iY20zKYCp0Okx8ixSzo++c5rh2pbSdvka4a+QsSRbS6Zri&#10;hUq3uK7QnHe9UzDf8mf/Rfv0Z5jdTpt2bdLjxij1PB7e30AwDvwow10/qkMRnQ6+JxtEoyA+wn/z&#10;ni2mryAOEbxMQRa5/C9f/AIAAP//AwBQSwECLQAUAAYACAAAACEAtoM4kv4AAADhAQAAEwAAAAAA&#10;AAAAAAAAAAAAAAAAW0NvbnRlbnRfVHlwZXNdLnhtbFBLAQItABQABgAIAAAAIQA4/SH/1gAAAJQB&#10;AAALAAAAAAAAAAAAAAAAAC8BAABfcmVscy8ucmVsc1BLAQItABQABgAIAAAAIQCMhw8ADgIAAB0E&#10;AAAOAAAAAAAAAAAAAAAAAC4CAABkcnMvZTJvRG9jLnhtbFBLAQItABQABgAIAAAAIQAQsb1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0666D8" w14:textId="1FA460FC" w:rsidR="00424EBA" w:rsidRPr="00424EBA" w:rsidRDefault="00424EBA" w:rsidP="00424E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4EB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Non-M-Pesa Africa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686B5" w14:textId="77777777" w:rsidR="003F09C9" w:rsidRDefault="003F09C9" w:rsidP="001C29B8">
      <w:pPr>
        <w:spacing w:after="0" w:line="240" w:lineRule="auto"/>
      </w:pPr>
      <w:r>
        <w:separator/>
      </w:r>
    </w:p>
  </w:footnote>
  <w:footnote w:type="continuationSeparator" w:id="0">
    <w:p w14:paraId="0186D6EC" w14:textId="77777777" w:rsidR="003F09C9" w:rsidRDefault="003F09C9" w:rsidP="001C2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A7"/>
    <w:multiLevelType w:val="multilevel"/>
    <w:tmpl w:val="C6F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5324D"/>
    <w:multiLevelType w:val="multilevel"/>
    <w:tmpl w:val="EF3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A1336"/>
    <w:multiLevelType w:val="multilevel"/>
    <w:tmpl w:val="4FC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414E7"/>
    <w:multiLevelType w:val="multilevel"/>
    <w:tmpl w:val="520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15185"/>
    <w:multiLevelType w:val="multilevel"/>
    <w:tmpl w:val="494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61441"/>
    <w:multiLevelType w:val="multilevel"/>
    <w:tmpl w:val="7B3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54299"/>
    <w:multiLevelType w:val="multilevel"/>
    <w:tmpl w:val="658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305AC"/>
    <w:multiLevelType w:val="multilevel"/>
    <w:tmpl w:val="AF2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708F4"/>
    <w:multiLevelType w:val="multilevel"/>
    <w:tmpl w:val="378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470D"/>
    <w:multiLevelType w:val="multilevel"/>
    <w:tmpl w:val="FAA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36534"/>
    <w:multiLevelType w:val="multilevel"/>
    <w:tmpl w:val="9162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67517">
    <w:abstractNumId w:val="9"/>
  </w:num>
  <w:num w:numId="2" w16cid:durableId="595092983">
    <w:abstractNumId w:val="3"/>
  </w:num>
  <w:num w:numId="3" w16cid:durableId="330525594">
    <w:abstractNumId w:val="7"/>
  </w:num>
  <w:num w:numId="4" w16cid:durableId="1723286064">
    <w:abstractNumId w:val="1"/>
  </w:num>
  <w:num w:numId="5" w16cid:durableId="1822577682">
    <w:abstractNumId w:val="4"/>
  </w:num>
  <w:num w:numId="6" w16cid:durableId="88089980">
    <w:abstractNumId w:val="10"/>
  </w:num>
  <w:num w:numId="7" w16cid:durableId="482627789">
    <w:abstractNumId w:val="2"/>
  </w:num>
  <w:num w:numId="8" w16cid:durableId="531890685">
    <w:abstractNumId w:val="0"/>
  </w:num>
  <w:num w:numId="9" w16cid:durableId="328483036">
    <w:abstractNumId w:val="8"/>
  </w:num>
  <w:num w:numId="10" w16cid:durableId="281805435">
    <w:abstractNumId w:val="6"/>
  </w:num>
  <w:num w:numId="11" w16cid:durableId="751926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5B"/>
    <w:rsid w:val="001C29B8"/>
    <w:rsid w:val="00356BE8"/>
    <w:rsid w:val="003F09C9"/>
    <w:rsid w:val="00424EBA"/>
    <w:rsid w:val="00F0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135"/>
  <w15:chartTrackingRefBased/>
  <w15:docId w15:val="{23B805BB-E4B4-4BDE-BD73-0954E0CB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5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C2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Jesyldah Mwanyamba</dc:creator>
  <cp:keywords/>
  <dc:description/>
  <cp:lastModifiedBy>Jesyldah Mwanyamba</cp:lastModifiedBy>
  <cp:revision>2</cp:revision>
  <dcterms:created xsi:type="dcterms:W3CDTF">2026-07-01T17:59:00Z</dcterms:created>
  <dcterms:modified xsi:type="dcterms:W3CDTF">2026-07-01T18:23:00Z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681a3910,48541b29,78b83752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Non-M-Pesa Africa</vt:lpwstr>
  </property>
  <property fmtid="{D5CDD505-2E9C-101B-9397-08002B2CF9AE}" pid="5" name="MSIP_Label_b7b40fdd-9091-4b33-b0a7-ad6d0200b1cb_Enabled">
    <vt:lpwstr>true</vt:lpwstr>
  </property>
  <property fmtid="{D5CDD505-2E9C-101B-9397-08002B2CF9AE}" pid="6" name="MSIP_Label_b7b40fdd-9091-4b33-b0a7-ad6d0200b1cb_SetDate">
    <vt:lpwstr>2026-07-01T18:23:01Z</vt:lpwstr>
  </property>
  <property fmtid="{D5CDD505-2E9C-101B-9397-08002B2CF9AE}" pid="7" name="MSIP_Label_b7b40fdd-9091-4b33-b0a7-ad6d0200b1cb_Method">
    <vt:lpwstr>Privileged</vt:lpwstr>
  </property>
  <property fmtid="{D5CDD505-2E9C-101B-9397-08002B2CF9AE}" pid="8" name="MSIP_Label_b7b40fdd-9091-4b33-b0a7-ad6d0200b1cb_Name">
    <vt:lpwstr>C0 - Personal</vt:lpwstr>
  </property>
  <property fmtid="{D5CDD505-2E9C-101B-9397-08002B2CF9AE}" pid="9" name="MSIP_Label_b7b40fdd-9091-4b33-b0a7-ad6d0200b1cb_SiteId">
    <vt:lpwstr>b4b42e02-d071-4aee-8321-b4054d0e8005</vt:lpwstr>
  </property>
  <property fmtid="{D5CDD505-2E9C-101B-9397-08002B2CF9AE}" pid="10" name="MSIP_Label_b7b40fdd-9091-4b33-b0a7-ad6d0200b1cb_ActionId">
    <vt:lpwstr>131794e9-007e-4f1b-8d1e-4d7432722344</vt:lpwstr>
  </property>
  <property fmtid="{D5CDD505-2E9C-101B-9397-08002B2CF9AE}" pid="11" name="MSIP_Label_b7b40fdd-9091-4b33-b0a7-ad6d0200b1cb_ContentBits">
    <vt:lpwstr>2</vt:lpwstr>
  </property>
  <property fmtid="{D5CDD505-2E9C-101B-9397-08002B2CF9AE}" pid="12" name="MSIP_Label_b7b40fdd-9091-4b33-b0a7-ad6d0200b1cb_Tag">
    <vt:lpwstr>10, 0, 1, 1</vt:lpwstr>
  </property>
</Properties>
</file>