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11994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he </w:t>
      </w:r>
      <w:proofErr w:type="gram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deck</w:t>
      </w:r>
      <w:proofErr w:type="gramEnd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 should function as a 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standalone executive pitch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: someone who has not read the written report should still understand the problem, insight, solution, value, and requested next step. </w:t>
      </w:r>
      <w:hyperlink r:id="rId5" w:tgtFrame="_blank" w:history="1">
        <w:r w:rsidRPr="002E7AD3">
          <w:rPr>
            <w:rFonts w:ascii="Arial" w:eastAsia="Times New Roman" w:hAnsi="Arial" w:cs="Arial"/>
            <w:color w:val="FF4D63"/>
            <w:kern w:val="0"/>
            <w:sz w:val="24"/>
            <w:szCs w:val="24"/>
            <w:u w:val="single"/>
            <w:bdr w:val="single" w:sz="2" w:space="0" w:color="E5E7EB" w:frame="1"/>
            <w:lang w:eastAsia="en-KE"/>
            <w14:ligatures w14:val="none"/>
          </w:rPr>
          <w:t>Capstone Presentation Handbook</w:t>
        </w:r>
      </w:hyperlink>
    </w:p>
    <w:p w14:paraId="376F05D4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6A588DDD">
          <v:rect id="_x0000_i1025" style="width:0;height:.75pt" o:hralign="center" o:hrstd="t" o:hr="t" fillcolor="#a0a0a0" stroked="f"/>
        </w:pict>
      </w:r>
    </w:p>
    <w:p w14:paraId="393F5F4C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1. Design for a specific audience and decision</w:t>
      </w:r>
    </w:p>
    <w:p w14:paraId="4F37B2D0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Start by defining:</w:t>
      </w:r>
    </w:p>
    <w:p w14:paraId="26D3A4FD" w14:textId="77777777" w:rsidR="002E7AD3" w:rsidRPr="002E7AD3" w:rsidRDefault="002E7AD3" w:rsidP="002E7AD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Audience: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Who will view this—executives, investors, sponsors, technical leaders, or nontechnical stakeholders?</w:t>
      </w:r>
    </w:p>
    <w:p w14:paraId="206D4611" w14:textId="77777777" w:rsidR="002E7AD3" w:rsidRPr="002E7AD3" w:rsidRDefault="002E7AD3" w:rsidP="002E7AD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Context: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Why are you presenting to them now?</w:t>
      </w:r>
    </w:p>
    <w:p w14:paraId="1B25D0F2" w14:textId="77777777" w:rsidR="002E7AD3" w:rsidRPr="002E7AD3" w:rsidRDefault="002E7AD3" w:rsidP="002E7AD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Objective / ask: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What specifically do you want them to approve, fund, support, pilot, or do next?</w:t>
      </w:r>
    </w:p>
    <w:p w14:paraId="14CD946E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Every content and design choice should help this audience make that decision.</w:t>
      </w:r>
    </w:p>
    <w:p w14:paraId="2DC40280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624734CB">
          <v:rect id="_x0000_i1026" style="width:0;height:.75pt" o:hralign="center" o:hrstd="t" o:hr="t" fillcolor="#a0a0a0" stroked="f"/>
        </w:pict>
      </w:r>
    </w:p>
    <w:p w14:paraId="53A0A75D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2. Build around one </w:t>
      </w:r>
      <w:r w:rsidRPr="002E7AD3">
        <w:rPr>
          <w:rFonts w:ascii="Times New Roman" w:eastAsia="Times New Roman" w:hAnsi="Times New Roman" w:cs="Times New Roman"/>
          <w:b/>
          <w:bCs/>
          <w:color w:val="010101"/>
          <w:kern w:val="0"/>
          <w:sz w:val="27"/>
          <w:szCs w:val="27"/>
          <w:bdr w:val="single" w:sz="2" w:space="0" w:color="E5E7EB" w:frame="1"/>
          <w:lang w:eastAsia="en-KE"/>
          <w14:ligatures w14:val="none"/>
        </w:rPr>
        <w:t>big idea</w:t>
      </w:r>
    </w:p>
    <w:p w14:paraId="554183D5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Your 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big idea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is the deck’s single, memorable conclusion or recommendation.</w:t>
      </w:r>
    </w:p>
    <w:p w14:paraId="4D6B758B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It should be:</w:t>
      </w:r>
    </w:p>
    <w:p w14:paraId="2E89364E" w14:textId="77777777" w:rsidR="002E7AD3" w:rsidRPr="002E7AD3" w:rsidRDefault="002E7AD3" w:rsidP="002E7AD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Specific and action-oriented</w:t>
      </w:r>
    </w:p>
    <w:p w14:paraId="60F51BE3" w14:textId="77777777" w:rsidR="002E7AD3" w:rsidRPr="002E7AD3" w:rsidRDefault="002E7AD3" w:rsidP="002E7AD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Relevant to the audience’s business need</w:t>
      </w:r>
    </w:p>
    <w:p w14:paraId="363BAD3B" w14:textId="77777777" w:rsidR="002E7AD3" w:rsidRPr="002E7AD3" w:rsidRDefault="002E7AD3" w:rsidP="002E7AD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Supported by evidence</w:t>
      </w:r>
    </w:p>
    <w:p w14:paraId="2A717B24" w14:textId="77777777" w:rsidR="002E7AD3" w:rsidRPr="002E7AD3" w:rsidRDefault="002E7AD3" w:rsidP="002E7AD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Repeated or reinforced through the story</w:t>
      </w:r>
    </w:p>
    <w:p w14:paraId="5E8DCB39" w14:textId="77777777" w:rsidR="002E7AD3" w:rsidRPr="002E7AD3" w:rsidRDefault="002E7AD3" w:rsidP="002E7AD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Clear enough to express in one sentence</w:t>
      </w:r>
    </w:p>
    <w:p w14:paraId="00BA3DED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Example:</w:t>
      </w:r>
    </w:p>
    <w:p w14:paraId="03E65603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line="240" w:lineRule="auto"/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</w:pPr>
      <w:r w:rsidRPr="002E7AD3"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  <w:t>“A churn-risk model can help prioritize retention outreach during customers’ first renewal cycle.”</w:t>
      </w:r>
    </w:p>
    <w:p w14:paraId="367E6B50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Do not make the deck a chronological summary of everything your team did. Make it a case for the one decision you want the audience to take.</w:t>
      </w:r>
    </w:p>
    <w:p w14:paraId="2AE7A035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60C143F5">
          <v:rect id="_x0000_i1027" style="width:0;height:.75pt" o:hralign="center" o:hrstd="t" o:hr="t" fillcolor="#a0a0a0" stroked="f"/>
        </w:pict>
      </w:r>
    </w:p>
    <w:p w14:paraId="12F9D810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 xml:space="preserve">3. Use the </w:t>
      </w:r>
      <w:proofErr w:type="gramStart"/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four core</w:t>
      </w:r>
      <w:proofErr w:type="gramEnd"/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 xml:space="preserve"> data-story elements</w:t>
      </w:r>
    </w:p>
    <w:p w14:paraId="15E2AA3E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Each major part of the deck should serve one or more of these elements:</w:t>
      </w:r>
    </w:p>
    <w:tbl>
      <w:tblPr>
        <w:tblW w:w="971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571"/>
        <w:gridCol w:w="4654"/>
      </w:tblGrid>
      <w:tr w:rsidR="002E7AD3" w:rsidRPr="002E7AD3" w14:paraId="0439D7FE" w14:textId="77777777" w:rsidTr="002E7AD3">
        <w:trPr>
          <w:trHeight w:val="612"/>
          <w:tblHeader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  <w:hideMark/>
          </w:tcPr>
          <w:p w14:paraId="33A9CA7D" w14:textId="77777777" w:rsidR="002E7AD3" w:rsidRPr="002E7AD3" w:rsidRDefault="002E7AD3" w:rsidP="002E7A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lastRenderedPageBreak/>
              <w:t>Element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  <w:hideMark/>
          </w:tcPr>
          <w:p w14:paraId="13C9FF92" w14:textId="77777777" w:rsidR="002E7AD3" w:rsidRPr="002E7AD3" w:rsidRDefault="002E7AD3" w:rsidP="002E7A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  <w:hideMark/>
          </w:tcPr>
          <w:p w14:paraId="475E3591" w14:textId="77777777" w:rsidR="002E7AD3" w:rsidRPr="002E7AD3" w:rsidRDefault="002E7AD3" w:rsidP="002E7A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What it may look like in the PPT</w:t>
            </w:r>
          </w:p>
        </w:tc>
      </w:tr>
      <w:tr w:rsidR="002E7AD3" w:rsidRPr="002E7AD3" w14:paraId="05AF7EB8" w14:textId="77777777" w:rsidTr="002E7AD3">
        <w:trPr>
          <w:trHeight w:val="1280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3A1FD65C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bdr w:val="single" w:sz="2" w:space="0" w:color="E5E7EB" w:frame="1"/>
                <w:lang w:eastAsia="en-KE"/>
                <w14:ligatures w14:val="none"/>
              </w:rPr>
              <w:t>Question / problem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726F4BE7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Establish the decision, pain point, or opportunity.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32BFDDDF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Problem statement, stakeholder need, market gap</w:t>
            </w:r>
          </w:p>
        </w:tc>
      </w:tr>
      <w:tr w:rsidR="002E7AD3" w:rsidRPr="002E7AD3" w14:paraId="440FE34A" w14:textId="77777777" w:rsidTr="002E7AD3">
        <w:trPr>
          <w:trHeight w:val="1224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389D0FFE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bdr w:val="single" w:sz="2" w:space="0" w:color="E5E7EB" w:frame="1"/>
                <w:lang w:eastAsia="en-KE"/>
                <w14:ligatures w14:val="none"/>
              </w:rPr>
              <w:t>Big idea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7C7B511F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State the key insight or recommendation to remember.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21E407E7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Takeaway title, recommendation, proposed solution</w:t>
            </w:r>
          </w:p>
        </w:tc>
      </w:tr>
      <w:tr w:rsidR="002E7AD3" w:rsidRPr="002E7AD3" w14:paraId="2BE1461B" w14:textId="77777777" w:rsidTr="002E7AD3">
        <w:trPr>
          <w:trHeight w:val="1280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308F5477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bdr w:val="single" w:sz="2" w:space="0" w:color="E5E7EB" w:frame="1"/>
                <w:lang w:eastAsia="en-KE"/>
                <w14:ligatures w14:val="none"/>
              </w:rPr>
              <w:t>Support / visual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05A8371F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Make the big idea credible and understandable.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2157443B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Chart, map, dashboard, model result, workflow, comparison</w:t>
            </w:r>
          </w:p>
        </w:tc>
      </w:tr>
      <w:tr w:rsidR="002E7AD3" w:rsidRPr="002E7AD3" w14:paraId="397C0D4A" w14:textId="77777777" w:rsidTr="002E7AD3">
        <w:trPr>
          <w:trHeight w:val="1280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7C4B35E6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b/>
                <w:bCs/>
                <w:color w:val="010101"/>
                <w:kern w:val="0"/>
                <w:sz w:val="24"/>
                <w:szCs w:val="24"/>
                <w:bdr w:val="single" w:sz="2" w:space="0" w:color="E5E7EB" w:frame="1"/>
                <w:lang w:eastAsia="en-KE"/>
                <w14:ligatures w14:val="none"/>
              </w:rPr>
              <w:t>Critical context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6C5FAC51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Prevent misunderstanding and show why the insight matters.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vAlign w:val="center"/>
            <w:hideMark/>
          </w:tcPr>
          <w:p w14:paraId="2D6291B1" w14:textId="77777777" w:rsidR="002E7AD3" w:rsidRPr="002E7AD3" w:rsidRDefault="002E7AD3" w:rsidP="002E7AD3">
            <w:pPr>
              <w:spacing w:after="0" w:line="240" w:lineRule="auto"/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</w:pPr>
            <w:r w:rsidRPr="002E7AD3">
              <w:rPr>
                <w:rFonts w:ascii="Arial" w:eastAsia="Times New Roman" w:hAnsi="Arial" w:cs="Arial"/>
                <w:color w:val="010101"/>
                <w:kern w:val="0"/>
                <w:sz w:val="24"/>
                <w:szCs w:val="24"/>
                <w:lang w:eastAsia="en-KE"/>
                <w14:ligatures w14:val="none"/>
              </w:rPr>
              <w:t>Baseline, timeframe, source, definition, assumptions, scope, limitation, stakeholder impact</w:t>
            </w:r>
          </w:p>
        </w:tc>
      </w:tr>
    </w:tbl>
    <w:p w14:paraId="6716AF7D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A visualization alone is not a data story. The narrative must explain the insight and place it in context. [Understanding Data </w:t>
      </w:r>
      <w:proofErr w:type="gram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Stories][</w:t>
      </w:r>
      <w:proofErr w:type="gramEnd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source:1]</w:t>
      </w:r>
    </w:p>
    <w:p w14:paraId="6C5745EB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715903A3">
          <v:rect id="_x0000_i1028" style="width:0;height:.75pt" o:hralign="center" o:hrstd="t" o:hr="t" fillcolor="#a0a0a0" stroked="f"/>
        </w:pict>
      </w:r>
    </w:p>
    <w:p w14:paraId="6B223DB5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4. Use a clear executive-story structure</w:t>
      </w:r>
    </w:p>
    <w:p w14:paraId="1BA633FB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Adapt this sequence to your topic; do not force every item into a separate slide.</w:t>
      </w:r>
    </w:p>
    <w:p w14:paraId="5224D4F6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Title / pitch setup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Project name, organization or venture, team, and concise value proposition.</w:t>
      </w:r>
    </w:p>
    <w:p w14:paraId="6A0AC4B8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Context and problem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 xml:space="preserve">What </w:t>
      </w:r>
      <w:proofErr w:type="gram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is</w:t>
      </w:r>
      <w:proofErr w:type="gramEnd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 happening, who is affected, and why does it matter now?</w:t>
      </w:r>
    </w:p>
    <w:p w14:paraId="3A29C181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Evidence of the opportunity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Show the most persuasive facts, baseline metrics, market evidence, or stakeholder pain points.</w:t>
      </w:r>
    </w:p>
    <w:p w14:paraId="6EF13299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Key insight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Explain what the analysis reveals and why it changes the decision.</w:t>
      </w:r>
    </w:p>
    <w:p w14:paraId="362F1563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Analytics solution / POC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Show what you built or propose: dashboard, predictive model, automation, recommendation engine, workflow, etc.</w:t>
      </w:r>
    </w:p>
    <w:p w14:paraId="47544FE8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How it works—at the right depth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Use a simple diagram or process flow to show inputs, method, outputs, and user action. Keep technical detail proportionate to the audience.</w:t>
      </w:r>
    </w:p>
    <w:p w14:paraId="088A4210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Business value and feasibility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Explain expected benefits, success measures, costs, risks, constraints, and viability.</w:t>
      </w:r>
    </w:p>
    <w:p w14:paraId="3B151DEE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lastRenderedPageBreak/>
        <w:t>Scale-up / implementation recommendation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Show a realistic next-step plan: pilot, owner, timing, resources, and decision gates.</w:t>
      </w:r>
    </w:p>
    <w:p w14:paraId="3429FD31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Final recommendation / clear ask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Restate the big idea and specify exactly what you want the audience to do.</w:t>
      </w:r>
    </w:p>
    <w:p w14:paraId="49E31073" w14:textId="77777777" w:rsidR="002E7AD3" w:rsidRPr="002E7AD3" w:rsidRDefault="002E7AD3" w:rsidP="002E7AD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Sources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br/>
        <w:t>Include a final resources slide. Cite both information and images used in the deck. </w:t>
      </w:r>
      <w:hyperlink r:id="rId6" w:tgtFrame="_blank" w:history="1">
        <w:r w:rsidRPr="002E7AD3">
          <w:rPr>
            <w:rFonts w:ascii="Arial" w:eastAsia="Times New Roman" w:hAnsi="Arial" w:cs="Arial"/>
            <w:color w:val="FF4D63"/>
            <w:kern w:val="0"/>
            <w:sz w:val="24"/>
            <w:szCs w:val="24"/>
            <w:u w:val="single"/>
            <w:bdr w:val="single" w:sz="2" w:space="0" w:color="E5E7EB" w:frame="1"/>
            <w:lang w:eastAsia="en-KE"/>
            <w14:ligatures w14:val="none"/>
          </w:rPr>
          <w:t>Capstone Presentation Handbook</w:t>
        </w:r>
      </w:hyperlink>
    </w:p>
    <w:p w14:paraId="26FAE8D7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7EED8B28">
          <v:rect id="_x0000_i1029" style="width:0;height:.75pt" o:hralign="center" o:hrstd="t" o:hr="t" fillcolor="#a0a0a0" stroked="f"/>
        </w:pict>
      </w:r>
    </w:p>
    <w:p w14:paraId="02C34A83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5. Check </w:t>
      </w:r>
      <w:r w:rsidRPr="002E7AD3">
        <w:rPr>
          <w:rFonts w:ascii="Times New Roman" w:eastAsia="Times New Roman" w:hAnsi="Times New Roman" w:cs="Times New Roman"/>
          <w:b/>
          <w:bCs/>
          <w:color w:val="010101"/>
          <w:kern w:val="0"/>
          <w:sz w:val="27"/>
          <w:szCs w:val="27"/>
          <w:bdr w:val="single" w:sz="2" w:space="0" w:color="E5E7EB" w:frame="1"/>
          <w:lang w:eastAsia="en-KE"/>
          <w14:ligatures w14:val="none"/>
        </w:rPr>
        <w:t>horizontal logic</w:t>
      </w: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 across slides</w:t>
      </w:r>
    </w:p>
    <w:p w14:paraId="190E453B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Horizontal logic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means your slide headlines alone should tell a coherent story from beginning to end.</w:t>
      </w:r>
    </w:p>
    <w:p w14:paraId="5382A068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Avoid topic-only titles:</w:t>
      </w:r>
    </w:p>
    <w:p w14:paraId="55509A8F" w14:textId="77777777" w:rsidR="002E7AD3" w:rsidRPr="002E7AD3" w:rsidRDefault="002E7AD3" w:rsidP="002E7AD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“Problem”</w:t>
      </w:r>
    </w:p>
    <w:p w14:paraId="1046458E" w14:textId="77777777" w:rsidR="002E7AD3" w:rsidRPr="002E7AD3" w:rsidRDefault="002E7AD3" w:rsidP="002E7AD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“Data Analysis”</w:t>
      </w:r>
    </w:p>
    <w:p w14:paraId="72E717BF" w14:textId="77777777" w:rsidR="002E7AD3" w:rsidRPr="002E7AD3" w:rsidRDefault="002E7AD3" w:rsidP="002E7AD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“Model Results”</w:t>
      </w:r>
    </w:p>
    <w:p w14:paraId="2686FF50" w14:textId="77777777" w:rsidR="002E7AD3" w:rsidRPr="002E7AD3" w:rsidRDefault="002E7AD3" w:rsidP="002E7AD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“Recommendation”</w:t>
      </w:r>
    </w:p>
    <w:p w14:paraId="23FD5C88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Use takeaway-based titles:</w:t>
      </w:r>
    </w:p>
    <w:p w14:paraId="49D39749" w14:textId="77777777" w:rsidR="002E7AD3" w:rsidRPr="002E7AD3" w:rsidRDefault="002E7AD3" w:rsidP="002E7AD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“Customer churn is concentrated in the first renewal cycle.”</w:t>
      </w:r>
    </w:p>
    <w:p w14:paraId="555FA91B" w14:textId="77777777" w:rsidR="002E7AD3" w:rsidRPr="002E7AD3" w:rsidRDefault="002E7AD3" w:rsidP="002E7AD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“Early-use patterns flag customers needing intervention.”</w:t>
      </w:r>
    </w:p>
    <w:p w14:paraId="51E745A0" w14:textId="77777777" w:rsidR="002E7AD3" w:rsidRPr="002E7AD3" w:rsidRDefault="002E7AD3" w:rsidP="002E7AD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“A churn-risk model directs retention resources where they can matter most.”</w:t>
      </w:r>
    </w:p>
    <w:p w14:paraId="3066FCA5" w14:textId="77777777" w:rsidR="002E7AD3" w:rsidRPr="002E7AD3" w:rsidRDefault="002E7AD3" w:rsidP="002E7AD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“We recommend a targeted pilot during the next renewal cycle.”</w:t>
      </w:r>
    </w:p>
    <w:p w14:paraId="79F70088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If a stakeholder read only these headlines, they should understand your argument, conclusion, and requested action. [Crafting a Data Story][source:0]</w:t>
      </w:r>
    </w:p>
    <w:p w14:paraId="13DC6343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7A0082FA">
          <v:rect id="_x0000_i1030" style="width:0;height:.75pt" o:hralign="center" o:hrstd="t" o:hr="t" fillcolor="#a0a0a0" stroked="f"/>
        </w:pict>
      </w:r>
    </w:p>
    <w:p w14:paraId="08D8AC94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6. Check </w:t>
      </w:r>
      <w:r w:rsidRPr="002E7AD3">
        <w:rPr>
          <w:rFonts w:ascii="Times New Roman" w:eastAsia="Times New Roman" w:hAnsi="Times New Roman" w:cs="Times New Roman"/>
          <w:b/>
          <w:bCs/>
          <w:color w:val="010101"/>
          <w:kern w:val="0"/>
          <w:sz w:val="27"/>
          <w:szCs w:val="27"/>
          <w:bdr w:val="single" w:sz="2" w:space="0" w:color="E5E7EB" w:frame="1"/>
          <w:lang w:eastAsia="en-KE"/>
          <w14:ligatures w14:val="none"/>
        </w:rPr>
        <w:t>vertical logic</w:t>
      </w: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 within every slide</w:t>
      </w:r>
    </w:p>
    <w:p w14:paraId="7B6155D2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Vertical logic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means every object on a slide supports that slide’s headline.</w:t>
      </w:r>
    </w:p>
    <w:p w14:paraId="602651FF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For each slide, ask:</w:t>
      </w:r>
    </w:p>
    <w:p w14:paraId="39249574" w14:textId="77777777" w:rsidR="002E7AD3" w:rsidRPr="002E7AD3" w:rsidRDefault="002E7AD3" w:rsidP="002E7AD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Does the headline state the 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conclusion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, not just the topic?</w:t>
      </w:r>
    </w:p>
    <w:p w14:paraId="4B86599C" w14:textId="77777777" w:rsidR="002E7AD3" w:rsidRPr="002E7AD3" w:rsidRDefault="002E7AD3" w:rsidP="002E7AD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Does every chart, number, label, image, annotation, and bullet reinforce that conclusion?</w:t>
      </w:r>
    </w:p>
    <w:p w14:paraId="7C2880AC" w14:textId="77777777" w:rsidR="002E7AD3" w:rsidRPr="002E7AD3" w:rsidRDefault="002E7AD3" w:rsidP="002E7AD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Is the supporting evidence sufficient but not excessive?</w:t>
      </w:r>
    </w:p>
    <w:p w14:paraId="38DD3FDE" w14:textId="77777777" w:rsidR="002E7AD3" w:rsidRPr="002E7AD3" w:rsidRDefault="002E7AD3" w:rsidP="002E7AD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Is necessary critical context included?</w:t>
      </w:r>
    </w:p>
    <w:p w14:paraId="1AE80B61" w14:textId="77777777" w:rsidR="002E7AD3" w:rsidRPr="002E7AD3" w:rsidRDefault="002E7AD3" w:rsidP="002E7AD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Have I removed unrelated facts, duplicate charts, and “nice-to-know” detail?</w:t>
      </w:r>
    </w:p>
    <w:p w14:paraId="53095903" w14:textId="77777777" w:rsidR="002E7AD3" w:rsidRPr="002E7AD3" w:rsidRDefault="002E7AD3" w:rsidP="002E7AD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lastRenderedPageBreak/>
        <w:t>Can the audience understand the message quickly?</w:t>
      </w:r>
    </w:p>
    <w:p w14:paraId="28A89A96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 useful formula is:</w:t>
      </w:r>
    </w:p>
    <w:p w14:paraId="673F45CE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line="240" w:lineRule="auto"/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i/>
          <w:iCs/>
          <w:color w:val="010101"/>
          <w:kern w:val="0"/>
          <w:sz w:val="26"/>
          <w:szCs w:val="26"/>
          <w:bdr w:val="single" w:sz="2" w:space="0" w:color="E5E7EB" w:frame="1"/>
          <w:lang w:eastAsia="en-KE"/>
          <w14:ligatures w14:val="none"/>
        </w:rPr>
        <w:t>Message title</w:t>
      </w:r>
      <w:r w:rsidRPr="002E7AD3"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  <w:t> → </w:t>
      </w:r>
      <w:r w:rsidRPr="002E7AD3">
        <w:rPr>
          <w:rFonts w:ascii="Arial" w:eastAsia="Times New Roman" w:hAnsi="Arial" w:cs="Arial"/>
          <w:b/>
          <w:bCs/>
          <w:i/>
          <w:iCs/>
          <w:color w:val="010101"/>
          <w:kern w:val="0"/>
          <w:sz w:val="26"/>
          <w:szCs w:val="26"/>
          <w:bdr w:val="single" w:sz="2" w:space="0" w:color="E5E7EB" w:frame="1"/>
          <w:lang w:eastAsia="en-KE"/>
          <w14:ligatures w14:val="none"/>
        </w:rPr>
        <w:t>supporting visual</w:t>
      </w:r>
      <w:r w:rsidRPr="002E7AD3"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  <w:t> → </w:t>
      </w:r>
      <w:r w:rsidRPr="002E7AD3">
        <w:rPr>
          <w:rFonts w:ascii="Arial" w:eastAsia="Times New Roman" w:hAnsi="Arial" w:cs="Arial"/>
          <w:b/>
          <w:bCs/>
          <w:i/>
          <w:iCs/>
          <w:color w:val="010101"/>
          <w:kern w:val="0"/>
          <w:sz w:val="26"/>
          <w:szCs w:val="26"/>
          <w:bdr w:val="single" w:sz="2" w:space="0" w:color="E5E7EB" w:frame="1"/>
          <w:lang w:eastAsia="en-KE"/>
          <w14:ligatures w14:val="none"/>
        </w:rPr>
        <w:t>brief interpretation</w:t>
      </w:r>
      <w:r w:rsidRPr="002E7AD3"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  <w:t> → </w:t>
      </w:r>
      <w:r w:rsidRPr="002E7AD3">
        <w:rPr>
          <w:rFonts w:ascii="Arial" w:eastAsia="Times New Roman" w:hAnsi="Arial" w:cs="Arial"/>
          <w:b/>
          <w:bCs/>
          <w:i/>
          <w:iCs/>
          <w:color w:val="010101"/>
          <w:kern w:val="0"/>
          <w:sz w:val="26"/>
          <w:szCs w:val="26"/>
          <w:bdr w:val="single" w:sz="2" w:space="0" w:color="E5E7EB" w:frame="1"/>
          <w:lang w:eastAsia="en-KE"/>
          <w14:ligatures w14:val="none"/>
        </w:rPr>
        <w:t>critical context/source</w:t>
      </w:r>
    </w:p>
    <w:p w14:paraId="0165DD76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For example:</w:t>
      </w:r>
    </w:p>
    <w:p w14:paraId="3BEDA161" w14:textId="77777777" w:rsidR="002E7AD3" w:rsidRPr="002E7AD3" w:rsidRDefault="002E7AD3" w:rsidP="002E7AD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Title: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“High-risk customers churn at three times the rate of other customers.”</w:t>
      </w:r>
    </w:p>
    <w:p w14:paraId="2654D1D8" w14:textId="77777777" w:rsidR="002E7AD3" w:rsidRPr="002E7AD3" w:rsidRDefault="002E7AD3" w:rsidP="002E7AD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Visual: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Simple comparison of churn rate by risk group.</w:t>
      </w:r>
    </w:p>
    <w:p w14:paraId="1F0314FA" w14:textId="77777777" w:rsidR="002E7AD3" w:rsidRPr="002E7AD3" w:rsidRDefault="002E7AD3" w:rsidP="002E7AD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Interpretation: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One short annotation identifying the implication for retention priorities.</w:t>
      </w:r>
    </w:p>
    <w:p w14:paraId="54487590" w14:textId="77777777" w:rsidR="002E7AD3" w:rsidRPr="002E7AD3" w:rsidRDefault="002E7AD3" w:rsidP="002E7AD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Context: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Analysis period, definition of churn, population/sample, source.</w:t>
      </w:r>
    </w:p>
    <w:p w14:paraId="7AD2FEBC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Each slide should contain only information that reinforces its headline. [Crafting a Data Story][source:0]</w:t>
      </w:r>
    </w:p>
    <w:p w14:paraId="0B8361F2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00AD9DFF">
          <v:rect id="_x0000_i1031" style="width:0;height:.75pt" o:hralign="center" o:hrstd="t" o:hr="t" fillcolor="#a0a0a0" stroked="f"/>
        </w:pict>
      </w:r>
    </w:p>
    <w:p w14:paraId="4A5126E7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7. Make visuals do the explanatory work</w:t>
      </w:r>
    </w:p>
    <w:p w14:paraId="264E4948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Favor:</w:t>
      </w:r>
    </w:p>
    <w:p w14:paraId="245E0F12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Charts and graphs for comparisons, changes, distributions, relationships, or rankings</w:t>
      </w:r>
    </w:p>
    <w:p w14:paraId="4774FD0E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Maps only when location is central to the decision</w:t>
      </w:r>
    </w:p>
    <w:p w14:paraId="6E1CE1EB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Dashboards only when they reveal a clear insight; crop or simplify them rather than showing every widget</w:t>
      </w:r>
    </w:p>
    <w:p w14:paraId="6513DA6C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Process diagrams for a POC, data flow, customer journey, or implementation roadmap</w:t>
      </w:r>
    </w:p>
    <w:p w14:paraId="45AF4A5C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Before/after comparisons for business impact</w:t>
      </w:r>
    </w:p>
    <w:p w14:paraId="70C47F30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Tables only for a small number of precise comparisons</w:t>
      </w:r>
    </w:p>
    <w:p w14:paraId="3D50577D" w14:textId="77777777" w:rsidR="002E7AD3" w:rsidRPr="002E7AD3" w:rsidRDefault="002E7AD3" w:rsidP="002E7AD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Large-format text, quotations, or photos when they genuinely strengthen the message</w:t>
      </w:r>
    </w:p>
    <w:p w14:paraId="4E392469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For every visual:</w:t>
      </w:r>
    </w:p>
    <w:p w14:paraId="0136AD5C" w14:textId="77777777" w:rsidR="002E7AD3" w:rsidRPr="002E7AD3" w:rsidRDefault="002E7AD3" w:rsidP="002E7AD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Match chart type to the question.</w:t>
      </w:r>
    </w:p>
    <w:p w14:paraId="29A55467" w14:textId="77777777" w:rsidR="002E7AD3" w:rsidRPr="002E7AD3" w:rsidRDefault="002E7AD3" w:rsidP="002E7AD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Use clear titles, labels, units, and legends only when needed.</w:t>
      </w:r>
    </w:p>
    <w:p w14:paraId="46A3ACD0" w14:textId="77777777" w:rsidR="002E7AD3" w:rsidRPr="002E7AD3" w:rsidRDefault="002E7AD3" w:rsidP="002E7AD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Highlight the key finding with annotations, callouts, </w:t>
      </w:r>
      <w:proofErr w:type="spell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color</w:t>
      </w:r>
      <w:proofErr w:type="spellEnd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, or ordering.</w:t>
      </w:r>
    </w:p>
    <w:p w14:paraId="10299227" w14:textId="77777777" w:rsidR="002E7AD3" w:rsidRPr="002E7AD3" w:rsidRDefault="002E7AD3" w:rsidP="002E7AD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Keep the visual readable at presentation size.</w:t>
      </w:r>
    </w:p>
    <w:p w14:paraId="25D8913A" w14:textId="77777777" w:rsidR="002E7AD3" w:rsidRPr="002E7AD3" w:rsidRDefault="002E7AD3" w:rsidP="002E7AD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State the takeaway explicitly—do not make the audience hunt for it.</w:t>
      </w:r>
    </w:p>
    <w:p w14:paraId="0048143F" w14:textId="77777777" w:rsidR="002E7AD3" w:rsidRPr="002E7AD3" w:rsidRDefault="002E7AD3" w:rsidP="002E7AD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Include source and relevant timeframe/definition.</w:t>
      </w:r>
    </w:p>
    <w:p w14:paraId="683D74E0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lastRenderedPageBreak/>
        <w:t>The handbook specifically recommends visuals such as charts, dashboards, diagrams, maps, graphs, quotes, and large-format text/photos; the slides should reinforce your points rather than act as notes. </w:t>
      </w:r>
      <w:hyperlink r:id="rId7" w:tgtFrame="_blank" w:history="1">
        <w:r w:rsidRPr="002E7AD3">
          <w:rPr>
            <w:rFonts w:ascii="Arial" w:eastAsia="Times New Roman" w:hAnsi="Arial" w:cs="Arial"/>
            <w:color w:val="FF4D63"/>
            <w:kern w:val="0"/>
            <w:sz w:val="24"/>
            <w:szCs w:val="24"/>
            <w:u w:val="single"/>
            <w:bdr w:val="single" w:sz="2" w:space="0" w:color="E5E7EB" w:frame="1"/>
            <w:lang w:eastAsia="en-KE"/>
            <w14:ligatures w14:val="none"/>
          </w:rPr>
          <w:t>Capstone Presentation Handbook</w:t>
        </w:r>
      </w:hyperlink>
    </w:p>
    <w:p w14:paraId="18B993DD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1F92E5C7">
          <v:rect id="_x0000_i1032" style="width:0;height:.75pt" o:hralign="center" o:hrstd="t" o:hr="t" fillcolor="#a0a0a0" stroked="f"/>
        </w:pict>
      </w:r>
    </w:p>
    <w:p w14:paraId="226A4906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8. Keep slide text minimal and purposeful</w:t>
      </w:r>
    </w:p>
    <w:p w14:paraId="62802672" w14:textId="77777777" w:rsidR="002E7AD3" w:rsidRPr="002E7AD3" w:rsidRDefault="002E7AD3" w:rsidP="002E7AD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Use short phrases, labels, and annotations—not paragraphs.</w:t>
      </w:r>
    </w:p>
    <w:p w14:paraId="694FD740" w14:textId="77777777" w:rsidR="002E7AD3" w:rsidRPr="002E7AD3" w:rsidRDefault="002E7AD3" w:rsidP="002E7AD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Prefer one core message per slide.</w:t>
      </w:r>
    </w:p>
    <w:p w14:paraId="3701AB69" w14:textId="77777777" w:rsidR="002E7AD3" w:rsidRPr="002E7AD3" w:rsidRDefault="002E7AD3" w:rsidP="002E7AD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Use bullets sparingly; use a visual when it communicates better.</w:t>
      </w:r>
    </w:p>
    <w:p w14:paraId="5619A9F8" w14:textId="77777777" w:rsidR="002E7AD3" w:rsidRPr="002E7AD3" w:rsidRDefault="002E7AD3" w:rsidP="002E7AD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Never use slides as a script.</w:t>
      </w:r>
    </w:p>
    <w:p w14:paraId="319A6C3B" w14:textId="77777777" w:rsidR="002E7AD3" w:rsidRPr="002E7AD3" w:rsidRDefault="002E7AD3" w:rsidP="002E7AD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Avoid long code blocks entirely.</w:t>
      </w:r>
    </w:p>
    <w:p w14:paraId="0C36E4CF" w14:textId="77777777" w:rsidR="002E7AD3" w:rsidRPr="002E7AD3" w:rsidRDefault="002E7AD3" w:rsidP="002E7AD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Avoid dense tables, tiny text, overloaded dashboards, and multiple unrelated findings on one slide.</w:t>
      </w:r>
    </w:p>
    <w:p w14:paraId="30F496B7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It is difficult for an audience to read dense text while listening, so use minimal text and purposeful visual aids. </w:t>
      </w:r>
      <w:hyperlink r:id="rId8" w:tgtFrame="_blank" w:history="1">
        <w:r w:rsidRPr="002E7AD3">
          <w:rPr>
            <w:rFonts w:ascii="Arial" w:eastAsia="Times New Roman" w:hAnsi="Arial" w:cs="Arial"/>
            <w:color w:val="FF4D63"/>
            <w:kern w:val="0"/>
            <w:sz w:val="24"/>
            <w:szCs w:val="24"/>
            <w:u w:val="single"/>
            <w:bdr w:val="single" w:sz="2" w:space="0" w:color="E5E7EB" w:frame="1"/>
            <w:lang w:eastAsia="en-KE"/>
            <w14:ligatures w14:val="none"/>
          </w:rPr>
          <w:t>Capstone Presentation Handbook</w:t>
        </w:r>
      </w:hyperlink>
    </w:p>
    <w:p w14:paraId="3246C931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6185C83A">
          <v:rect id="_x0000_i1033" style="width:0;height:.75pt" o:hralign="center" o:hrstd="t" o:hr="t" fillcolor="#a0a0a0" stroked="f"/>
        </w:pict>
      </w:r>
    </w:p>
    <w:p w14:paraId="60A1270E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9. Make the solution credible without overcrowding the deck</w:t>
      </w:r>
    </w:p>
    <w:p w14:paraId="21641E27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Your PPT should clearly connect:</w:t>
      </w:r>
    </w:p>
    <w:p w14:paraId="18E57E62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line="240" w:lineRule="auto"/>
        <w:rPr>
          <w:rFonts w:ascii="Arial" w:eastAsia="Times New Roman" w:hAnsi="Arial" w:cs="Arial"/>
          <w:i/>
          <w:iCs/>
          <w:color w:val="010101"/>
          <w:kern w:val="0"/>
          <w:sz w:val="26"/>
          <w:szCs w:val="26"/>
          <w:lang w:eastAsia="en-KE"/>
          <w14:ligatures w14:val="none"/>
        </w:rPr>
      </w:pPr>
      <w:r w:rsidRPr="002E7AD3">
        <w:rPr>
          <w:rFonts w:ascii="Arial" w:eastAsia="Times New Roman" w:hAnsi="Arial" w:cs="Arial"/>
          <w:b/>
          <w:bCs/>
          <w:i/>
          <w:iCs/>
          <w:color w:val="010101"/>
          <w:kern w:val="0"/>
          <w:sz w:val="26"/>
          <w:szCs w:val="26"/>
          <w:bdr w:val="single" w:sz="2" w:space="0" w:color="E5E7EB" w:frame="1"/>
          <w:lang w:eastAsia="en-KE"/>
          <w14:ligatures w14:val="none"/>
        </w:rPr>
        <w:t>Business need → evidence → analytical insight → POC/solution → business value → implementation ask</w:t>
      </w:r>
    </w:p>
    <w:p w14:paraId="372E42A1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Include enough information to show that the solution is viable:</w:t>
      </w:r>
    </w:p>
    <w:p w14:paraId="04BEE9D7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The relevant data inputs and source(s)</w:t>
      </w:r>
    </w:p>
    <w:p w14:paraId="2B1D9E4B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The analytical method or framework, in plain language</w:t>
      </w:r>
    </w:p>
    <w:p w14:paraId="2A4E7E23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What the POC produces or enables</w:t>
      </w:r>
    </w:p>
    <w:p w14:paraId="2049C4DB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How stakeholders would use it</w:t>
      </w:r>
    </w:p>
    <w:p w14:paraId="4911CB9E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Success criteria / </w:t>
      </w:r>
      <w:proofErr w:type="spell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KPIs</w:t>
      </w:r>
      <w:proofErr w:type="spellEnd"/>
    </w:p>
    <w:p w14:paraId="4ABD3FDE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Cost-benefit or expected value</w:t>
      </w:r>
    </w:p>
    <w:p w14:paraId="59480ED3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Material assumptions, limitations, privacy/ethical considerations, and risks</w:t>
      </w:r>
    </w:p>
    <w:p w14:paraId="3C6D9310" w14:textId="77777777" w:rsidR="002E7AD3" w:rsidRPr="002E7AD3" w:rsidRDefault="002E7AD3" w:rsidP="002E7AD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 feasible plan to pilot or scale</w:t>
      </w:r>
    </w:p>
    <w:p w14:paraId="52AFA18E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Do 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not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include every exploratory analysis, technical parameter, code excerpt, or report section. Move nonessential technical depth to an appendix or reserve it for questions.</w:t>
      </w:r>
    </w:p>
    <w:p w14:paraId="36D5AF23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645F429B">
          <v:rect id="_x0000_i1034" style="width:0;height:.75pt" o:hralign="center" o:hrstd="t" o:hr="t" fillcolor="#a0a0a0" stroked="f"/>
        </w:pict>
      </w:r>
    </w:p>
    <w:p w14:paraId="3EAC906E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10. Apply clean, consistent visual design</w:t>
      </w:r>
    </w:p>
    <w:p w14:paraId="7D2DA712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lastRenderedPageBreak/>
        <w:t xml:space="preserve">Use a limited, consistent </w:t>
      </w:r>
      <w:proofErr w:type="spell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color</w:t>
      </w:r>
      <w:proofErr w:type="spellEnd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 palette.</w:t>
      </w:r>
    </w:p>
    <w:p w14:paraId="5B6F58F2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Use </w:t>
      </w:r>
      <w:proofErr w:type="spellStart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color</w:t>
      </w:r>
      <w:proofErr w:type="spellEnd"/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 xml:space="preserve"> intentionally—for emphasis, grouping, or status—not decoration.</w:t>
      </w:r>
    </w:p>
    <w:p w14:paraId="59B41C0C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Maintain consistent fonts, title placement, spacing, alignment, and chart styles.</w:t>
      </w:r>
    </w:p>
    <w:p w14:paraId="6DA4D3EB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Use sufficient contrast and readable font sizes.</w:t>
      </w:r>
    </w:p>
    <w:p w14:paraId="6762DD39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Create whitespace; do not fill every area of the slide.</w:t>
      </w:r>
    </w:p>
    <w:p w14:paraId="56CDC17A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Align elements to a simple grid.</w:t>
      </w:r>
    </w:p>
    <w:p w14:paraId="2E844322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Use images at high enough resolution and only if they support the message.</w:t>
      </w:r>
    </w:p>
    <w:p w14:paraId="231032B7" w14:textId="77777777" w:rsidR="002E7AD3" w:rsidRPr="002E7AD3" w:rsidRDefault="002E7AD3" w:rsidP="002E7AD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Avoid gratuitous animations, transitions, clip art, or visual clutter.</w:t>
      </w:r>
    </w:p>
    <w:p w14:paraId="3F765545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The rubric rewards slides that are visually engaging, easy to interpret, and use visual aids that add value. </w:t>
      </w:r>
      <w:hyperlink r:id="rId9" w:tgtFrame="_blank" w:history="1">
        <w:r w:rsidRPr="002E7AD3">
          <w:rPr>
            <w:rFonts w:ascii="Arial" w:eastAsia="Times New Roman" w:hAnsi="Arial" w:cs="Arial"/>
            <w:color w:val="FF4D63"/>
            <w:kern w:val="0"/>
            <w:sz w:val="24"/>
            <w:szCs w:val="24"/>
            <w:u w:val="single"/>
            <w:bdr w:val="single" w:sz="2" w:space="0" w:color="E5E7EB" w:frame="1"/>
            <w:lang w:eastAsia="en-KE"/>
            <w14:ligatures w14:val="none"/>
          </w:rPr>
          <w:t>Capstone Presentation Handbook</w:t>
        </w:r>
      </w:hyperlink>
    </w:p>
    <w:p w14:paraId="39B21A26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358B1B43">
          <v:rect id="_x0000_i1035" style="width:0;height:.75pt" o:hralign="center" o:hrstd="t" o:hr="t" fillcolor="#a0a0a0" stroked="f"/>
        </w:pict>
      </w:r>
    </w:p>
    <w:p w14:paraId="00A1F4BB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eastAsia="en-KE"/>
          <w14:ligatures w14:val="none"/>
        </w:rPr>
        <w:t>11. Protect accuracy and academic integrity</w:t>
      </w:r>
    </w:p>
    <w:p w14:paraId="60366400" w14:textId="77777777" w:rsidR="002E7AD3" w:rsidRPr="002E7AD3" w:rsidRDefault="002E7AD3" w:rsidP="002E7AD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Ensure every claim, number, chart, and recommendation is factually correct, relevant, and persuasive.</w:t>
      </w:r>
    </w:p>
    <w:p w14:paraId="21A74B70" w14:textId="77777777" w:rsidR="002E7AD3" w:rsidRPr="002E7AD3" w:rsidRDefault="002E7AD3" w:rsidP="002E7AD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Do not overstate model performance, ROI, causality, or certainty.</w:t>
      </w:r>
    </w:p>
    <w:p w14:paraId="2A05DB29" w14:textId="77777777" w:rsidR="002E7AD3" w:rsidRPr="002E7AD3" w:rsidRDefault="002E7AD3" w:rsidP="002E7AD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Clearly identify assumptions and limitations that could materially affect the recommendation.</w:t>
      </w:r>
    </w:p>
    <w:p w14:paraId="3DB574B5" w14:textId="77777777" w:rsidR="002E7AD3" w:rsidRPr="002E7AD3" w:rsidRDefault="002E7AD3" w:rsidP="002E7AD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Cite all external research, data, images, and AI-generated text as required.</w:t>
      </w:r>
    </w:p>
    <w:p w14:paraId="754B2229" w14:textId="77777777" w:rsidR="002E7AD3" w:rsidRPr="002E7AD3" w:rsidRDefault="002E7AD3" w:rsidP="002E7AD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Add a final 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Resources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slide; you do not need to speak through it. Quantic guidance uses Chicago-style author-date citations. </w:t>
      </w:r>
      <w:hyperlink r:id="rId10" w:tgtFrame="_blank" w:history="1">
        <w:r w:rsidRPr="002E7AD3">
          <w:rPr>
            <w:rFonts w:ascii="Arial" w:eastAsia="Times New Roman" w:hAnsi="Arial" w:cs="Arial"/>
            <w:color w:val="FF4D63"/>
            <w:kern w:val="0"/>
            <w:sz w:val="24"/>
            <w:szCs w:val="24"/>
            <w:u w:val="single"/>
            <w:bdr w:val="single" w:sz="2" w:space="0" w:color="E5E7EB" w:frame="1"/>
            <w:lang w:eastAsia="en-KE"/>
            <w14:ligatures w14:val="none"/>
          </w:rPr>
          <w:t>Capstone Presentation Handbook</w:t>
        </w:r>
      </w:hyperlink>
    </w:p>
    <w:p w14:paraId="5E6A7A00" w14:textId="77777777" w:rsidR="002E7AD3" w:rsidRPr="002E7AD3" w:rsidRDefault="004A1734" w:rsidP="002E7AD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K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KE"/>
          <w14:ligatures w14:val="none"/>
        </w:rPr>
        <w:pict w14:anchorId="34A1A2D8">
          <v:rect id="_x0000_i1036" style="width:0;height:.75pt" o:hralign="center" o:hrstd="t" o:hr="t" fillcolor="#a0a0a0" stroked="f"/>
        </w:pict>
      </w:r>
    </w:p>
    <w:p w14:paraId="35D73CA0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1"/>
        <w:rPr>
          <w:rFonts w:ascii="Times New Roman" w:eastAsia="Times New Roman" w:hAnsi="Times New Roman" w:cs="Times New Roman"/>
          <w:color w:val="010101"/>
          <w:kern w:val="0"/>
          <w:sz w:val="36"/>
          <w:szCs w:val="36"/>
          <w:lang w:eastAsia="en-KE"/>
          <w14:ligatures w14:val="none"/>
        </w:rPr>
      </w:pPr>
      <w:r w:rsidRPr="002E7AD3">
        <w:rPr>
          <w:rFonts w:ascii="Times New Roman" w:eastAsia="Times New Roman" w:hAnsi="Times New Roman" w:cs="Times New Roman"/>
          <w:color w:val="010101"/>
          <w:kern w:val="0"/>
          <w:sz w:val="36"/>
          <w:szCs w:val="36"/>
          <w:lang w:eastAsia="en-KE"/>
          <w14:ligatures w14:val="none"/>
        </w:rPr>
        <w:t>Final PPT-only quality check</w:t>
      </w:r>
    </w:p>
    <w:p w14:paraId="1D3D8BD0" w14:textId="77777777" w:rsidR="002E7AD3" w:rsidRPr="002E7AD3" w:rsidRDefault="002E7AD3" w:rsidP="002E7A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Before moving on to delivery, confirm:</w:t>
      </w:r>
    </w:p>
    <w:p w14:paraId="5D295B31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The audience, context, and requested decision are clear.</w:t>
      </w:r>
    </w:p>
    <w:p w14:paraId="169C3C39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The deck has one memorable big idea.</w:t>
      </w:r>
    </w:p>
    <w:p w14:paraId="02BF0CE2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Slide titles alone tell a complete story (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horizontal logic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).</w:t>
      </w:r>
    </w:p>
    <w:p w14:paraId="765DFA16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Each slide supports one message only (</w:t>
      </w:r>
      <w:r w:rsidRPr="002E7AD3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eastAsia="en-KE"/>
          <w14:ligatures w14:val="none"/>
        </w:rPr>
        <w:t>vertical logic</w:t>
      </w: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).</w:t>
      </w:r>
    </w:p>
    <w:p w14:paraId="0E5022D9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Every insight includes sufficient support and critical context.</w:t>
      </w:r>
    </w:p>
    <w:p w14:paraId="335584D2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Visuals clarify the message rather than decorate the deck.</w:t>
      </w:r>
    </w:p>
    <w:p w14:paraId="72D549A6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Text is minimal; there are no paragraphs or code blocks.</w:t>
      </w:r>
    </w:p>
    <w:p w14:paraId="7B774B94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The solution’s business value, feasibility, risks, and next step are clear.</w:t>
      </w:r>
    </w:p>
    <w:p w14:paraId="2A9B6AB9" w14:textId="77777777" w:rsidR="002E7AD3" w:rsidRPr="002E7AD3" w:rsidRDefault="002E7AD3" w:rsidP="002E7AD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Design is consistent, readable, and uncluttered.</w:t>
      </w:r>
    </w:p>
    <w:p w14:paraId="7F7A6763" w14:textId="54CB1A4F" w:rsidR="00AC375A" w:rsidRPr="004A1734" w:rsidRDefault="002E7AD3" w:rsidP="00D561DC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</w:pPr>
      <w:r w:rsidRPr="002E7AD3">
        <w:rPr>
          <w:rFonts w:ascii="Arial" w:eastAsia="Times New Roman" w:hAnsi="Arial" w:cs="Arial"/>
          <w:color w:val="010101"/>
          <w:kern w:val="0"/>
          <w:sz w:val="24"/>
          <w:szCs w:val="24"/>
          <w:lang w:eastAsia="en-KE"/>
          <w14:ligatures w14:val="none"/>
        </w:rPr>
        <w:t> Every outside source and image is cited, with a final resources slide.</w:t>
      </w:r>
    </w:p>
    <w:p w14:paraId="06965673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1"/>
        <w:rPr>
          <w:rFonts w:ascii="Times New Roman" w:eastAsia="Times New Roman" w:hAnsi="Times New Roman" w:cs="Times New Roman"/>
          <w:color w:val="010101"/>
          <w:kern w:val="0"/>
          <w:sz w:val="36"/>
          <w:szCs w:val="36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36"/>
          <w:szCs w:val="36"/>
          <w:lang w:val="en-KE" w:eastAsia="en-KE"/>
          <w14:ligatures w14:val="none"/>
        </w:rPr>
        <w:lastRenderedPageBreak/>
        <w:t>Capstone PPT self-checklist</w:t>
      </w:r>
    </w:p>
    <w:p w14:paraId="507F31F9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Use this to review your deck yourself before recording.</w:t>
      </w:r>
    </w:p>
    <w:p w14:paraId="3AAD0BA3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A. Purpose and audience</w:t>
      </w:r>
    </w:p>
    <w:p w14:paraId="1BA42F34" w14:textId="77777777" w:rsidR="004A1734" w:rsidRPr="004A1734" w:rsidRDefault="004A1734" w:rsidP="004A1734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have identified a specific audience (e.g., executives, sponsors, investors, operational leaders).</w:t>
      </w:r>
    </w:p>
    <w:p w14:paraId="04B3A035" w14:textId="77777777" w:rsidR="004A1734" w:rsidRPr="004A1734" w:rsidRDefault="004A1734" w:rsidP="004A1734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explain why this problem/opportunity matters to that audience now.</w:t>
      </w:r>
    </w:p>
    <w:p w14:paraId="7A15BB36" w14:textId="77777777" w:rsidR="004A1734" w:rsidRPr="004A1734" w:rsidRDefault="004A1734" w:rsidP="004A1734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state a specific objective or decision I want from the audience.</w:t>
      </w:r>
    </w:p>
    <w:p w14:paraId="2EBBFC08" w14:textId="77777777" w:rsidR="004A1734" w:rsidRPr="004A1734" w:rsidRDefault="004A1734" w:rsidP="004A1734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My deck is understandable without relying on the written Capstone report.</w:t>
      </w:r>
    </w:p>
    <w:p w14:paraId="7CC08AA8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B. Big idea and story</w:t>
      </w:r>
    </w:p>
    <w:p w14:paraId="01944160" w14:textId="77777777" w:rsidR="004A1734" w:rsidRPr="004A1734" w:rsidRDefault="004A1734" w:rsidP="004A1734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My deck has one clear, memorable </w:t>
      </w: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big idea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or recommendation.</w:t>
      </w:r>
    </w:p>
    <w:p w14:paraId="2F9CBA8C" w14:textId="77777777" w:rsidR="004A1734" w:rsidRPr="004A1734" w:rsidRDefault="004A1734" w:rsidP="004A1734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story follows a logical path:</w:t>
      </w:r>
    </w:p>
    <w:p w14:paraId="2AAD48F4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Business need → analytics opportunity → evidence/insight → POC/demo → value/feasibility → recommended next step</w:t>
      </w:r>
    </w:p>
    <w:p w14:paraId="54D4918B" w14:textId="77777777" w:rsidR="004A1734" w:rsidRPr="004A1734" w:rsidRDefault="004A1734" w:rsidP="004A1734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focus on the decision and recommendation, rather than documenting every activity completed.</w:t>
      </w:r>
    </w:p>
    <w:p w14:paraId="79E05BF8" w14:textId="77777777" w:rsidR="004A1734" w:rsidRPr="004A1734" w:rsidRDefault="004A1734" w:rsidP="004A1734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include essential </w:t>
      </w: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critical context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: definitions, timeframe, baseline, assumptions, scope, and limitations where relevant.</w:t>
      </w:r>
    </w:p>
    <w:p w14:paraId="2F3532C7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C. Horizontal logic: across the deck</w:t>
      </w:r>
    </w:p>
    <w:p w14:paraId="26E9D589" w14:textId="77777777" w:rsidR="004A1734" w:rsidRPr="004A1734" w:rsidRDefault="004A1734" w:rsidP="004A1734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Every slide title communicates a takeaway, not just a topic.</w:t>
      </w:r>
    </w:p>
    <w:p w14:paraId="73B1A90E" w14:textId="77777777" w:rsidR="004A1734" w:rsidRPr="004A1734" w:rsidRDefault="004A1734" w:rsidP="004A1734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Reading the slide titles in order tells a complete, logical story.</w:t>
      </w:r>
    </w:p>
    <w:p w14:paraId="01AF7873" w14:textId="77777777" w:rsidR="004A1734" w:rsidRPr="004A1734" w:rsidRDefault="004A1734" w:rsidP="004A1734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story leads naturally to the final recommendation and call to action.</w:t>
      </w:r>
    </w:p>
    <w:p w14:paraId="43AC78B8" w14:textId="77777777" w:rsidR="004A1734" w:rsidRPr="004A1734" w:rsidRDefault="004A1734" w:rsidP="004A1734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Every slide has a clear purpose; unnecessary slides have been removed.</w:t>
      </w:r>
    </w:p>
    <w:p w14:paraId="4A9FF360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Avoid: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“Analysis,” “Dashboard,” “Results,” or “Recommendations.”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br/>
      </w: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Use: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“The dashboard identifies high-priority accounts before renewal.”</w:t>
      </w:r>
    </w:p>
    <w:p w14:paraId="7548941F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D. Vertical logic: within each slide</w:t>
      </w:r>
    </w:p>
    <w:p w14:paraId="7C6758D4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For </w:t>
      </w: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each slide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, check:</w:t>
      </w:r>
    </w:p>
    <w:p w14:paraId="23C7A8B1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title states the conclusion or point the audience should remember.</w:t>
      </w:r>
    </w:p>
    <w:p w14:paraId="3D9F4287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visual directly supports that title.</w:t>
      </w:r>
    </w:p>
    <w:p w14:paraId="21C7FFAC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text, labels, metrics, and annotations reinforce the same message.</w:t>
      </w:r>
    </w:p>
    <w:p w14:paraId="10A84008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have removed unrelated data and decorative clutter.</w:t>
      </w:r>
    </w:p>
    <w:p w14:paraId="21AD1E84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audience can understand the key message quickly.</w:t>
      </w:r>
    </w:p>
    <w:p w14:paraId="09787CDB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slide includes sufficient context to prevent a misleading interpretation.</w:t>
      </w:r>
    </w:p>
    <w:p w14:paraId="6E5A9B4C" w14:textId="77777777" w:rsidR="004A1734" w:rsidRPr="004A1734" w:rsidRDefault="004A1734" w:rsidP="004A1734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There is only one primary message per slide.</w:t>
      </w:r>
    </w:p>
    <w:p w14:paraId="2504A63A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lastRenderedPageBreak/>
        <w:t>E. Data and visuals</w:t>
      </w:r>
    </w:p>
    <w:p w14:paraId="3E69BD09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Every chart, diagram, dashboard, or table has a clear purpose.</w:t>
      </w:r>
    </w:p>
    <w:p w14:paraId="7985E46C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selected the visual type based on the question it needs to answer.</w:t>
      </w:r>
    </w:p>
    <w:p w14:paraId="2099017E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 xml:space="preserve"> Key insights are highlighted through titles, annotations, ordering, or intentional </w:t>
      </w:r>
      <w:proofErr w:type="spellStart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color</w:t>
      </w:r>
      <w:proofErr w:type="spellEnd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.</w:t>
      </w:r>
    </w:p>
    <w:p w14:paraId="28DAF4CC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Charts have readable labels, units, dates/timeframes, and legends where needed.</w:t>
      </w:r>
    </w:p>
    <w:p w14:paraId="72EE0E86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Dashboards are simplified or cropped to show only what supports the point.</w:t>
      </w:r>
    </w:p>
    <w:p w14:paraId="31B01168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Maps are used only when geography is relevant.</w:t>
      </w:r>
    </w:p>
    <w:p w14:paraId="4A989DD2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Tables are limited to small, precise comparisons.</w:t>
      </w:r>
    </w:p>
    <w:p w14:paraId="5BEB4F5D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No visual makes the audience search for the conclusion.</w:t>
      </w:r>
    </w:p>
    <w:p w14:paraId="6D5086F6" w14:textId="77777777" w:rsidR="004A1734" w:rsidRPr="004A1734" w:rsidRDefault="004A1734" w:rsidP="004A1734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Sources are shown for externally sourced data, research, images, and visuals.</w:t>
      </w:r>
    </w:p>
    <w:p w14:paraId="455685F3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F. Strategy &amp; Analytics</w:t>
      </w:r>
    </w:p>
    <w:p w14:paraId="235D9B6A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connect the project to an organizational goal, stakeholder need, or strategic priority.</w:t>
      </w:r>
    </w:p>
    <w:p w14:paraId="591FE6B5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clearly define the business problem and the analytics opportunity.</w:t>
      </w:r>
    </w:p>
    <w:p w14:paraId="37E2863F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show how the analysis or POC enables a real stakeholder decision or action.</w:t>
      </w:r>
    </w:p>
    <w:p w14:paraId="0844E639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 xml:space="preserve"> I identify relevant success measures or </w:t>
      </w:r>
      <w:proofErr w:type="spellStart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KPIs</w:t>
      </w:r>
      <w:proofErr w:type="spellEnd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.</w:t>
      </w:r>
    </w:p>
    <w:p w14:paraId="5640C92F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explain the POC in nontechnical business language.</w:t>
      </w:r>
    </w:p>
    <w:p w14:paraId="0E72FDEC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show expected business value, not only technical/model performance.</w:t>
      </w:r>
    </w:p>
    <w:p w14:paraId="6C840526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address meaningful feasibility issues: data availability, resources, cost, ownership, integration, or timing.</w:t>
      </w:r>
    </w:p>
    <w:p w14:paraId="1FC66869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disclose material risks, assumptions, ethical/privacy concerns, and limitations.</w:t>
      </w:r>
    </w:p>
    <w:p w14:paraId="19A04350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If uncertainty materially affects the recommendation, I use realistic scenarios or ranges.</w:t>
      </w:r>
    </w:p>
    <w:p w14:paraId="34430C42" w14:textId="77777777" w:rsidR="004A1734" w:rsidRPr="004A1734" w:rsidRDefault="004A1734" w:rsidP="004A173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make a clear </w:t>
      </w:r>
      <w:r w:rsidRPr="004A1734">
        <w:rPr>
          <w:rFonts w:ascii="Arial" w:eastAsia="Times New Roman" w:hAnsi="Arial" w:cs="Arial"/>
          <w:b/>
          <w:bCs/>
          <w:color w:val="010101"/>
          <w:kern w:val="0"/>
          <w:sz w:val="24"/>
          <w:szCs w:val="24"/>
          <w:bdr w:val="single" w:sz="2" w:space="0" w:color="E5E7EB" w:frame="1"/>
          <w:lang w:val="en-KE" w:eastAsia="en-KE"/>
          <w14:ligatures w14:val="none"/>
        </w:rPr>
        <w:t>go, revise, pilot, scale, or stop</w:t>
      </w: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recommendation.</w:t>
      </w:r>
    </w:p>
    <w:p w14:paraId="0B3A22A9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G. Demo integration</w:t>
      </w:r>
    </w:p>
    <w:p w14:paraId="50506956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demo has a clear role in proving the big idea.</w:t>
      </w:r>
    </w:p>
    <w:p w14:paraId="37E5EE12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introduce what the audience is about to see and why it matters.</w:t>
      </w:r>
    </w:p>
    <w:p w14:paraId="0AEAFC9D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demo shows one critical user journey or decision workflow.</w:t>
      </w:r>
    </w:p>
    <w:p w14:paraId="73E9BEDE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demo demonstrates an input/need → POC output → stakeholder action → business benefit.</w:t>
      </w:r>
    </w:p>
    <w:p w14:paraId="694C2E73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avoid showing every feature, code, setup process, or exploratory analysis.</w:t>
      </w:r>
    </w:p>
    <w:p w14:paraId="2A9EEFE2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lastRenderedPageBreak/>
        <w:t> I have a backup option if the live demo fails (e.g., a short recording or key screenshots).</w:t>
      </w:r>
    </w:p>
    <w:p w14:paraId="2E657F7A" w14:textId="77777777" w:rsidR="004A1734" w:rsidRPr="004A1734" w:rsidRDefault="004A1734" w:rsidP="004A1734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use a post-demo slide or transition to explain the business implication.</w:t>
      </w:r>
    </w:p>
    <w:p w14:paraId="06D84503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H. Slide design</w:t>
      </w:r>
    </w:p>
    <w:p w14:paraId="31DC47D4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Slides use minimal text—no paragraphs or script-like content.</w:t>
      </w:r>
    </w:p>
    <w:p w14:paraId="6ABC4B48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 xml:space="preserve"> I use consistent fonts, </w:t>
      </w:r>
      <w:proofErr w:type="spellStart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colors</w:t>
      </w:r>
      <w:proofErr w:type="spellEnd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, spacing, alignment, and title placement.</w:t>
      </w:r>
    </w:p>
    <w:p w14:paraId="54A0FCFF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</w:t>
      </w:r>
      <w:proofErr w:type="spellStart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Color</w:t>
      </w:r>
      <w:proofErr w:type="spellEnd"/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 xml:space="preserve"> is used intentionally for emphasis, grouping, or status.</w:t>
      </w:r>
    </w:p>
    <w:p w14:paraId="3F16956F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Text and charts are readable at normal viewing size.</w:t>
      </w:r>
    </w:p>
    <w:p w14:paraId="606F9226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The deck has whitespace and is not overcrowded.</w:t>
      </w:r>
    </w:p>
    <w:p w14:paraId="334698F1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Images are relevant, high-quality, and not merely decorative.</w:t>
      </w:r>
    </w:p>
    <w:p w14:paraId="366626EC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avoid excessive animations, transitions, clip art, tiny text, and dense tables.</w:t>
      </w:r>
    </w:p>
    <w:p w14:paraId="07F00F9E" w14:textId="77777777" w:rsidR="004A1734" w:rsidRPr="004A1734" w:rsidRDefault="004A1734" w:rsidP="004A1734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do not include long blocks of code.</w:t>
      </w:r>
    </w:p>
    <w:p w14:paraId="1F93D8BF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I. Recommended deck components</w:t>
      </w:r>
    </w:p>
    <w:p w14:paraId="05EEE1A5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Title / project name and concise value proposition</w:t>
      </w:r>
    </w:p>
    <w:p w14:paraId="38532AA5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Audience, context, and objective</w:t>
      </w:r>
    </w:p>
    <w:p w14:paraId="6997BC27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Business problem / opportunity</w:t>
      </w:r>
    </w:p>
    <w:p w14:paraId="7D1A178E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Evidence and key insight</w:t>
      </w:r>
    </w:p>
    <w:p w14:paraId="6D06984C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POC / solution overview</w:t>
      </w:r>
    </w:p>
    <w:p w14:paraId="310D833D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Demo setup and demo</w:t>
      </w:r>
    </w:p>
    <w:p w14:paraId="6E7076BA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Business value and feasibility</w:t>
      </w:r>
    </w:p>
    <w:p w14:paraId="6B87A6EB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Risks, assumptions, and implementation/pilot plan</w:t>
      </w:r>
    </w:p>
    <w:p w14:paraId="4E1B6E32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Final recommendation and specific ask</w:t>
      </w:r>
    </w:p>
    <w:p w14:paraId="0D5F5281" w14:textId="77777777" w:rsidR="004A1734" w:rsidRPr="004A1734" w:rsidRDefault="004A1734" w:rsidP="004A1734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Resources / citations slide</w:t>
      </w:r>
    </w:p>
    <w:p w14:paraId="1CECC647" w14:textId="77777777" w:rsidR="004A1734" w:rsidRP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outlineLvl w:val="2"/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</w:pPr>
      <w:r w:rsidRPr="004A1734">
        <w:rPr>
          <w:rFonts w:ascii="Times New Roman" w:eastAsia="Times New Roman" w:hAnsi="Times New Roman" w:cs="Times New Roman"/>
          <w:color w:val="010101"/>
          <w:kern w:val="0"/>
          <w:sz w:val="27"/>
          <w:szCs w:val="27"/>
          <w:lang w:val="en-KE" w:eastAsia="en-KE"/>
          <w14:ligatures w14:val="none"/>
        </w:rPr>
        <w:t>J. Academic integrity and sources</w:t>
      </w:r>
    </w:p>
    <w:p w14:paraId="427F5A19" w14:textId="77777777" w:rsidR="004A1734" w:rsidRPr="004A1734" w:rsidRDefault="004A1734" w:rsidP="004A1734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All analysis, claims, wording, and recommendations reflect my/team’s own work.</w:t>
      </w:r>
    </w:p>
    <w:p w14:paraId="2AB055CA" w14:textId="77777777" w:rsidR="004A1734" w:rsidRPr="004A1734" w:rsidRDefault="004A1734" w:rsidP="004A1734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have accurately cited external sources, data, images, and research.</w:t>
      </w:r>
    </w:p>
    <w:p w14:paraId="49D7DEA7" w14:textId="77777777" w:rsidR="004A1734" w:rsidRPr="004A1734" w:rsidRDefault="004A1734" w:rsidP="004A1734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have followed the required citation style and included a final resources slide.</w:t>
      </w:r>
    </w:p>
    <w:p w14:paraId="79859650" w14:textId="77777777" w:rsidR="004A1734" w:rsidRPr="004A1734" w:rsidRDefault="004A1734" w:rsidP="004A1734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</w:pPr>
      <w:r w:rsidRPr="004A1734">
        <w:rPr>
          <w:rFonts w:ascii="Arial" w:eastAsia="Times New Roman" w:hAnsi="Arial" w:cs="Arial"/>
          <w:color w:val="010101"/>
          <w:kern w:val="0"/>
          <w:sz w:val="24"/>
          <w:szCs w:val="24"/>
          <w:lang w:val="en-KE" w:eastAsia="en-KE"/>
          <w14:ligatures w14:val="none"/>
        </w:rPr>
        <w:t> I have not used prohibited AI-generated content in the graded presentation.</w:t>
      </w:r>
    </w:p>
    <w:p w14:paraId="77DD96A5" w14:textId="77777777" w:rsidR="004A1734" w:rsidRDefault="004A1734" w:rsidP="004A17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20" w:after="0" w:line="240" w:lineRule="auto"/>
        <w:ind w:left="360"/>
      </w:pPr>
    </w:p>
    <w:sectPr w:rsidR="004A1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56044"/>
    <w:multiLevelType w:val="multilevel"/>
    <w:tmpl w:val="A00A2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E3646"/>
    <w:multiLevelType w:val="multilevel"/>
    <w:tmpl w:val="BCF6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363697"/>
    <w:multiLevelType w:val="multilevel"/>
    <w:tmpl w:val="14F4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55CF7"/>
    <w:multiLevelType w:val="multilevel"/>
    <w:tmpl w:val="66E8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512D2C"/>
    <w:multiLevelType w:val="multilevel"/>
    <w:tmpl w:val="52CE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842F9F"/>
    <w:multiLevelType w:val="multilevel"/>
    <w:tmpl w:val="5172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030AA9"/>
    <w:multiLevelType w:val="multilevel"/>
    <w:tmpl w:val="6B78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E558FD"/>
    <w:multiLevelType w:val="multilevel"/>
    <w:tmpl w:val="44AE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540DF6"/>
    <w:multiLevelType w:val="multilevel"/>
    <w:tmpl w:val="96D0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4850E0D"/>
    <w:multiLevelType w:val="multilevel"/>
    <w:tmpl w:val="7C92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7625DB"/>
    <w:multiLevelType w:val="multilevel"/>
    <w:tmpl w:val="0BAC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3974AC6"/>
    <w:multiLevelType w:val="multilevel"/>
    <w:tmpl w:val="9C52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3DC004C"/>
    <w:multiLevelType w:val="multilevel"/>
    <w:tmpl w:val="2980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53F4E47"/>
    <w:multiLevelType w:val="multilevel"/>
    <w:tmpl w:val="717E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5170BA"/>
    <w:multiLevelType w:val="multilevel"/>
    <w:tmpl w:val="B210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C21552E"/>
    <w:multiLevelType w:val="multilevel"/>
    <w:tmpl w:val="0982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9A2A91"/>
    <w:multiLevelType w:val="multilevel"/>
    <w:tmpl w:val="9034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B73078A"/>
    <w:multiLevelType w:val="multilevel"/>
    <w:tmpl w:val="CAEA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F8C523C"/>
    <w:multiLevelType w:val="multilevel"/>
    <w:tmpl w:val="26FC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0EF0692"/>
    <w:multiLevelType w:val="multilevel"/>
    <w:tmpl w:val="76A4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2DD7A1C"/>
    <w:multiLevelType w:val="multilevel"/>
    <w:tmpl w:val="CF52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4B82549"/>
    <w:multiLevelType w:val="multilevel"/>
    <w:tmpl w:val="1A96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83161E4"/>
    <w:multiLevelType w:val="multilevel"/>
    <w:tmpl w:val="558AE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D13A51"/>
    <w:multiLevelType w:val="multilevel"/>
    <w:tmpl w:val="DD2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439383">
    <w:abstractNumId w:val="12"/>
  </w:num>
  <w:num w:numId="2" w16cid:durableId="103503342">
    <w:abstractNumId w:val="3"/>
  </w:num>
  <w:num w:numId="3" w16cid:durableId="1902013606">
    <w:abstractNumId w:val="22"/>
  </w:num>
  <w:num w:numId="4" w16cid:durableId="1742100191">
    <w:abstractNumId w:val="18"/>
  </w:num>
  <w:num w:numId="5" w16cid:durableId="130562182">
    <w:abstractNumId w:val="0"/>
  </w:num>
  <w:num w:numId="6" w16cid:durableId="1338339310">
    <w:abstractNumId w:val="10"/>
  </w:num>
  <w:num w:numId="7" w16cid:durableId="494027735">
    <w:abstractNumId w:val="13"/>
  </w:num>
  <w:num w:numId="8" w16cid:durableId="1027099625">
    <w:abstractNumId w:val="16"/>
  </w:num>
  <w:num w:numId="9" w16cid:durableId="889924100">
    <w:abstractNumId w:val="21"/>
  </w:num>
  <w:num w:numId="10" w16cid:durableId="590748297">
    <w:abstractNumId w:val="7"/>
  </w:num>
  <w:num w:numId="11" w16cid:durableId="1609772600">
    <w:abstractNumId w:val="23"/>
  </w:num>
  <w:num w:numId="12" w16cid:durableId="78139040">
    <w:abstractNumId w:val="14"/>
  </w:num>
  <w:num w:numId="13" w16cid:durableId="434642906">
    <w:abstractNumId w:val="5"/>
  </w:num>
  <w:num w:numId="14" w16cid:durableId="2023894721">
    <w:abstractNumId w:val="9"/>
  </w:num>
  <w:num w:numId="15" w16cid:durableId="1342972593">
    <w:abstractNumId w:val="17"/>
  </w:num>
  <w:num w:numId="16" w16cid:durableId="2096389980">
    <w:abstractNumId w:val="2"/>
  </w:num>
  <w:num w:numId="17" w16cid:durableId="1889874972">
    <w:abstractNumId w:val="4"/>
  </w:num>
  <w:num w:numId="18" w16cid:durableId="465395348">
    <w:abstractNumId w:val="11"/>
  </w:num>
  <w:num w:numId="19" w16cid:durableId="318460354">
    <w:abstractNumId w:val="8"/>
  </w:num>
  <w:num w:numId="20" w16cid:durableId="2089500012">
    <w:abstractNumId w:val="15"/>
  </w:num>
  <w:num w:numId="21" w16cid:durableId="1086803875">
    <w:abstractNumId w:val="1"/>
  </w:num>
  <w:num w:numId="22" w16cid:durableId="867530096">
    <w:abstractNumId w:val="19"/>
  </w:num>
  <w:num w:numId="23" w16cid:durableId="1246917351">
    <w:abstractNumId w:val="6"/>
  </w:num>
  <w:num w:numId="24" w16cid:durableId="169294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227"/>
    <w:rsid w:val="002E7AD3"/>
    <w:rsid w:val="00351042"/>
    <w:rsid w:val="00412F13"/>
    <w:rsid w:val="004A1734"/>
    <w:rsid w:val="004C347A"/>
    <w:rsid w:val="00A97479"/>
    <w:rsid w:val="00AC375A"/>
    <w:rsid w:val="00DD6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4DF5E55F"/>
  <w15:chartTrackingRefBased/>
  <w15:docId w15:val="{00791C64-AD7B-4505-9056-774437167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E7A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KE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2E7A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K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AD3"/>
    <w:rPr>
      <w:rFonts w:ascii="Times New Roman" w:eastAsia="Times New Roman" w:hAnsi="Times New Roman" w:cs="Times New Roman"/>
      <w:b/>
      <w:bCs/>
      <w:kern w:val="0"/>
      <w:sz w:val="36"/>
      <w:szCs w:val="36"/>
      <w:lang w:val="en-KE" w:eastAsia="en-K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E7AD3"/>
    <w:rPr>
      <w:rFonts w:ascii="Times New Roman" w:eastAsia="Times New Roman" w:hAnsi="Times New Roman" w:cs="Times New Roman"/>
      <w:b/>
      <w:bCs/>
      <w:kern w:val="0"/>
      <w:sz w:val="27"/>
      <w:szCs w:val="27"/>
      <w:lang w:val="en-KE" w:eastAsia="en-KE"/>
      <w14:ligatures w14:val="none"/>
    </w:rPr>
  </w:style>
  <w:style w:type="paragraph" w:customStyle="1" w:styleId="mb-3">
    <w:name w:val="mb-3"/>
    <w:basedOn w:val="Normal"/>
    <w:rsid w:val="002E7A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KE"/>
      <w14:ligatures w14:val="none"/>
    </w:rPr>
  </w:style>
  <w:style w:type="character" w:styleId="Strong">
    <w:name w:val="Strong"/>
    <w:basedOn w:val="DefaultParagraphFont"/>
    <w:uiPriority w:val="22"/>
    <w:qFormat/>
    <w:rsid w:val="002E7AD3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2E7AD3"/>
    <w:rPr>
      <w:color w:val="0000FF"/>
      <w:u w:val="single"/>
    </w:rPr>
  </w:style>
  <w:style w:type="paragraph" w:customStyle="1" w:styleId="olmy-2">
    <w:name w:val="[&amp;_ol]:my-2"/>
    <w:basedOn w:val="Normal"/>
    <w:rsid w:val="002E7A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K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68668">
          <w:blockQuote w:val="1"/>
          <w:marLeft w:val="720"/>
          <w:marRight w:val="720"/>
          <w:marTop w:val="100"/>
          <w:marBottom w:val="100"/>
          <w:divBdr>
            <w:top w:val="single" w:sz="2" w:space="0" w:color="D1D5DB"/>
            <w:left w:val="single" w:sz="24" w:space="0" w:color="D1D5DB"/>
            <w:bottom w:val="single" w:sz="2" w:space="0" w:color="D1D5DB"/>
            <w:right w:val="single" w:sz="2" w:space="0" w:color="D1D5DB"/>
          </w:divBdr>
        </w:div>
        <w:div w:id="1083187484">
          <w:blockQuote w:val="1"/>
          <w:marLeft w:val="720"/>
          <w:marRight w:val="720"/>
          <w:marTop w:val="100"/>
          <w:marBottom w:val="100"/>
          <w:divBdr>
            <w:top w:val="single" w:sz="2" w:space="0" w:color="D1D5DB"/>
            <w:left w:val="single" w:sz="24" w:space="0" w:color="D1D5DB"/>
            <w:bottom w:val="single" w:sz="2" w:space="0" w:color="D1D5DB"/>
            <w:right w:val="single" w:sz="2" w:space="0" w:color="D1D5DB"/>
          </w:divBdr>
        </w:div>
        <w:div w:id="758454200">
          <w:blockQuote w:val="1"/>
          <w:marLeft w:val="720"/>
          <w:marRight w:val="720"/>
          <w:marTop w:val="100"/>
          <w:marBottom w:val="100"/>
          <w:divBdr>
            <w:top w:val="single" w:sz="2" w:space="0" w:color="D1D5DB"/>
            <w:left w:val="single" w:sz="24" w:space="0" w:color="D1D5DB"/>
            <w:bottom w:val="single" w:sz="2" w:space="0" w:color="D1D5DB"/>
            <w:right w:val="single" w:sz="2" w:space="0" w:color="D1D5DB"/>
          </w:divBdr>
        </w:div>
      </w:divsChild>
    </w:div>
    <w:div w:id="18987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loads.quantic.edu/project_documents/b0397c2d09a0e516740ac3cce7825c5c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ploads.quantic.edu/project_documents/b0397c2d09a0e516740ac3cce7825c5c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ploads.quantic.edu/project_documents/b0397c2d09a0e516740ac3cce7825c5c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uploads.quantic.edu/project_documents/b0397c2d09a0e516740ac3cce7825c5c.pdf" TargetMode="External"/><Relationship Id="rId10" Type="http://schemas.openxmlformats.org/officeDocument/2006/relationships/hyperlink" Target="https://uploads.quantic.edu/project_documents/b0397c2d09a0e516740ac3cce7825c5c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ploads.quantic.edu/project_documents/b0397c2d09a0e516740ac3cce7825c5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2228</Words>
  <Characters>12703</Characters>
  <Application>Microsoft Office Word</Application>
  <DocSecurity>0</DocSecurity>
  <Lines>105</Lines>
  <Paragraphs>29</Paragraphs>
  <ScaleCrop>false</ScaleCrop>
  <Company/>
  <LinksUpToDate>false</LinksUpToDate>
  <CharactersWithSpaces>14902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 W</dc:creator>
  <cp:keywords/>
  <dc:description/>
  <cp:lastModifiedBy>Jess W</cp:lastModifiedBy>
  <cp:revision>4</cp:revision>
  <dcterms:created xsi:type="dcterms:W3CDTF">2026-09-03T14:27:00Z</dcterms:created>
  <dcterms:modified xsi:type="dcterms:W3CDTF">2026-09-03T17:16:00Z</dcterms:modified>
</cp:coreProperties>
</file>