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1B2B" w14:textId="777AB98B" w:rsidR="00515417" w:rsidRDefault="00515417" w:rsidP="00515417">
      <w:pPr>
        <w:pStyle w:val="af1"/>
        <w:rPr>
          <w:i/>
          <w:sz w:val="28"/>
        </w:rPr>
      </w:pPr>
      <w:bookmarkStart w:id="0" w:name="_Hlk177421036"/>
      <w:bookmarkStart w:id="1" w:name="_Hlk177420987"/>
    </w:p>
    <w:p w14:paraId="722E25BB" w14:textId="77777777" w:rsidR="0040189C" w:rsidRDefault="0040189C" w:rsidP="00515417">
      <w:pPr>
        <w:pStyle w:val="af1"/>
        <w:rPr>
          <w:i/>
          <w:sz w:val="28"/>
        </w:rPr>
      </w:pPr>
    </w:p>
    <w:p w14:paraId="3D8337FF" w14:textId="77777777" w:rsidR="0040189C" w:rsidRDefault="0040189C" w:rsidP="00515417">
      <w:pPr>
        <w:pStyle w:val="af1"/>
        <w:rPr>
          <w:i/>
          <w:sz w:val="28"/>
        </w:rPr>
      </w:pPr>
    </w:p>
    <w:p w14:paraId="44B75403" w14:textId="77777777" w:rsidR="0040189C" w:rsidRDefault="0040189C" w:rsidP="00515417">
      <w:pPr>
        <w:pStyle w:val="af1"/>
        <w:rPr>
          <w:i/>
          <w:sz w:val="28"/>
        </w:rPr>
      </w:pPr>
    </w:p>
    <w:p w14:paraId="61C08671" w14:textId="77777777" w:rsidR="0040189C" w:rsidRDefault="0040189C" w:rsidP="00515417">
      <w:pPr>
        <w:pStyle w:val="af1"/>
        <w:rPr>
          <w:i/>
          <w:sz w:val="28"/>
        </w:rPr>
      </w:pPr>
    </w:p>
    <w:p w14:paraId="3F49092C" w14:textId="77777777" w:rsidR="0040189C" w:rsidRDefault="0040189C" w:rsidP="00515417">
      <w:pPr>
        <w:pStyle w:val="af1"/>
        <w:rPr>
          <w:i/>
          <w:sz w:val="28"/>
        </w:rPr>
      </w:pPr>
    </w:p>
    <w:p w14:paraId="24A9A93A" w14:textId="77777777" w:rsidR="0040189C" w:rsidRDefault="0040189C" w:rsidP="00515417">
      <w:pPr>
        <w:pStyle w:val="af1"/>
        <w:rPr>
          <w:i/>
          <w:sz w:val="28"/>
        </w:rPr>
      </w:pPr>
    </w:p>
    <w:p w14:paraId="42A83B4A" w14:textId="77777777" w:rsidR="0040189C" w:rsidRDefault="0040189C" w:rsidP="00515417">
      <w:pPr>
        <w:pStyle w:val="af1"/>
        <w:rPr>
          <w:i/>
          <w:sz w:val="28"/>
        </w:rPr>
      </w:pPr>
    </w:p>
    <w:p w14:paraId="0C516E37" w14:textId="77777777" w:rsidR="0040189C" w:rsidRDefault="0040189C" w:rsidP="00515417">
      <w:pPr>
        <w:pStyle w:val="af1"/>
        <w:rPr>
          <w:i/>
          <w:sz w:val="28"/>
        </w:rPr>
      </w:pPr>
    </w:p>
    <w:p w14:paraId="68BF4F85" w14:textId="77777777" w:rsidR="0040189C" w:rsidRDefault="0040189C" w:rsidP="00515417">
      <w:pPr>
        <w:pStyle w:val="af1"/>
        <w:rPr>
          <w:i/>
          <w:sz w:val="28"/>
        </w:rPr>
      </w:pPr>
    </w:p>
    <w:p w14:paraId="438C18AA" w14:textId="77777777" w:rsidR="0040189C" w:rsidRDefault="0040189C" w:rsidP="00515417">
      <w:pPr>
        <w:pStyle w:val="af1"/>
        <w:rPr>
          <w:i/>
          <w:sz w:val="28"/>
        </w:rPr>
      </w:pPr>
    </w:p>
    <w:p w14:paraId="06F63FCF" w14:textId="77777777" w:rsidR="0040189C" w:rsidRDefault="0040189C" w:rsidP="00515417">
      <w:pPr>
        <w:pStyle w:val="af1"/>
        <w:rPr>
          <w:i/>
          <w:sz w:val="28"/>
        </w:rPr>
      </w:pPr>
    </w:p>
    <w:p w14:paraId="3DD0FAE6" w14:textId="77777777" w:rsidR="0040189C" w:rsidRDefault="0040189C" w:rsidP="00515417">
      <w:pPr>
        <w:pStyle w:val="af1"/>
        <w:rPr>
          <w:i/>
          <w:sz w:val="28"/>
        </w:rPr>
      </w:pPr>
    </w:p>
    <w:p w14:paraId="56358B2D" w14:textId="77777777" w:rsidR="0040189C" w:rsidRDefault="0040189C" w:rsidP="00515417">
      <w:pPr>
        <w:pStyle w:val="af1"/>
        <w:rPr>
          <w:i/>
          <w:sz w:val="28"/>
        </w:rPr>
      </w:pPr>
    </w:p>
    <w:p w14:paraId="48CCC2B1" w14:textId="77777777" w:rsidR="0040189C" w:rsidRDefault="0040189C" w:rsidP="00515417">
      <w:pPr>
        <w:pStyle w:val="af1"/>
        <w:rPr>
          <w:i/>
          <w:sz w:val="28"/>
        </w:rPr>
      </w:pPr>
    </w:p>
    <w:p w14:paraId="63DA9A86" w14:textId="0E4ECCC8" w:rsidR="0040189C" w:rsidRPr="008E577C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8E577C">
        <w:rPr>
          <w:b/>
          <w:bCs/>
          <w:iCs/>
          <w:sz w:val="28"/>
          <w:szCs w:val="28"/>
          <w:lang w:val="en-US"/>
        </w:rPr>
        <w:t>Benutzerhandbuch</w:t>
      </w:r>
    </w:p>
    <w:p w14:paraId="6CFBE1DB" w14:textId="10E1AD20" w:rsidR="0040189C" w:rsidRPr="008E577C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8E577C">
        <w:rPr>
          <w:b/>
          <w:bCs/>
          <w:iCs/>
          <w:sz w:val="28"/>
          <w:szCs w:val="28"/>
          <w:lang w:val="en-US"/>
        </w:rPr>
        <w:t>Intelligenter Taschenrechner</w:t>
      </w:r>
    </w:p>
    <w:p w14:paraId="0ABD149C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6292D44A" w14:textId="6A825054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69D24BAE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7A4C9799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0503EFCA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568DDC1A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3A3E4BE8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287C748D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4BFF1948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6B1313C8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7C14CC17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372A9B97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35C225E7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3A1C2DF2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24FD394B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14E8B636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4B121BA6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1C5179AD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p w14:paraId="30D570C8" w14:textId="77777777" w:rsidR="0040189C" w:rsidRPr="008E577C" w:rsidRDefault="0040189C" w:rsidP="00515417">
      <w:pPr>
        <w:pStyle w:val="af1"/>
        <w:rPr>
          <w:i/>
          <w:sz w:val="28"/>
          <w:lang w:val="en-US"/>
        </w:rPr>
      </w:pPr>
    </w:p>
    <w:bookmarkEnd w:id="0"/>
    <w:p w14:paraId="0D496014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52F79EBB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23C43452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3917F426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66FE1EC8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35CCB507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09499434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474D7CE3" w14:textId="77777777" w:rsidR="00ED7D86" w:rsidRPr="008E577C" w:rsidRDefault="00ED7D86" w:rsidP="00515417">
      <w:pPr>
        <w:pStyle w:val="af1"/>
        <w:rPr>
          <w:sz w:val="20"/>
          <w:lang w:val="en-US"/>
        </w:rPr>
      </w:pPr>
    </w:p>
    <w:p w14:paraId="66C74D61" w14:textId="77777777" w:rsidR="00515417" w:rsidRPr="008E577C" w:rsidRDefault="00515417" w:rsidP="00515417">
      <w:pPr>
        <w:pStyle w:val="af1"/>
        <w:rPr>
          <w:sz w:val="20"/>
          <w:lang w:val="en-US"/>
        </w:rPr>
      </w:pPr>
    </w:p>
    <w:p w14:paraId="6F92B038" w14:textId="77777777" w:rsidR="00ED7D86" w:rsidRPr="008E577C" w:rsidRDefault="00ED7D86" w:rsidP="00515417">
      <w:pPr>
        <w:pStyle w:val="af1"/>
        <w:spacing w:before="5"/>
        <w:rPr>
          <w:sz w:val="29"/>
          <w:lang w:val="en-US"/>
        </w:rPr>
      </w:pPr>
    </w:p>
    <w:p w14:paraId="50D7DC9B" w14:textId="02E14B4A" w:rsidR="00515417" w:rsidRPr="008E577C" w:rsidRDefault="00515417" w:rsidP="00A259F7">
      <w:pPr>
        <w:pStyle w:val="af1"/>
        <w:tabs>
          <w:tab w:val="left" w:pos="1720"/>
        </w:tabs>
        <w:spacing w:before="89"/>
        <w:jc w:val="center"/>
        <w:rPr>
          <w:lang w:val="en-US"/>
        </w:rPr>
        <w:sectPr w:rsidR="00515417" w:rsidRPr="008E577C" w:rsidSect="00515417">
          <w:footerReference w:type="default" r:id="rId8"/>
          <w:footerReference w:type="first" r:id="rId9"/>
          <w:pgSz w:w="11910" w:h="16840"/>
          <w:pgMar w:top="1020" w:right="100" w:bottom="1200" w:left="660" w:header="0" w:footer="925" w:gutter="0"/>
          <w:cols w:space="720"/>
        </w:sectPr>
      </w:pPr>
      <w:r w:rsidRPr="008E577C">
        <w:rPr>
          <w:lang w:val="en-US"/>
        </w:rPr>
        <w:t>Dauerwelle, 2024</w:t>
      </w:r>
    </w:p>
    <w:p w14:paraId="1470ECEF" w14:textId="77777777" w:rsidR="00B22717" w:rsidRPr="008E577C" w:rsidRDefault="00B22717" w:rsidP="004302E4">
      <w:pPr>
        <w:pStyle w:val="11"/>
        <w:rPr>
          <w:lang w:val="en-US"/>
        </w:rPr>
      </w:pPr>
      <w:bookmarkStart w:id="2" w:name="_Toc178148193"/>
      <w:bookmarkEnd w:id="1"/>
      <w:r w:rsidRPr="008E577C">
        <w:rPr>
          <w:lang w:val="en-US"/>
        </w:rPr>
        <w:lastRenderedPageBreak/>
        <w:t>Anmerkung</w:t>
      </w:r>
      <w:bookmarkEnd w:id="2"/>
    </w:p>
    <w:p w14:paraId="4E788C68" w14:textId="5B4ADDDC" w:rsidR="00B22717" w:rsidRPr="008E577C" w:rsidRDefault="0040189C" w:rsidP="00B22717">
      <w:pPr>
        <w:pStyle w:val="a7"/>
        <w:rPr>
          <w:lang w:val="en-US"/>
        </w:rPr>
      </w:pPr>
      <w:r w:rsidRPr="008E577C">
        <w:rPr>
          <w:lang w:val="en-US"/>
        </w:rPr>
        <w:t xml:space="preserve">Bei diesem Dokument handelt es sich um ein Benutzerhandbuch (im Folgenden als Handbuch bezeichnet) </w:t>
      </w:r>
      <w:hyperlink r:id="rId10" w:history="1">
        <w:r w:rsidR="00CD6E51" w:rsidRPr="008E577C">
          <w:rPr>
            <w:rStyle w:val="af4"/>
            <w:color w:val="auto"/>
            <w:u w:val="none"/>
            <w:lang w:val="en-US"/>
          </w:rPr>
          <w:t>der Smart Calculator-Website</w:t>
        </w:r>
      </w:hyperlink>
      <w:r w:rsidR="00CD6E51" w:rsidRPr="008E577C">
        <w:rPr>
          <w:lang w:val="en-US"/>
        </w:rPr>
        <w:t>.</w:t>
      </w:r>
    </w:p>
    <w:p w14:paraId="5E500A2F" w14:textId="39394708" w:rsidR="0040189C" w:rsidRPr="008E577C" w:rsidRDefault="0040189C" w:rsidP="00B22717">
      <w:pPr>
        <w:pStyle w:val="a7"/>
        <w:rPr>
          <w:lang w:val="en-US"/>
        </w:rPr>
      </w:pPr>
      <w:r w:rsidRPr="008E577C">
        <w:rPr>
          <w:lang w:val="en-US"/>
        </w:rPr>
        <w:t xml:space="preserve">Die Benutzeroberfläche  der </w:t>
      </w:r>
      <w:hyperlink r:id="rId11" w:history="1">
        <w:r w:rsidR="00C841A8" w:rsidRPr="008E577C">
          <w:rPr>
            <w:rStyle w:val="af4"/>
            <w:color w:val="auto"/>
            <w:u w:val="none"/>
            <w:lang w:val="en-US"/>
          </w:rPr>
          <w:t>Website "Smart" -Rechner</w:t>
        </w:r>
      </w:hyperlink>
      <w:r w:rsidR="00FE2E4B" w:rsidRPr="008E577C">
        <w:rPr>
          <w:lang w:val="en-US"/>
        </w:rPr>
        <w:t xml:space="preserve"> bietet dem Benutzer Informationsunterstützung und Komfort bei der Arbeit mit Quadratwurzeln.</w:t>
      </w:r>
    </w:p>
    <w:p w14:paraId="2456151A" w14:textId="0DAAC427" w:rsidR="0040189C" w:rsidRPr="008E577C" w:rsidRDefault="0040189C" w:rsidP="00B22717">
      <w:pPr>
        <w:pStyle w:val="a7"/>
        <w:rPr>
          <w:lang w:val="en-US"/>
        </w:rPr>
      </w:pPr>
      <w:r w:rsidRPr="008E577C">
        <w:rPr>
          <w:lang w:val="en-US"/>
        </w:rPr>
        <w:t xml:space="preserve">Der Leitfaden legt das Verfahren für die Arbeit mit der Site </w:t>
      </w:r>
      <w:hyperlink r:id="rId12" w:history="1">
        <w:r w:rsidR="00FE2E4B" w:rsidRPr="008E577C">
          <w:rPr>
            <w:rStyle w:val="af4"/>
            <w:color w:val="auto"/>
            <w:u w:val="none"/>
            <w:lang w:val="en-US"/>
          </w:rPr>
          <w:t>"Smart Calculator" fest.</w:t>
        </w:r>
      </w:hyperlink>
    </w:p>
    <w:p w14:paraId="3E311635" w14:textId="44823908" w:rsidR="00B22717" w:rsidRPr="008E577C" w:rsidRDefault="0040189C" w:rsidP="008C42FB">
      <w:pPr>
        <w:pStyle w:val="a7"/>
        <w:rPr>
          <w:lang w:val="en-US"/>
        </w:rPr>
      </w:pPr>
      <w:r w:rsidRPr="008E577C">
        <w:rPr>
          <w:lang w:val="en-US"/>
        </w:rPr>
        <w:t xml:space="preserve">Bevor  Sie die </w:t>
      </w:r>
      <w:hyperlink r:id="rId13" w:history="1">
        <w:r w:rsidR="00FE2E4B" w:rsidRPr="008E577C">
          <w:rPr>
            <w:rStyle w:val="af4"/>
            <w:color w:val="auto"/>
            <w:u w:val="none"/>
            <w:lang w:val="en-US"/>
          </w:rPr>
          <w:t>Smart Calculator-Website verwenden,</w:t>
        </w:r>
      </w:hyperlink>
      <w:r w:rsidR="00FE2E4B" w:rsidRPr="008E577C">
        <w:rPr>
          <w:lang w:val="en-US"/>
        </w:rPr>
        <w:t xml:space="preserve"> wird empfohlen, dieses Handbuch sorgfältig zu lesen.</w:t>
      </w:r>
      <w:r w:rsidR="00B22717" w:rsidRPr="008E577C">
        <w:rPr>
          <w:lang w:val="en-US"/>
        </w:rPr>
        <w:br w:type="page"/>
      </w:r>
    </w:p>
    <w:bookmarkStart w:id="3" w:name="_Toc178148194" w:displacedByCustomXml="next"/>
    <w:sdt>
      <w:sdtPr>
        <w:rPr>
          <w:rFonts w:asciiTheme="minorHAnsi" w:eastAsiaTheme="minorHAnsi" w:hAnsiTheme="minorHAnsi" w:cstheme="minorBidi"/>
          <w:b w:val="0"/>
          <w:sz w:val="22"/>
          <w:lang w:eastAsia="en-US"/>
        </w:rPr>
        <w:id w:val="719637949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4DA5E997" w14:textId="0B6002AD" w:rsidR="009145BE" w:rsidRPr="009145BE" w:rsidRDefault="009145BE" w:rsidP="009145BE">
          <w:pPr>
            <w:pStyle w:val="11"/>
          </w:pPr>
          <w:r>
            <w:t>Inhalt</w:t>
          </w:r>
          <w:bookmarkEnd w:id="3"/>
        </w:p>
        <w:p w14:paraId="24A50DC2" w14:textId="599E1A28" w:rsidR="00B26664" w:rsidRPr="00B26664" w:rsidRDefault="009145BE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14819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Anmerkung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D8685" w14:textId="3ADEDE99" w:rsidR="00B26664" w:rsidRPr="00B26664" w:rsidRDefault="00000000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Inhalt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E7B41" w14:textId="27F68309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Einleitung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B257C" w14:textId="222A1E3B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Anwendungsdomäne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9DAB7" w14:textId="767375BD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Funktionen auf einen Blick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88D86" w14:textId="226AADCC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8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Fähigkeitsniveau der Benutzer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_Toc178148198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A2EDD" w14:textId="41044D1F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9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Liste der Betriebsdokumentation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_Toc178148199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F49E50" w14:textId="345A1C4F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0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Zweck und Nutzungsbedingungen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_Toc178148200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A4E96" w14:textId="2254EF6E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1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2.1 Zweck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_Toc178148201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9D24" w14:textId="43D4545C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2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2.2 Nutzungsbedingungen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_Toc178148202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A6750" w14:textId="179EC7CA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Vorbereitung auf die Arbeit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A3DDA" w14:textId="1BD276B2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3.1 Verfahren für die Arbeit mit der Website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3D393" w14:textId="150AF099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3.2 Verfahren zur Überprüfung der Leistung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88026" w14:textId="690C055C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Beschreibung der Vorgänge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91229" w14:textId="02DC7D8B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Mögliche Fehler und Empfehlungen zur Beseitigung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F19C6" w14:textId="637A9F83" w:rsidR="009145BE" w:rsidRPr="009145BE" w:rsidRDefault="009145BE">
          <w:pPr>
            <w:rPr>
              <w:rFonts w:ascii="Times New Roman" w:hAnsi="Times New Roman" w:cs="Times New Roman"/>
              <w:sz w:val="26"/>
              <w:szCs w:val="26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F4EF9BC" w14:textId="219C87CA" w:rsidR="00B22717" w:rsidRDefault="00B22717" w:rsidP="00B22717">
      <w:pPr>
        <w:pStyle w:val="a7"/>
      </w:pPr>
    </w:p>
    <w:p w14:paraId="0D12182B" w14:textId="77777777" w:rsidR="00B22717" w:rsidRDefault="00B22717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5A9F0556" w14:textId="77777777" w:rsidR="00E75B6C" w:rsidRDefault="00E75B6C" w:rsidP="00B22717">
      <w:pPr>
        <w:pStyle w:val="a7"/>
        <w:sectPr w:rsidR="00E75B6C" w:rsidSect="00B22717">
          <w:footerReference w:type="default" r:id="rId14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EB9406A" w14:textId="1134ABC0" w:rsidR="001D2EC9" w:rsidRDefault="001D2EC9" w:rsidP="0040189C">
      <w:pPr>
        <w:pStyle w:val="11"/>
        <w:numPr>
          <w:ilvl w:val="0"/>
          <w:numId w:val="37"/>
        </w:numPr>
      </w:pPr>
      <w:bookmarkStart w:id="4" w:name="_Toc178148195"/>
      <w:r>
        <w:lastRenderedPageBreak/>
        <w:t>Einleitung</w:t>
      </w:r>
      <w:bookmarkEnd w:id="4"/>
    </w:p>
    <w:p w14:paraId="25D8A5EF" w14:textId="0362863D" w:rsidR="0040189C" w:rsidRDefault="0040189C" w:rsidP="00E41D2E">
      <w:pPr>
        <w:pStyle w:val="21"/>
        <w:numPr>
          <w:ilvl w:val="1"/>
          <w:numId w:val="37"/>
        </w:numPr>
        <w:ind w:left="0" w:firstLine="0"/>
      </w:pPr>
      <w:bookmarkStart w:id="5" w:name="_Toc178148196"/>
      <w:r>
        <w:t>Anwendungsdomäne</w:t>
      </w:r>
      <w:bookmarkEnd w:id="5"/>
    </w:p>
    <w:p w14:paraId="2DB86A48" w14:textId="30533A59" w:rsidR="00E41D2E" w:rsidRPr="008E577C" w:rsidRDefault="00E41D2E" w:rsidP="0040189C">
      <w:pPr>
        <w:pStyle w:val="a7"/>
        <w:rPr>
          <w:lang w:val="en-US"/>
        </w:rPr>
      </w:pPr>
      <w:r w:rsidRPr="008E577C">
        <w:rPr>
          <w:lang w:val="en-US"/>
        </w:rPr>
        <w:t xml:space="preserve">Die Benutzeroberfläche  der Website </w:t>
      </w:r>
      <w:hyperlink r:id="rId15" w:history="1">
        <w:r w:rsidR="00C841A8" w:rsidRPr="008E577C">
          <w:rPr>
            <w:rStyle w:val="af4"/>
            <w:color w:val="auto"/>
            <w:u w:val="none"/>
            <w:lang w:val="en-US"/>
          </w:rPr>
          <w:t>"Smart Calculator"</w:t>
        </w:r>
      </w:hyperlink>
      <w:r w:rsidR="00C841A8" w:rsidRPr="008E577C">
        <w:rPr>
          <w:lang w:val="en-US"/>
        </w:rPr>
        <w:t xml:space="preserve"> bietet Informationsunterstützung für die Aktivitäten des Benutzers bei der Durchführung der folgenden Operationen: </w:t>
      </w:r>
    </w:p>
    <w:p w14:paraId="46B51376" w14:textId="656EFECB" w:rsidR="00E472B1" w:rsidRDefault="00EC6B4A" w:rsidP="00E472B1">
      <w:pPr>
        <w:pStyle w:val="a7"/>
        <w:numPr>
          <w:ilvl w:val="0"/>
          <w:numId w:val="38"/>
        </w:numPr>
        <w:ind w:left="1134" w:hanging="283"/>
      </w:pPr>
      <w:r>
        <w:t>Quadratwurzelextraktion mit spezifizierter Präzision</w:t>
      </w:r>
    </w:p>
    <w:p w14:paraId="35EE2562" w14:textId="0047287C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6" w:name="_Toc178148197"/>
      <w:r>
        <w:t>Funktionen auf einen Blick</w:t>
      </w:r>
      <w:bookmarkEnd w:id="6"/>
    </w:p>
    <w:p w14:paraId="41E3F9FA" w14:textId="3FDE7B4A" w:rsidR="00FE2E4B" w:rsidRPr="008E577C" w:rsidRDefault="00F14969" w:rsidP="00EC6B4A">
      <w:pPr>
        <w:pStyle w:val="a7"/>
        <w:rPr>
          <w:lang w:val="en-US"/>
        </w:rPr>
      </w:pPr>
      <w:r w:rsidRPr="008E577C">
        <w:rPr>
          <w:lang w:val="en-US"/>
        </w:rPr>
        <w:t xml:space="preserve">Der "intelligente" Taschenrechner bietet die Möglichkeit, die Quadratwurzel aus einer bestimmten Liste von Zahlen (siehe Abschnitt </w:t>
      </w:r>
      <w:hyperlink w:anchor="Назначение" w:history="1">
        <w:r w:rsidR="00044567" w:rsidRPr="008E577C">
          <w:rPr>
            <w:rStyle w:val="af4"/>
            <w:color w:val="auto"/>
            <w:u w:val="none"/>
            <w:lang w:val="en-US"/>
          </w:rPr>
          <w:t>2.1 Zweck</w:t>
        </w:r>
      </w:hyperlink>
      <w:r w:rsidR="00EC6B4A" w:rsidRPr="008E577C">
        <w:rPr>
          <w:lang w:val="en-US"/>
        </w:rPr>
        <w:t>) mit einer Genauigkeit von 0 bis 12 Dezimalstellen zu extrahieren. Wenn die Genauigkeit Null ist, erfolgt die Rundung nach mathematischen Regeln.</w:t>
      </w:r>
    </w:p>
    <w:p w14:paraId="73A93515" w14:textId="68311798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7" w:name="_Toc178148198"/>
      <w:r>
        <w:t>Fähigkeitsniveau der Benutzer</w:t>
      </w:r>
      <w:bookmarkEnd w:id="7"/>
    </w:p>
    <w:p w14:paraId="3BF309BA" w14:textId="3184E598" w:rsidR="00E41D2E" w:rsidRDefault="00B26664" w:rsidP="00E41D2E">
      <w:pPr>
        <w:pStyle w:val="a7"/>
      </w:pPr>
      <w:r>
        <w:t>Mindestkenntnisse im Informatikdienst</w:t>
      </w:r>
    </w:p>
    <w:p w14:paraId="4CC1B88C" w14:textId="77777777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8" w:name="_Toc178148199"/>
      <w:r>
        <w:t>Liste der Betriebsdokumentation</w:t>
      </w:r>
      <w:bookmarkEnd w:id="8"/>
    </w:p>
    <w:p w14:paraId="1CB5594A" w14:textId="77777777" w:rsidR="00E41D2E" w:rsidRDefault="00E41D2E" w:rsidP="00E41D2E">
      <w:pPr>
        <w:pStyle w:val="a7"/>
        <w:numPr>
          <w:ilvl w:val="0"/>
          <w:numId w:val="41"/>
        </w:numPr>
      </w:pPr>
      <w:r>
        <w:t>Benutzerhandbuch</w:t>
      </w:r>
    </w:p>
    <w:p w14:paraId="61B8680D" w14:textId="178809CB" w:rsidR="001D2EC9" w:rsidRDefault="001D2EC9" w:rsidP="00E41D2E">
      <w:pPr>
        <w:pStyle w:val="a7"/>
      </w:pPr>
      <w:r>
        <w:br w:type="page"/>
      </w:r>
    </w:p>
    <w:p w14:paraId="7A7CB6A7" w14:textId="165F1B50" w:rsidR="001D2EC9" w:rsidRDefault="00E41D2E" w:rsidP="00E41D2E">
      <w:pPr>
        <w:pStyle w:val="11"/>
        <w:numPr>
          <w:ilvl w:val="0"/>
          <w:numId w:val="41"/>
        </w:numPr>
      </w:pPr>
      <w:bookmarkStart w:id="9" w:name="_Toc178148200"/>
      <w:r>
        <w:lastRenderedPageBreak/>
        <w:t>Zweck und Nutzungsbedingungen</w:t>
      </w:r>
      <w:bookmarkEnd w:id="9"/>
    </w:p>
    <w:p w14:paraId="6127B884" w14:textId="4BDE8F25" w:rsidR="00E41D2E" w:rsidRDefault="00E41D2E" w:rsidP="00E41D2E">
      <w:pPr>
        <w:pStyle w:val="21"/>
      </w:pPr>
      <w:bookmarkStart w:id="10" w:name="_Toc178148201"/>
      <w:bookmarkStart w:id="11" w:name="Назначение"/>
      <w:r>
        <w:t>2.1 Zweck</w:t>
      </w:r>
      <w:bookmarkEnd w:id="10"/>
    </w:p>
    <w:bookmarkEnd w:id="11"/>
    <w:p w14:paraId="1D02A6BD" w14:textId="21F39756" w:rsidR="00E472B1" w:rsidRPr="008E577C" w:rsidRDefault="00E41D2E" w:rsidP="00705054">
      <w:pPr>
        <w:pStyle w:val="a7"/>
        <w:rPr>
          <w:lang w:val="en-US"/>
        </w:rPr>
      </w:pPr>
      <w:r w:rsidRPr="008E577C">
        <w:rPr>
          <w:lang w:val="en-US"/>
        </w:rPr>
        <w:t>Der intelligente Rechner ist für die Durchführung von Quadratwurzelextraktionsoperationen ausgelegt.</w:t>
      </w:r>
    </w:p>
    <w:p w14:paraId="7877836F" w14:textId="0F91D1FA" w:rsidR="00EC6B4A" w:rsidRPr="008E577C" w:rsidRDefault="00705054" w:rsidP="00EC6B4A">
      <w:pPr>
        <w:pStyle w:val="a7"/>
        <w:rPr>
          <w:lang w:val="en-US"/>
        </w:rPr>
      </w:pPr>
      <w:r w:rsidRPr="008E577C">
        <w:rPr>
          <w:lang w:val="en-US"/>
        </w:rPr>
        <w:t>Mit dem "intelligenten" Taschenrechner können Sie die folgenden Funktionen ausführen:</w:t>
      </w:r>
    </w:p>
    <w:p w14:paraId="1BFA2320" w14:textId="2F5EAF11" w:rsidR="00EC6B4A" w:rsidRPr="008E577C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8E577C">
        <w:rPr>
          <w:lang w:val="en-US"/>
        </w:rPr>
        <w:t>Extraktion der Quadratwurzel einer rationalen Zahl mit spezifizierter Genauigkeit;</w:t>
      </w:r>
    </w:p>
    <w:p w14:paraId="66224862" w14:textId="7A913301" w:rsidR="00EC6B4A" w:rsidRPr="008E577C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8E577C">
        <w:rPr>
          <w:lang w:val="en-US"/>
        </w:rPr>
        <w:t>Extrahiert die Quadratwurzel einer komplexen Zahl (eingegeben im Format A + BI) mit der angegebenen Genauigkeit.</w:t>
      </w:r>
    </w:p>
    <w:p w14:paraId="4C3FB590" w14:textId="3290DD94" w:rsidR="00EC6B4A" w:rsidRPr="008E577C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8E577C">
        <w:rPr>
          <w:lang w:val="en-US"/>
        </w:rPr>
        <w:t>Extrahieren Sie die Quadratwurzel aus Null mit der angegebenen Genauigkeit.</w:t>
      </w:r>
    </w:p>
    <w:p w14:paraId="74ECE355" w14:textId="7718EB2B" w:rsidR="005B16C0" w:rsidRPr="008E577C" w:rsidRDefault="009F731E" w:rsidP="005B16C0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8E577C">
        <w:rPr>
          <w:lang w:val="en-US"/>
        </w:rPr>
        <w:t>Extrahiert die Quadratwurzel aus positiven und negativen ganzen Zahlen (ohne führende Nullen, z. B. "09") mit der angegebenen Genauigkeit.</w:t>
      </w:r>
    </w:p>
    <w:p w14:paraId="0998F281" w14:textId="22FBF46F" w:rsidR="00E41D2E" w:rsidRPr="008E577C" w:rsidRDefault="00895DA7" w:rsidP="00711B73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8E577C">
        <w:rPr>
          <w:lang w:val="en-US"/>
        </w:rPr>
        <w:t>Extrahieren Sie die Quadratwurzel langer Zahlen mit der angegebenen Genauigkeit.</w:t>
      </w:r>
    </w:p>
    <w:p w14:paraId="3FD436B3" w14:textId="1B46A283" w:rsidR="00E41D2E" w:rsidRPr="008E577C" w:rsidRDefault="00E41D2E" w:rsidP="00E41D2E">
      <w:pPr>
        <w:pStyle w:val="21"/>
        <w:rPr>
          <w:lang w:val="en-US"/>
        </w:rPr>
      </w:pPr>
      <w:bookmarkStart w:id="12" w:name="_Toc178148202"/>
      <w:r w:rsidRPr="008E577C">
        <w:rPr>
          <w:lang w:val="en-US"/>
        </w:rPr>
        <w:t>2.2 Nutzungsbedingungen</w:t>
      </w:r>
      <w:bookmarkEnd w:id="12"/>
    </w:p>
    <w:p w14:paraId="3047B32D" w14:textId="31713D89" w:rsidR="00E41D2E" w:rsidRPr="008E577C" w:rsidRDefault="00000000" w:rsidP="00E41D2E">
      <w:pPr>
        <w:pStyle w:val="a7"/>
        <w:rPr>
          <w:lang w:val="en-US"/>
        </w:rPr>
      </w:pPr>
      <w:hyperlink r:id="rId16" w:history="1">
        <w:r w:rsidR="00C841A8" w:rsidRPr="008E577C">
          <w:rPr>
            <w:rStyle w:val="af4"/>
            <w:color w:val="auto"/>
            <w:u w:val="none"/>
            <w:lang w:val="en-US"/>
          </w:rPr>
          <w:t>Der "smarte" Rechner</w:t>
        </w:r>
      </w:hyperlink>
      <w:r w:rsidR="00705054" w:rsidRPr="008E577C">
        <w:rPr>
          <w:lang w:val="en-US"/>
        </w:rPr>
        <w:t xml:space="preserve"> kann betrieben werden und die spezifizierten Funktionen ausführen, wenn die Anforderungen an Hardware, System und Anwendungssoftware erfüllt sind.</w:t>
      </w:r>
    </w:p>
    <w:p w14:paraId="48312395" w14:textId="77777777" w:rsidR="004507B6" w:rsidRPr="008E577C" w:rsidRDefault="004507B6" w:rsidP="009C3643">
      <w:pPr>
        <w:pStyle w:val="a7"/>
        <w:ind w:firstLine="0"/>
        <w:rPr>
          <w:lang w:val="en-US"/>
        </w:rPr>
      </w:pPr>
    </w:p>
    <w:p w14:paraId="1F7414FF" w14:textId="77777777" w:rsidR="00B22717" w:rsidRPr="008E577C" w:rsidRDefault="00B22717">
      <w:pPr>
        <w:rPr>
          <w:lang w:val="en-US"/>
        </w:rPr>
      </w:pPr>
      <w:r w:rsidRPr="008E577C">
        <w:rPr>
          <w:lang w:val="en-US"/>
        </w:rPr>
        <w:br w:type="page"/>
      </w:r>
    </w:p>
    <w:p w14:paraId="31FB9297" w14:textId="1F1EDD1D" w:rsidR="00E5027A" w:rsidRDefault="00E41D2E" w:rsidP="00E41D2E">
      <w:pPr>
        <w:pStyle w:val="11"/>
        <w:numPr>
          <w:ilvl w:val="0"/>
          <w:numId w:val="41"/>
        </w:numPr>
      </w:pPr>
      <w:bookmarkStart w:id="13" w:name="_Toc178148203"/>
      <w:r>
        <w:lastRenderedPageBreak/>
        <w:t>Vorbereitung auf die Arbeit</w:t>
      </w:r>
      <w:bookmarkEnd w:id="13"/>
    </w:p>
    <w:p w14:paraId="24A71ECA" w14:textId="3F71F395" w:rsidR="00E41D2E" w:rsidRPr="008E577C" w:rsidRDefault="00705054" w:rsidP="00E41D2E">
      <w:pPr>
        <w:pStyle w:val="21"/>
        <w:rPr>
          <w:lang w:val="en-US"/>
        </w:rPr>
      </w:pPr>
      <w:bookmarkStart w:id="14" w:name="_Toc178148204"/>
      <w:r w:rsidRPr="008E577C">
        <w:rPr>
          <w:lang w:val="en-US"/>
        </w:rPr>
        <w:t>3.1 Verfahren für die Arbeit mit der Website</w:t>
      </w:r>
      <w:bookmarkEnd w:id="14"/>
    </w:p>
    <w:p w14:paraId="44C4A2B5" w14:textId="5A50BBCB" w:rsidR="00E41D2E" w:rsidRPr="008E577C" w:rsidRDefault="00705054" w:rsidP="00E41D2E">
      <w:pPr>
        <w:pStyle w:val="a7"/>
        <w:rPr>
          <w:lang w:val="en-US"/>
        </w:rPr>
      </w:pPr>
      <w:r w:rsidRPr="008E577C">
        <w:rPr>
          <w:lang w:val="en-US"/>
        </w:rPr>
        <w:t xml:space="preserve">1. Öffnen Sie die Website </w:t>
      </w:r>
      <w:hyperlink r:id="rId17" w:history="1">
        <w:r w:rsidR="00BA2E79" w:rsidRPr="008E577C">
          <w:rPr>
            <w:rStyle w:val="af4"/>
            <w:color w:val="auto"/>
            <w:u w:val="none"/>
            <w:lang w:val="en-US"/>
          </w:rPr>
          <w:t>"Smarter" Taschenrechner</w:t>
        </w:r>
      </w:hyperlink>
      <w:r w:rsidR="003F1609" w:rsidRPr="008E577C">
        <w:rPr>
          <w:rStyle w:val="af4"/>
          <w:color w:val="auto"/>
          <w:u w:val="none"/>
          <w:lang w:val="en-US"/>
        </w:rPr>
        <w:t xml:space="preserve"> (</w:t>
      </w:r>
      <w:r w:rsidR="003F1609">
        <w:rPr>
          <w:rStyle w:val="af4"/>
          <w:color w:val="auto"/>
          <w:u w:val="none"/>
        </w:rPr>
        <w:fldChar w:fldCharType="begin"/>
      </w:r>
      <w:r w:rsidR="003F1609" w:rsidRPr="008E577C">
        <w:rPr>
          <w:rStyle w:val="af4"/>
          <w:color w:val="auto"/>
          <w:u w:val="none"/>
          <w:lang w:val="en-US"/>
        </w:rPr>
        <w:instrText xml:space="preserve"> REF _Ref178175950 \h </w:instrText>
      </w:r>
      <w:r w:rsidR="003F1609">
        <w:rPr>
          <w:rStyle w:val="af4"/>
          <w:color w:val="auto"/>
          <w:u w:val="none"/>
        </w:rPr>
      </w:r>
      <w:r w:rsidR="003F1609">
        <w:rPr>
          <w:rStyle w:val="af4"/>
          <w:color w:val="auto"/>
          <w:u w:val="none"/>
        </w:rPr>
        <w:fldChar w:fldCharType="separate"/>
      </w:r>
      <w:r w:rsidR="003F1609" w:rsidRPr="008E577C">
        <w:rPr>
          <w:lang w:val="en-US"/>
        </w:rPr>
        <w:t xml:space="preserve">Zeichnung </w:t>
      </w:r>
      <w:r w:rsidR="003F1609" w:rsidRPr="008E577C">
        <w:rPr>
          <w:noProof/>
          <w:lang w:val="en-US"/>
        </w:rPr>
        <w:t>1</w:t>
      </w:r>
      <w:r w:rsidR="003F1609">
        <w:rPr>
          <w:rStyle w:val="af4"/>
          <w:color w:val="auto"/>
          <w:u w:val="none"/>
        </w:rPr>
        <w:fldChar w:fldCharType="end"/>
      </w:r>
      <w:r w:rsidR="003F1609" w:rsidRPr="008E577C">
        <w:rPr>
          <w:rStyle w:val="af4"/>
          <w:color w:val="auto"/>
          <w:u w:val="none"/>
          <w:lang w:val="en-US"/>
        </w:rPr>
        <w:t>)</w:t>
      </w:r>
      <w:r w:rsidR="00BA2E79" w:rsidRPr="008E577C">
        <w:rPr>
          <w:lang w:val="en-US"/>
        </w:rPr>
        <w:t>.</w:t>
      </w:r>
    </w:p>
    <w:p w14:paraId="455E43F5" w14:textId="44696C2A" w:rsidR="00705054" w:rsidRPr="008E577C" w:rsidRDefault="003F1609" w:rsidP="00711B73">
      <w:pPr>
        <w:pStyle w:val="a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85FD8" wp14:editId="2B9B8626">
                <wp:simplePos x="0" y="0"/>
                <wp:positionH relativeFrom="column">
                  <wp:posOffset>-96520</wp:posOffset>
                </wp:positionH>
                <wp:positionV relativeFrom="paragraph">
                  <wp:posOffset>3470275</wp:posOffset>
                </wp:positionV>
                <wp:extent cx="5940425" cy="635"/>
                <wp:effectExtent l="0" t="0" r="0" b="0"/>
                <wp:wrapTopAndBottom/>
                <wp:docPr id="20517164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871B" w14:textId="4DD4B086" w:rsidR="003F1609" w:rsidRPr="003E1B51" w:rsidRDefault="003F1609" w:rsidP="00711B73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5" w:name="_Ref178175950"/>
                            <w:r>
                              <w:t xml:space="preserve">Zeichnung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85FD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.6pt;margin-top:273.2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sbo5KuIAAAALAQAADwAAAAAAAAAAAAAAAABwBAAAZHJzL2Rvd25yZXYueG1sUEsF&#10;BgAAAAAEAAQA8wAAAH8FAAAAAA==&#10;" stroked="f">
                <v:textbox style="mso-fit-shape-to-text:t" inset="0,0,0,0">
                  <w:txbxContent>
                    <w:p w14:paraId="3852871B" w14:textId="4DD4B086" w:rsidR="003F1609" w:rsidRPr="003E1B51" w:rsidRDefault="003F1609" w:rsidP="00711B73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6" w:name="_Ref178175950"/>
                      <w:r>
                        <w:t xml:space="preserve">Zeichnung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8240" behindDoc="1" locked="0" layoutInCell="1" allowOverlap="1" wp14:anchorId="2D469CD0" wp14:editId="7B290977">
            <wp:simplePos x="0" y="0"/>
            <wp:positionH relativeFrom="page">
              <wp:posOffset>983615</wp:posOffset>
            </wp:positionH>
            <wp:positionV relativeFrom="paragraph">
              <wp:posOffset>401320</wp:posOffset>
            </wp:positionV>
            <wp:extent cx="5940425" cy="3011805"/>
            <wp:effectExtent l="0" t="0" r="3175" b="0"/>
            <wp:wrapTopAndBottom/>
            <wp:docPr id="17634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8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 w:rsidRPr="008E577C">
        <w:rPr>
          <w:lang w:val="en-US"/>
        </w:rPr>
        <w:t>(http://grishadzyin.ru.website.yandexcloud.net/)</w:t>
      </w:r>
    </w:p>
    <w:p w14:paraId="5A9B6A0B" w14:textId="7603D5B0" w:rsidR="00705054" w:rsidRPr="008E577C" w:rsidRDefault="00705054" w:rsidP="00E41D2E">
      <w:pPr>
        <w:pStyle w:val="a7"/>
        <w:rPr>
          <w:lang w:val="en-US"/>
        </w:rPr>
      </w:pPr>
      <w:r w:rsidRPr="008E577C">
        <w:rPr>
          <w:lang w:val="en-US"/>
        </w:rPr>
        <w:t>2. Ändern Sie ggf. die Sprache in der oberen rechten Ecke.</w:t>
      </w:r>
    </w:p>
    <w:p w14:paraId="606E93A6" w14:textId="7976E2A8" w:rsidR="00705054" w:rsidRPr="008E577C" w:rsidRDefault="00506F82" w:rsidP="00E41D2E">
      <w:pPr>
        <w:pStyle w:val="a7"/>
        <w:rPr>
          <w:lang w:val="en-US"/>
        </w:rPr>
      </w:pPr>
      <w:r w:rsidRPr="00BA2E79">
        <w:rPr>
          <w:noProof/>
        </w:rPr>
        <w:drawing>
          <wp:anchor distT="0" distB="0" distL="114300" distR="114300" simplePos="0" relativeHeight="251659264" behindDoc="0" locked="0" layoutInCell="1" allowOverlap="1" wp14:anchorId="1907C5D0" wp14:editId="60E24EA6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0425" cy="2999740"/>
            <wp:effectExtent l="0" t="0" r="3175" b="0"/>
            <wp:wrapTopAndBottom/>
            <wp:docPr id="182100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22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A322" wp14:editId="2F00A135">
                <wp:simplePos x="0" y="0"/>
                <wp:positionH relativeFrom="column">
                  <wp:posOffset>-3175</wp:posOffset>
                </wp:positionH>
                <wp:positionV relativeFrom="paragraph">
                  <wp:posOffset>3392170</wp:posOffset>
                </wp:positionV>
                <wp:extent cx="5940425" cy="635"/>
                <wp:effectExtent l="0" t="0" r="0" b="0"/>
                <wp:wrapTopAndBottom/>
                <wp:docPr id="6441385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38B1F" w14:textId="1E4C8CF9" w:rsidR="003F1609" w:rsidRPr="00BC71E2" w:rsidRDefault="003F1609" w:rsidP="003F1609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7" w:name="_Ref178175970"/>
                            <w:r>
                              <w:t xml:space="preserve">Zeichnung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A322" id="_x0000_s1027" type="#_x0000_t202" style="position:absolute;left:0;text-align:left;margin-left:-.25pt;margin-top:267.1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+v3zTgAAAACQEAAA8AAAAAAAAAAAAAAAAAcwQAAGRycy9kb3ducmV2LnhtbFBL&#10;BQYAAAAABAAEAPMAAACABQAAAAA=&#10;" stroked="f">
                <v:textbox style="mso-fit-shape-to-text:t" inset="0,0,0,0">
                  <w:txbxContent>
                    <w:p w14:paraId="43A38B1F" w14:textId="1E4C8CF9" w:rsidR="003F1609" w:rsidRPr="00BC71E2" w:rsidRDefault="003F1609" w:rsidP="003F1609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id="18" w:name="_Ref178175970"/>
                      <w:r>
                        <w:t xml:space="preserve">Zeichnung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71F9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5054" w:rsidRPr="008E577C">
        <w:rPr>
          <w:lang w:val="en-US"/>
        </w:rPr>
        <w:t>3. Wenn Sie nach unten scrollen, sehen Sie die Anweisungen (</w:t>
      </w:r>
      <w:r w:rsidR="003F1609">
        <w:fldChar w:fldCharType="begin"/>
      </w:r>
      <w:r w:rsidR="003F1609" w:rsidRPr="008E577C">
        <w:rPr>
          <w:lang w:val="en-US"/>
        </w:rPr>
        <w:instrText xml:space="preserve"> REF _Ref178175970 \h </w:instrText>
      </w:r>
      <w:r w:rsidR="003F1609">
        <w:fldChar w:fldCharType="separate"/>
      </w:r>
      <w:r w:rsidR="003F1609" w:rsidRPr="008E577C">
        <w:rPr>
          <w:lang w:val="en-US"/>
        </w:rPr>
        <w:t xml:space="preserve">Zeichnung </w:t>
      </w:r>
      <w:r w:rsidR="003F1609" w:rsidRPr="008E577C">
        <w:rPr>
          <w:noProof/>
          <w:lang w:val="en-US"/>
        </w:rPr>
        <w:t>2</w:t>
      </w:r>
      <w:r w:rsidR="003F1609">
        <w:fldChar w:fldCharType="end"/>
      </w:r>
      <w:r w:rsidR="003F1609" w:rsidRPr="008E577C">
        <w:rPr>
          <w:lang w:val="en-US"/>
        </w:rPr>
        <w:t xml:space="preserve">, </w:t>
      </w:r>
      <w:r w:rsidR="003F1609">
        <w:fldChar w:fldCharType="begin"/>
      </w:r>
      <w:r w:rsidR="003F1609" w:rsidRPr="008E577C">
        <w:rPr>
          <w:lang w:val="en-US"/>
        </w:rPr>
        <w:instrText xml:space="preserve"> REF _Ref178176019 \h </w:instrText>
      </w:r>
      <w:r w:rsidR="003F1609">
        <w:fldChar w:fldCharType="separate"/>
      </w:r>
      <w:r w:rsidR="003F1609" w:rsidRPr="008E577C">
        <w:rPr>
          <w:lang w:val="en-US"/>
        </w:rPr>
        <w:t xml:space="preserve">Zeichnung </w:t>
      </w:r>
      <w:r w:rsidR="003F1609" w:rsidRPr="008E577C">
        <w:rPr>
          <w:noProof/>
          <w:lang w:val="en-US"/>
        </w:rPr>
        <w:t>3</w:t>
      </w:r>
      <w:r w:rsidR="003F1609">
        <w:fldChar w:fldCharType="end"/>
      </w:r>
      <w:r w:rsidR="003F1609" w:rsidRPr="008E577C">
        <w:rPr>
          <w:lang w:val="en-US"/>
        </w:rPr>
        <w:t xml:space="preserve">, </w:t>
      </w:r>
      <w:r w:rsidR="003F1609">
        <w:fldChar w:fldCharType="begin"/>
      </w:r>
      <w:r w:rsidR="003F1609" w:rsidRPr="008E577C">
        <w:rPr>
          <w:lang w:val="en-US"/>
        </w:rPr>
        <w:instrText xml:space="preserve"> REF _Ref178176023 \h </w:instrText>
      </w:r>
      <w:r w:rsidR="003F1609">
        <w:fldChar w:fldCharType="separate"/>
      </w:r>
      <w:r w:rsidR="003F1609" w:rsidRPr="008E577C">
        <w:rPr>
          <w:lang w:val="en-US"/>
        </w:rPr>
        <w:t xml:space="preserve">Zeichnung </w:t>
      </w:r>
      <w:r w:rsidR="003F1609" w:rsidRPr="008E577C">
        <w:rPr>
          <w:noProof/>
          <w:lang w:val="en-US"/>
        </w:rPr>
        <w:t>4</w:t>
      </w:r>
      <w:r w:rsidR="003F1609">
        <w:fldChar w:fldCharType="end"/>
      </w:r>
      <w:r w:rsidR="003F1609" w:rsidRPr="008E577C">
        <w:rPr>
          <w:lang w:val="en-US"/>
        </w:rPr>
        <w:t>)</w:t>
      </w:r>
    </w:p>
    <w:p w14:paraId="3A616C48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lastRenderedPageBreak/>
        <w:drawing>
          <wp:inline distT="0" distB="0" distL="0" distR="0" wp14:anchorId="26FA04AE" wp14:editId="038AFE24">
            <wp:extent cx="5940425" cy="2996565"/>
            <wp:effectExtent l="0" t="0" r="3175" b="0"/>
            <wp:docPr id="130318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F10" w14:textId="1C911CD2" w:rsidR="00BA2E79" w:rsidRDefault="003F1609" w:rsidP="003F1609">
      <w:pPr>
        <w:pStyle w:val="af6"/>
        <w:jc w:val="center"/>
      </w:pPr>
      <w:bookmarkStart w:id="19" w:name="_Ref178176019"/>
      <w:r>
        <w:t xml:space="preserve">Zeichnung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3</w:t>
      </w:r>
      <w:r>
        <w:fldChar w:fldCharType="end"/>
      </w:r>
      <w:bookmarkEnd w:id="19"/>
    </w:p>
    <w:p w14:paraId="7F32674C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drawing>
          <wp:inline distT="0" distB="0" distL="0" distR="0" wp14:anchorId="3C157416" wp14:editId="16EC917B">
            <wp:extent cx="5940425" cy="2996565"/>
            <wp:effectExtent l="0" t="0" r="3175" b="0"/>
            <wp:docPr id="16256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1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298" w14:textId="5E1BB2E8" w:rsidR="00BA2E79" w:rsidRDefault="003F1609" w:rsidP="003F1609">
      <w:pPr>
        <w:pStyle w:val="af6"/>
        <w:jc w:val="center"/>
      </w:pPr>
      <w:bookmarkStart w:id="20" w:name="_Ref178176023"/>
      <w:r>
        <w:t xml:space="preserve">Zeichnung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4</w:t>
      </w:r>
      <w:r>
        <w:fldChar w:fldCharType="end"/>
      </w:r>
      <w:bookmarkEnd w:id="20"/>
    </w:p>
    <w:p w14:paraId="190BABB5" w14:textId="49F43555" w:rsidR="00371F9C" w:rsidRPr="008E577C" w:rsidRDefault="00371F9C" w:rsidP="00371F9C">
      <w:pPr>
        <w:pStyle w:val="a7"/>
        <w:keepNext/>
        <w:keepLines/>
        <w:numPr>
          <w:ilvl w:val="0"/>
          <w:numId w:val="41"/>
        </w:numPr>
        <w:ind w:left="1066" w:hanging="357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C35BC" wp14:editId="5DBD7813">
                <wp:simplePos x="0" y="0"/>
                <wp:positionH relativeFrom="column">
                  <wp:posOffset>0</wp:posOffset>
                </wp:positionH>
                <wp:positionV relativeFrom="paragraph">
                  <wp:posOffset>3438525</wp:posOffset>
                </wp:positionV>
                <wp:extent cx="5940425" cy="635"/>
                <wp:effectExtent l="0" t="0" r="0" b="0"/>
                <wp:wrapSquare wrapText="bothSides"/>
                <wp:docPr id="9505940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E3FF" w14:textId="3BB40DB3" w:rsidR="00371F9C" w:rsidRPr="00FE5E12" w:rsidRDefault="00371F9C" w:rsidP="00371F9C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0"/>
                              </w:rPr>
                            </w:pPr>
                            <w:bookmarkStart w:id="21" w:name="_Ref178176767"/>
                            <w:r>
                              <w:t xml:space="preserve">Zeichnung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C35BC" id="_x0000_s1028" type="#_x0000_t202" style="position:absolute;left:0;text-align:left;margin-left:0;margin-top:270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/qGWs3wAAAAgBAAAPAAAAAAAAAAAAAAAAAHUEAABkcnMvZG93bnJldi54bWxQ&#10;SwUGAAAAAAQABADzAAAAgQUAAAAA&#10;" stroked="f">
                <v:textbox style="mso-fit-shape-to-text:t" inset="0,0,0,0">
                  <w:txbxContent>
                    <w:p w14:paraId="75F3E3FF" w14:textId="3BB40DB3" w:rsidR="00371F9C" w:rsidRPr="00FE5E12" w:rsidRDefault="00371F9C" w:rsidP="00371F9C">
                      <w:pPr>
                        <w:pStyle w:val="af6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0"/>
                        </w:rPr>
                      </w:pPr>
                      <w:bookmarkStart w:id="22" w:name="_Ref178176767"/>
                      <w:r>
                        <w:t xml:space="preserve">Zeichnung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371F9C">
        <w:rPr>
          <w:noProof/>
        </w:rPr>
        <w:drawing>
          <wp:anchor distT="0" distB="0" distL="114300" distR="114300" simplePos="0" relativeHeight="251665408" behindDoc="0" locked="0" layoutInCell="1" allowOverlap="1" wp14:anchorId="35110510" wp14:editId="07D5C212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940425" cy="2996565"/>
            <wp:effectExtent l="0" t="0" r="3175" b="0"/>
            <wp:wrapSquare wrapText="bothSides"/>
            <wp:docPr id="8077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72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 w:rsidRPr="008E577C">
        <w:rPr>
          <w:lang w:val="en-US"/>
        </w:rPr>
        <w:t>Unten auf der Seite finden Sie den Rechner selbst (</w:t>
      </w:r>
      <w:r>
        <w:fldChar w:fldCharType="begin"/>
      </w:r>
      <w:r w:rsidRPr="008E577C">
        <w:rPr>
          <w:lang w:val="en-US"/>
        </w:rPr>
        <w:instrText xml:space="preserve"> REF _Ref178176767 \h </w:instrText>
      </w:r>
      <w:r>
        <w:fldChar w:fldCharType="separate"/>
      </w:r>
      <w:r w:rsidRPr="008E577C">
        <w:rPr>
          <w:lang w:val="en-US"/>
        </w:rPr>
        <w:t xml:space="preserve">Zeichnung </w:t>
      </w:r>
      <w:r w:rsidRPr="008E577C">
        <w:rPr>
          <w:noProof/>
          <w:lang w:val="en-US"/>
        </w:rPr>
        <w:t>5</w:t>
      </w:r>
      <w:r>
        <w:fldChar w:fldCharType="end"/>
      </w:r>
      <w:r w:rsidR="003F1609" w:rsidRPr="008E577C">
        <w:rPr>
          <w:lang w:val="en-US"/>
        </w:rPr>
        <w:t>).</w:t>
      </w:r>
    </w:p>
    <w:p w14:paraId="6FE87653" w14:textId="34E9C921" w:rsidR="00136B35" w:rsidRPr="008E577C" w:rsidRDefault="00371F9C" w:rsidP="003F1609">
      <w:pPr>
        <w:pStyle w:val="a7"/>
        <w:keepNext/>
        <w:keepLines/>
        <w:numPr>
          <w:ilvl w:val="0"/>
          <w:numId w:val="41"/>
        </w:numPr>
        <w:spacing w:before="120"/>
        <w:ind w:left="1066" w:hanging="357"/>
        <w:rPr>
          <w:lang w:val="en-US"/>
        </w:rPr>
      </w:pPr>
      <w:r w:rsidRPr="008E577C">
        <w:rPr>
          <w:lang w:val="en-US"/>
        </w:rPr>
        <w:t>Ebenfalls am Ende der Seite befindet sich der Support-Service und das Benutzerhandbuch (</w:t>
      </w:r>
      <w:r>
        <w:fldChar w:fldCharType="begin"/>
      </w:r>
      <w:r w:rsidRPr="008E577C">
        <w:rPr>
          <w:lang w:val="en-US"/>
        </w:rPr>
        <w:instrText xml:space="preserve"> REF _Ref178176767 \h </w:instrText>
      </w:r>
      <w:r>
        <w:fldChar w:fldCharType="separate"/>
      </w:r>
      <w:r w:rsidRPr="008E577C">
        <w:rPr>
          <w:lang w:val="en-US"/>
        </w:rPr>
        <w:t xml:space="preserve">Zeichnung </w:t>
      </w:r>
      <w:r w:rsidRPr="008E577C">
        <w:rPr>
          <w:noProof/>
          <w:lang w:val="en-US"/>
        </w:rPr>
        <w:t>5</w:t>
      </w:r>
      <w:r>
        <w:fldChar w:fldCharType="end"/>
      </w:r>
      <w:r w:rsidRPr="008E577C">
        <w:rPr>
          <w:lang w:val="en-US"/>
        </w:rPr>
        <w:t>).</w:t>
      </w:r>
    </w:p>
    <w:p w14:paraId="7369B454" w14:textId="1239B580" w:rsidR="005A0216" w:rsidRDefault="00705054" w:rsidP="005A0216">
      <w:pPr>
        <w:pStyle w:val="21"/>
      </w:pPr>
      <w:bookmarkStart w:id="23" w:name="_Toc178148205"/>
      <w:r>
        <w:t>3.2 Verfahren zur Überprüfung der Leistung</w:t>
      </w:r>
      <w:bookmarkEnd w:id="23"/>
    </w:p>
    <w:p w14:paraId="3AA26547" w14:textId="556384F8" w:rsidR="00E41D2E" w:rsidRPr="008E577C" w:rsidRDefault="005A0E45" w:rsidP="00E41D2E">
      <w:pPr>
        <w:pStyle w:val="a7"/>
        <w:rPr>
          <w:lang w:val="en-US"/>
        </w:rPr>
      </w:pPr>
      <w:r w:rsidRPr="008E577C">
        <w:rPr>
          <w:lang w:val="en-US"/>
        </w:rPr>
        <w:t xml:space="preserve">Die Smart Calculator-Website wird </w:t>
      </w:r>
      <w:hyperlink r:id="rId23" w:history="1"/>
      <w:r w:rsidR="00C841A8" w:rsidRPr="008E577C">
        <w:rPr>
          <w:lang w:val="en-US"/>
        </w:rPr>
        <w:t xml:space="preserve"> überprüft, indem die in Abschnitt 4 dieses Dokuments beschriebenen Vorgänge ausgeführt werden.</w:t>
      </w:r>
    </w:p>
    <w:p w14:paraId="207F815A" w14:textId="77777777" w:rsidR="005A0E45" w:rsidRPr="008E577C" w:rsidRDefault="005A0E45">
      <w:pPr>
        <w:rPr>
          <w:szCs w:val="22"/>
          <w:lang w:val="en-US"/>
        </w:rPr>
      </w:pPr>
    </w:p>
    <w:p w14:paraId="4040526B" w14:textId="77777777" w:rsidR="005A0E45" w:rsidRPr="008E577C" w:rsidRDefault="005A0E45">
      <w:pPr>
        <w:rPr>
          <w:szCs w:val="22"/>
          <w:lang w:val="en-US"/>
        </w:rPr>
      </w:pPr>
      <w:r w:rsidRPr="008E577C">
        <w:rPr>
          <w:szCs w:val="22"/>
          <w:lang w:val="en-US"/>
        </w:rPr>
        <w:br w:type="page"/>
      </w:r>
    </w:p>
    <w:p w14:paraId="22E06922" w14:textId="77777777" w:rsidR="005A0E45" w:rsidRDefault="005A0E45" w:rsidP="005A0E45">
      <w:pPr>
        <w:pStyle w:val="11"/>
        <w:numPr>
          <w:ilvl w:val="0"/>
          <w:numId w:val="41"/>
        </w:numPr>
      </w:pPr>
      <w:bookmarkStart w:id="24" w:name="_Toc178148206"/>
      <w:r>
        <w:lastRenderedPageBreak/>
        <w:t>Beschreibung der Vorgänge</w:t>
      </w:r>
      <w:bookmarkEnd w:id="24"/>
    </w:p>
    <w:p w14:paraId="23F6C183" w14:textId="1ED441AC" w:rsidR="005A0E45" w:rsidRPr="008E577C" w:rsidRDefault="005A0E45" w:rsidP="005A0E45">
      <w:pPr>
        <w:pStyle w:val="a7"/>
        <w:rPr>
          <w:lang w:val="en-US"/>
        </w:rPr>
      </w:pPr>
      <w:r w:rsidRPr="008E577C">
        <w:rPr>
          <w:lang w:val="en-US"/>
        </w:rPr>
        <w:t xml:space="preserve">In diesem Abschnitt werden alle Vorgänge beschrieben, die auf der </w:t>
      </w:r>
      <w:hyperlink r:id="rId24" w:history="1">
        <w:r w:rsidR="00136B35" w:rsidRPr="008E577C">
          <w:rPr>
            <w:rStyle w:val="af4"/>
            <w:color w:val="auto"/>
            <w:u w:val="none"/>
            <w:lang w:val="en-US"/>
          </w:rPr>
          <w:t>Smart Calculator-Website</w:t>
        </w:r>
      </w:hyperlink>
      <w:r w:rsidRPr="008E577C">
        <w:rPr>
          <w:lang w:val="en-US"/>
        </w:rPr>
        <w:t xml:space="preserve"> verfügbar sind.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B26664" w14:paraId="7BE1ECCE" w14:textId="77777777" w:rsidTr="003F1609">
        <w:tc>
          <w:tcPr>
            <w:tcW w:w="2689" w:type="dxa"/>
            <w:vAlign w:val="center"/>
          </w:tcPr>
          <w:p w14:paraId="163963BA" w14:textId="7B875C62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</w:t>
            </w:r>
          </w:p>
        </w:tc>
        <w:tc>
          <w:tcPr>
            <w:tcW w:w="3541" w:type="dxa"/>
            <w:vAlign w:val="center"/>
          </w:tcPr>
          <w:p w14:paraId="32B39FA0" w14:textId="611AF38B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Verfügbare Menüpunkte</w:t>
            </w:r>
          </w:p>
        </w:tc>
        <w:tc>
          <w:tcPr>
            <w:tcW w:w="3115" w:type="dxa"/>
            <w:vAlign w:val="center"/>
          </w:tcPr>
          <w:p w14:paraId="2FFF9AC9" w14:textId="625F717F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Verfügbare Operationen</w:t>
            </w:r>
          </w:p>
        </w:tc>
      </w:tr>
      <w:tr w:rsidR="003F1609" w14:paraId="3F196FE7" w14:textId="77777777" w:rsidTr="003F1609">
        <w:trPr>
          <w:trHeight w:val="831"/>
        </w:trPr>
        <w:tc>
          <w:tcPr>
            <w:tcW w:w="2689" w:type="dxa"/>
            <w:vMerge w:val="restart"/>
            <w:vAlign w:val="center"/>
          </w:tcPr>
          <w:p w14:paraId="2546883C" w14:textId="6C789AE0" w:rsidR="003F1609" w:rsidRDefault="003F1609" w:rsidP="00B26664">
            <w:pPr>
              <w:pStyle w:val="a7"/>
              <w:ind w:firstLine="0"/>
              <w:jc w:val="left"/>
            </w:pPr>
            <w:r>
              <w:t>Website-Benutzer</w:t>
            </w:r>
          </w:p>
        </w:tc>
        <w:tc>
          <w:tcPr>
            <w:tcW w:w="3541" w:type="dxa"/>
            <w:vAlign w:val="center"/>
          </w:tcPr>
          <w:p w14:paraId="1DE520C5" w14:textId="2BAA976D" w:rsidR="003F1609" w:rsidRDefault="003F1609" w:rsidP="00B26664">
            <w:pPr>
              <w:pStyle w:val="a7"/>
              <w:ind w:firstLine="0"/>
              <w:jc w:val="left"/>
            </w:pPr>
            <w:r>
              <w:t>Anschauungsunterricht</w:t>
            </w:r>
          </w:p>
        </w:tc>
        <w:tc>
          <w:tcPr>
            <w:tcW w:w="3115" w:type="dxa"/>
            <w:vAlign w:val="center"/>
          </w:tcPr>
          <w:p w14:paraId="7A26D72A" w14:textId="57951573" w:rsidR="003F1609" w:rsidRDefault="003F1609" w:rsidP="00B26664">
            <w:pPr>
              <w:pStyle w:val="a7"/>
              <w:ind w:firstLine="0"/>
              <w:jc w:val="left"/>
            </w:pPr>
            <w:r>
              <w:t>Abtasten</w:t>
            </w:r>
          </w:p>
        </w:tc>
      </w:tr>
      <w:tr w:rsidR="003F1609" w14:paraId="43DF2C7E" w14:textId="77777777" w:rsidTr="003F1609">
        <w:trPr>
          <w:trHeight w:val="984"/>
        </w:trPr>
        <w:tc>
          <w:tcPr>
            <w:tcW w:w="2689" w:type="dxa"/>
            <w:vMerge/>
            <w:vAlign w:val="center"/>
          </w:tcPr>
          <w:p w14:paraId="32483DFA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187E7FE2" w14:textId="6E566DF6" w:rsidR="003F1609" w:rsidRDefault="003F1609" w:rsidP="00B26664">
            <w:pPr>
              <w:pStyle w:val="a7"/>
              <w:ind w:firstLine="0"/>
              <w:jc w:val="left"/>
            </w:pPr>
            <w:r>
              <w:t>Quadratwurzel-Rechner</w:t>
            </w:r>
          </w:p>
        </w:tc>
        <w:tc>
          <w:tcPr>
            <w:tcW w:w="3115" w:type="dxa"/>
            <w:vAlign w:val="center"/>
          </w:tcPr>
          <w:p w14:paraId="47FCAF55" w14:textId="34B63CD3" w:rsidR="003F1609" w:rsidRDefault="003F1609" w:rsidP="00B26664">
            <w:pPr>
              <w:pStyle w:val="a7"/>
              <w:ind w:firstLine="0"/>
              <w:jc w:val="left"/>
            </w:pPr>
            <w:r>
              <w:t>DateneingabeAnsicht</w:t>
            </w:r>
          </w:p>
        </w:tc>
      </w:tr>
      <w:tr w:rsidR="003F1609" w:rsidRPr="008E577C" w14:paraId="1B8D8692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63BAA4BB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0A4E744D" w14:textId="387A39A7" w:rsidR="003F1609" w:rsidRDefault="003F1609" w:rsidP="00B26664">
            <w:pPr>
              <w:pStyle w:val="a7"/>
              <w:ind w:firstLine="0"/>
              <w:jc w:val="left"/>
            </w:pPr>
            <w:r>
              <w:t>Unterstützen</w:t>
            </w:r>
          </w:p>
        </w:tc>
        <w:tc>
          <w:tcPr>
            <w:tcW w:w="3115" w:type="dxa"/>
            <w:vAlign w:val="center"/>
          </w:tcPr>
          <w:p w14:paraId="7ED063B1" w14:textId="3ECE3D1A" w:rsidR="003F1609" w:rsidRPr="008E577C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  <w:r w:rsidRPr="008E577C">
              <w:rPr>
                <w:lang w:val="en-US"/>
              </w:rPr>
              <w:t>Mit einem Klick auf den Link</w:t>
            </w:r>
          </w:p>
        </w:tc>
      </w:tr>
      <w:tr w:rsidR="003F1609" w:rsidRPr="008E577C" w14:paraId="20D30EEE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567E5BA0" w14:textId="77777777" w:rsidR="003F1609" w:rsidRPr="008E577C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</w:p>
        </w:tc>
        <w:tc>
          <w:tcPr>
            <w:tcW w:w="3541" w:type="dxa"/>
            <w:vAlign w:val="center"/>
          </w:tcPr>
          <w:p w14:paraId="488DFADE" w14:textId="7B53D46C" w:rsidR="003F1609" w:rsidRDefault="003F1609" w:rsidP="00B26664">
            <w:pPr>
              <w:pStyle w:val="a7"/>
              <w:ind w:firstLine="0"/>
              <w:jc w:val="left"/>
            </w:pPr>
            <w:r>
              <w:t xml:space="preserve">Benutzerhandbuch </w:t>
            </w:r>
          </w:p>
        </w:tc>
        <w:tc>
          <w:tcPr>
            <w:tcW w:w="3115" w:type="dxa"/>
            <w:vAlign w:val="center"/>
          </w:tcPr>
          <w:p w14:paraId="09DDE627" w14:textId="7EE2E78D" w:rsidR="003F1609" w:rsidRPr="008E577C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  <w:r w:rsidRPr="008E577C">
              <w:rPr>
                <w:lang w:val="en-US"/>
              </w:rPr>
              <w:t>Fahren Sie mit dem Herunterladen der Datei fort</w:t>
            </w:r>
          </w:p>
        </w:tc>
      </w:tr>
    </w:tbl>
    <w:p w14:paraId="5A00E895" w14:textId="77777777" w:rsidR="005A0E45" w:rsidRPr="008E577C" w:rsidRDefault="005A0E45" w:rsidP="005A0E45">
      <w:pPr>
        <w:pStyle w:val="a7"/>
        <w:rPr>
          <w:lang w:val="en-US"/>
        </w:rPr>
      </w:pPr>
    </w:p>
    <w:p w14:paraId="1CEAA52D" w14:textId="77777777" w:rsidR="005A0E45" w:rsidRPr="008E577C" w:rsidRDefault="005A0E45">
      <w:pPr>
        <w:rPr>
          <w:rFonts w:ascii="Times New Roman" w:eastAsia="Times New Roman" w:hAnsi="Times New Roman" w:cs="Times New Roman"/>
          <w:sz w:val="26"/>
          <w:lang w:val="en-US" w:eastAsia="ru-RU"/>
        </w:rPr>
      </w:pPr>
      <w:r w:rsidRPr="008E577C">
        <w:rPr>
          <w:lang w:val="en-US"/>
        </w:rPr>
        <w:br w:type="page"/>
      </w:r>
    </w:p>
    <w:p w14:paraId="61B5270E" w14:textId="77777777" w:rsidR="008271BD" w:rsidRPr="008E577C" w:rsidRDefault="005A0E45" w:rsidP="005A0E45">
      <w:pPr>
        <w:pStyle w:val="11"/>
        <w:numPr>
          <w:ilvl w:val="0"/>
          <w:numId w:val="41"/>
        </w:numPr>
        <w:rPr>
          <w:lang w:val="en-US"/>
        </w:rPr>
      </w:pPr>
      <w:bookmarkStart w:id="25" w:name="_Toc178148207"/>
      <w:r w:rsidRPr="008E577C">
        <w:rPr>
          <w:lang w:val="en-US"/>
        </w:rPr>
        <w:lastRenderedPageBreak/>
        <w:t>Mögliche Fehler und Empfehlungen zur Beseitigung</w:t>
      </w:r>
      <w:bookmarkEnd w:id="2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7E3F" w14:paraId="5C8E460E" w14:textId="77777777" w:rsidTr="00887E3F">
        <w:tc>
          <w:tcPr>
            <w:tcW w:w="4672" w:type="dxa"/>
            <w:vAlign w:val="center"/>
          </w:tcPr>
          <w:p w14:paraId="1B2A65E1" w14:textId="21112CD9" w:rsidR="00887E3F" w:rsidRDefault="00887E3F" w:rsidP="00887E3F">
            <w:pPr>
              <w:pStyle w:val="a7"/>
              <w:ind w:firstLine="0"/>
              <w:jc w:val="center"/>
            </w:pPr>
            <w:r>
              <w:t>Fehlerbeschreibung</w:t>
            </w:r>
          </w:p>
        </w:tc>
        <w:tc>
          <w:tcPr>
            <w:tcW w:w="4673" w:type="dxa"/>
            <w:vAlign w:val="center"/>
          </w:tcPr>
          <w:p w14:paraId="449328BA" w14:textId="790C154F" w:rsidR="00887E3F" w:rsidRDefault="00887E3F" w:rsidP="00887E3F">
            <w:pPr>
              <w:pStyle w:val="a7"/>
              <w:ind w:firstLine="0"/>
              <w:jc w:val="center"/>
            </w:pPr>
            <w:r>
              <w:t>Empfehlung zur Beseitigung</w:t>
            </w:r>
          </w:p>
        </w:tc>
      </w:tr>
      <w:tr w:rsidR="00887E3F" w:rsidRPr="008E577C" w14:paraId="6A14F738" w14:textId="77777777" w:rsidTr="00887E3F">
        <w:tc>
          <w:tcPr>
            <w:tcW w:w="4672" w:type="dxa"/>
            <w:vAlign w:val="center"/>
          </w:tcPr>
          <w:p w14:paraId="592262CC" w14:textId="37EE1087" w:rsidR="00887E3F" w:rsidRPr="008E577C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8E577C">
              <w:rPr>
                <w:lang w:val="en-US"/>
              </w:rPr>
              <w:t>"Dies ist keine Zahl" bei Eingabe einer komplexen Zahl</w:t>
            </w:r>
          </w:p>
        </w:tc>
        <w:tc>
          <w:tcPr>
            <w:tcW w:w="4673" w:type="dxa"/>
            <w:vAlign w:val="center"/>
          </w:tcPr>
          <w:p w14:paraId="1735128A" w14:textId="1BF4D4D2" w:rsidR="00887E3F" w:rsidRPr="008E577C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8E577C">
              <w:rPr>
                <w:lang w:val="en-US"/>
              </w:rPr>
              <w:t>Entfernen Sie alle Leerzeichen zwischen Zahlen und Zeichen, außer zwischen dem Imaginärteil der Zahl und der Imaginäreinheit, entfernen Sie alle Zeichen.</w:t>
            </w:r>
          </w:p>
        </w:tc>
      </w:tr>
      <w:tr w:rsidR="00887E3F" w:rsidRPr="008E577C" w14:paraId="41704513" w14:textId="77777777" w:rsidTr="00EF75AD">
        <w:tc>
          <w:tcPr>
            <w:tcW w:w="4672" w:type="dxa"/>
            <w:vAlign w:val="center"/>
          </w:tcPr>
          <w:p w14:paraId="415D1D4C" w14:textId="7EF9790B" w:rsidR="00887E3F" w:rsidRPr="008E577C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8E577C">
              <w:rPr>
                <w:lang w:val="en-US"/>
              </w:rPr>
              <w:t>"Es ist keine Zahl" bei Eingabe einer beliebigen Zahl</w:t>
            </w:r>
          </w:p>
        </w:tc>
        <w:tc>
          <w:tcPr>
            <w:tcW w:w="4673" w:type="dxa"/>
            <w:vAlign w:val="center"/>
          </w:tcPr>
          <w:p w14:paraId="2C39D36A" w14:textId="58C86D47" w:rsidR="00887E3F" w:rsidRPr="008E577C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8E577C">
              <w:rPr>
                <w:lang w:val="en-US"/>
              </w:rPr>
              <w:t>Entfernen Sie alle zusätzlichen Zeichen mit Ausnahme der Ziffern "+", "-", i (unter Berücksichtigung der Regeln für die Eingabe einer komplexen Zahl).</w:t>
            </w:r>
          </w:p>
        </w:tc>
      </w:tr>
    </w:tbl>
    <w:p w14:paraId="65F54619" w14:textId="1565A514" w:rsidR="004302E4" w:rsidRPr="008E577C" w:rsidRDefault="004302E4" w:rsidP="008271BD">
      <w:pPr>
        <w:pStyle w:val="a7"/>
        <w:rPr>
          <w:lang w:val="en-US"/>
        </w:rPr>
      </w:pPr>
    </w:p>
    <w:sectPr w:rsidR="004302E4" w:rsidRPr="008E577C" w:rsidSect="00515417">
      <w:footerReference w:type="default" r:id="rId25"/>
      <w:footerReference w:type="first" r:id="rId26"/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7392D" w14:textId="77777777" w:rsidR="001B0997" w:rsidRDefault="001B0997" w:rsidP="00E75B6C">
      <w:pPr>
        <w:spacing w:after="0" w:line="240" w:lineRule="auto"/>
      </w:pPr>
      <w:r>
        <w:separator/>
      </w:r>
    </w:p>
  </w:endnote>
  <w:endnote w:type="continuationSeparator" w:id="0">
    <w:p w14:paraId="5ABA3723" w14:textId="77777777" w:rsidR="001B0997" w:rsidRDefault="001B0997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3A22" w14:textId="6E72C185" w:rsidR="00515417" w:rsidRDefault="00515417">
    <w:pPr>
      <w:pStyle w:val="af1"/>
      <w:spacing w:line="14" w:lineRule="auto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33A66" w14:textId="3E2EB308" w:rsidR="00B22717" w:rsidRDefault="00B22717">
    <w:pPr>
      <w:pStyle w:val="af"/>
      <w:jc w:val="center"/>
    </w:pPr>
  </w:p>
  <w:p w14:paraId="2D626769" w14:textId="01A7AF0D" w:rsidR="00B22717" w:rsidRDefault="00B2271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B348" w14:textId="548F18E3" w:rsidR="00E75B6C" w:rsidRPr="00B22717" w:rsidRDefault="00515417">
    <w:pPr>
      <w:pStyle w:val="af"/>
      <w:jc w:val="center"/>
      <w:rPr>
        <w:rFonts w:ascii="Times New Roman" w:hAnsi="Times New Roman" w:cs="Times New Roman"/>
      </w:rPr>
    </w:pPr>
    <w:r w:rsidRPr="00B22717">
      <w:rPr>
        <w:rFonts w:ascii="Times New Roman" w:hAnsi="Times New Roman" w:cs="Times New Roman"/>
      </w:rPr>
      <w:t>3</w:t>
    </w:r>
  </w:p>
  <w:p w14:paraId="3E717AA3" w14:textId="77777777" w:rsidR="00E75B6C" w:rsidRDefault="00E75B6C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58236149"/>
      <w:docPartObj>
        <w:docPartGallery w:val="Page Numbers (Bottom of Page)"/>
        <w:docPartUnique/>
      </w:docPartObj>
    </w:sdtPr>
    <w:sdtContent>
      <w:p w14:paraId="3A0831F7" w14:textId="19D7FA42" w:rsidR="00515417" w:rsidRPr="00B22717" w:rsidRDefault="005154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00ECF6F8" w14:textId="77777777" w:rsidR="00E75B6C" w:rsidRDefault="00E75B6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16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CE49E4" w14:textId="77777777" w:rsidR="00B22717" w:rsidRPr="00B22717" w:rsidRDefault="00B227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73F5876B" w14:textId="77777777" w:rsidR="00B22717" w:rsidRPr="00B22717" w:rsidRDefault="00B22717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1538C" w14:textId="77777777" w:rsidR="001B0997" w:rsidRDefault="001B0997" w:rsidP="00E75B6C">
      <w:pPr>
        <w:spacing w:after="0" w:line="240" w:lineRule="auto"/>
      </w:pPr>
      <w:r>
        <w:separator/>
      </w:r>
    </w:p>
  </w:footnote>
  <w:footnote w:type="continuationSeparator" w:id="0">
    <w:p w14:paraId="5B2C9574" w14:textId="77777777" w:rsidR="001B0997" w:rsidRDefault="001B0997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65845"/>
    <w:multiLevelType w:val="hybridMultilevel"/>
    <w:tmpl w:val="B89814EE"/>
    <w:lvl w:ilvl="0" w:tplc="6CEE3D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A6B"/>
    <w:multiLevelType w:val="hybridMultilevel"/>
    <w:tmpl w:val="CD1650A6"/>
    <w:lvl w:ilvl="0" w:tplc="5CE29D3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10A66633"/>
    <w:multiLevelType w:val="multilevel"/>
    <w:tmpl w:val="76D2C0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52A68"/>
    <w:multiLevelType w:val="hybridMultilevel"/>
    <w:tmpl w:val="C5C25C14"/>
    <w:lvl w:ilvl="0" w:tplc="248C7C7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3202"/>
    <w:multiLevelType w:val="hybridMultilevel"/>
    <w:tmpl w:val="53C63CDC"/>
    <w:lvl w:ilvl="0" w:tplc="E9F04F46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475EF4"/>
    <w:multiLevelType w:val="hybridMultilevel"/>
    <w:tmpl w:val="38E88074"/>
    <w:lvl w:ilvl="0" w:tplc="E9F04F46">
      <w:start w:val="1"/>
      <w:numFmt w:val="bullet"/>
      <w:suff w:val="nothing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013330"/>
    <w:multiLevelType w:val="hybridMultilevel"/>
    <w:tmpl w:val="FD182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8D1EDE"/>
    <w:multiLevelType w:val="hybridMultilevel"/>
    <w:tmpl w:val="B106E4D8"/>
    <w:lvl w:ilvl="0" w:tplc="0F58E164">
      <w:start w:val="1"/>
      <w:numFmt w:val="decimal"/>
      <w:suff w:val="space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F7735F"/>
    <w:multiLevelType w:val="multilevel"/>
    <w:tmpl w:val="3E501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2848EB"/>
    <w:multiLevelType w:val="hybridMultilevel"/>
    <w:tmpl w:val="44EC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637558"/>
    <w:multiLevelType w:val="multilevel"/>
    <w:tmpl w:val="9D4617F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7F0242"/>
    <w:multiLevelType w:val="hybridMultilevel"/>
    <w:tmpl w:val="94D42116"/>
    <w:lvl w:ilvl="0" w:tplc="FC504B0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54B26"/>
    <w:multiLevelType w:val="hybridMultilevel"/>
    <w:tmpl w:val="D38C514E"/>
    <w:lvl w:ilvl="0" w:tplc="BA5CDE5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30822"/>
    <w:multiLevelType w:val="hybridMultilevel"/>
    <w:tmpl w:val="AC443480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3" w15:restartNumberingAfterBreak="0">
    <w:nsid w:val="55A5597D"/>
    <w:multiLevelType w:val="hybridMultilevel"/>
    <w:tmpl w:val="2AF449BA"/>
    <w:lvl w:ilvl="0" w:tplc="0DFE0BA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D6840"/>
    <w:multiLevelType w:val="hybridMultilevel"/>
    <w:tmpl w:val="CDDAC8BE"/>
    <w:lvl w:ilvl="0" w:tplc="2F261F2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32E67"/>
    <w:multiLevelType w:val="hybridMultilevel"/>
    <w:tmpl w:val="23A864F4"/>
    <w:lvl w:ilvl="0" w:tplc="9B1884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F92C42"/>
    <w:multiLevelType w:val="hybridMultilevel"/>
    <w:tmpl w:val="2E0E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8259F"/>
    <w:multiLevelType w:val="hybridMultilevel"/>
    <w:tmpl w:val="FADECE18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F5636"/>
    <w:multiLevelType w:val="hybridMultilevel"/>
    <w:tmpl w:val="549E8F40"/>
    <w:lvl w:ilvl="0" w:tplc="FFFFFFFF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7604E390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56245B"/>
    <w:multiLevelType w:val="hybridMultilevel"/>
    <w:tmpl w:val="E0EEABCA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759691">
    <w:abstractNumId w:val="1"/>
  </w:num>
  <w:num w:numId="2" w16cid:durableId="854927779">
    <w:abstractNumId w:val="1"/>
  </w:num>
  <w:num w:numId="3" w16cid:durableId="1034572455">
    <w:abstractNumId w:val="18"/>
  </w:num>
  <w:num w:numId="4" w16cid:durableId="194126007">
    <w:abstractNumId w:val="1"/>
  </w:num>
  <w:num w:numId="5" w16cid:durableId="475294928">
    <w:abstractNumId w:val="14"/>
  </w:num>
  <w:num w:numId="6" w16cid:durableId="613443104">
    <w:abstractNumId w:val="17"/>
  </w:num>
  <w:num w:numId="7" w16cid:durableId="1883781328">
    <w:abstractNumId w:val="15"/>
  </w:num>
  <w:num w:numId="8" w16cid:durableId="977882102">
    <w:abstractNumId w:val="22"/>
  </w:num>
  <w:num w:numId="9" w16cid:durableId="871847440">
    <w:abstractNumId w:val="27"/>
  </w:num>
  <w:num w:numId="10" w16cid:durableId="256989518">
    <w:abstractNumId w:val="31"/>
  </w:num>
  <w:num w:numId="11" w16cid:durableId="1608738110">
    <w:abstractNumId w:val="13"/>
  </w:num>
  <w:num w:numId="12" w16cid:durableId="911043158">
    <w:abstractNumId w:val="4"/>
  </w:num>
  <w:num w:numId="13" w16cid:durableId="214437554">
    <w:abstractNumId w:val="36"/>
  </w:num>
  <w:num w:numId="14" w16cid:durableId="1874685909">
    <w:abstractNumId w:val="34"/>
  </w:num>
  <w:num w:numId="15" w16cid:durableId="222759269">
    <w:abstractNumId w:val="25"/>
  </w:num>
  <w:num w:numId="16" w16cid:durableId="1695227693">
    <w:abstractNumId w:val="29"/>
  </w:num>
  <w:num w:numId="17" w16cid:durableId="2038699634">
    <w:abstractNumId w:val="12"/>
  </w:num>
  <w:num w:numId="18" w16cid:durableId="1302538909">
    <w:abstractNumId w:val="32"/>
  </w:num>
  <w:num w:numId="19" w16cid:durableId="1953516310">
    <w:abstractNumId w:val="37"/>
  </w:num>
  <w:num w:numId="20" w16cid:durableId="1684697687">
    <w:abstractNumId w:val="11"/>
  </w:num>
  <w:num w:numId="21" w16cid:durableId="1771899686">
    <w:abstractNumId w:val="7"/>
  </w:num>
  <w:num w:numId="22" w16cid:durableId="772894941">
    <w:abstractNumId w:val="2"/>
  </w:num>
  <w:num w:numId="23" w16cid:durableId="1454133969">
    <w:abstractNumId w:val="38"/>
  </w:num>
  <w:num w:numId="24" w16cid:durableId="2020039360">
    <w:abstractNumId w:val="39"/>
  </w:num>
  <w:num w:numId="25" w16cid:durableId="1076974533">
    <w:abstractNumId w:val="8"/>
  </w:num>
  <w:num w:numId="26" w16cid:durableId="564029355">
    <w:abstractNumId w:val="21"/>
  </w:num>
  <w:num w:numId="27" w16cid:durableId="938291813">
    <w:abstractNumId w:val="0"/>
  </w:num>
  <w:num w:numId="28" w16cid:durableId="825900504">
    <w:abstractNumId w:val="6"/>
  </w:num>
  <w:num w:numId="29" w16cid:durableId="1939869937">
    <w:abstractNumId w:val="10"/>
  </w:num>
  <w:num w:numId="30" w16cid:durableId="1347713523">
    <w:abstractNumId w:val="9"/>
  </w:num>
  <w:num w:numId="31" w16cid:durableId="720520444">
    <w:abstractNumId w:val="33"/>
  </w:num>
  <w:num w:numId="32" w16cid:durableId="1223367245">
    <w:abstractNumId w:val="19"/>
  </w:num>
  <w:num w:numId="33" w16cid:durableId="928080240">
    <w:abstractNumId w:val="23"/>
  </w:num>
  <w:num w:numId="34" w16cid:durableId="19280265">
    <w:abstractNumId w:val="5"/>
  </w:num>
  <w:num w:numId="35" w16cid:durableId="77292582">
    <w:abstractNumId w:val="24"/>
  </w:num>
  <w:num w:numId="36" w16cid:durableId="1105537992">
    <w:abstractNumId w:val="20"/>
  </w:num>
  <w:num w:numId="37" w16cid:durableId="1109425573">
    <w:abstractNumId w:val="16"/>
  </w:num>
  <w:num w:numId="38" w16cid:durableId="438452474">
    <w:abstractNumId w:val="35"/>
  </w:num>
  <w:num w:numId="39" w16cid:durableId="331686930">
    <w:abstractNumId w:val="30"/>
  </w:num>
  <w:num w:numId="40" w16cid:durableId="1633292610">
    <w:abstractNumId w:val="26"/>
  </w:num>
  <w:num w:numId="41" w16cid:durableId="1876233433">
    <w:abstractNumId w:val="3"/>
  </w:num>
  <w:num w:numId="42" w16cid:durableId="2145849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E"/>
    <w:rsid w:val="00003358"/>
    <w:rsid w:val="000363B0"/>
    <w:rsid w:val="00044567"/>
    <w:rsid w:val="000629FA"/>
    <w:rsid w:val="000706FF"/>
    <w:rsid w:val="0008476F"/>
    <w:rsid w:val="000E2599"/>
    <w:rsid w:val="000F7861"/>
    <w:rsid w:val="00105BE5"/>
    <w:rsid w:val="00136B35"/>
    <w:rsid w:val="001533E4"/>
    <w:rsid w:val="001B0997"/>
    <w:rsid w:val="001D2EC9"/>
    <w:rsid w:val="0024694B"/>
    <w:rsid w:val="00257D67"/>
    <w:rsid w:val="00290741"/>
    <w:rsid w:val="002A09A6"/>
    <w:rsid w:val="002E079F"/>
    <w:rsid w:val="003132E1"/>
    <w:rsid w:val="00371F9C"/>
    <w:rsid w:val="00384BC6"/>
    <w:rsid w:val="003E4BAA"/>
    <w:rsid w:val="003F1609"/>
    <w:rsid w:val="0040189C"/>
    <w:rsid w:val="0042451D"/>
    <w:rsid w:val="004301F3"/>
    <w:rsid w:val="004302E4"/>
    <w:rsid w:val="004507B6"/>
    <w:rsid w:val="00461A32"/>
    <w:rsid w:val="00506F82"/>
    <w:rsid w:val="00515417"/>
    <w:rsid w:val="00576B75"/>
    <w:rsid w:val="005A0216"/>
    <w:rsid w:val="005A0E45"/>
    <w:rsid w:val="005B16C0"/>
    <w:rsid w:val="005D6D05"/>
    <w:rsid w:val="005E36CF"/>
    <w:rsid w:val="005E61FD"/>
    <w:rsid w:val="005F313C"/>
    <w:rsid w:val="00605077"/>
    <w:rsid w:val="00670A6E"/>
    <w:rsid w:val="006903AF"/>
    <w:rsid w:val="0069786F"/>
    <w:rsid w:val="00705054"/>
    <w:rsid w:val="00711B73"/>
    <w:rsid w:val="00767743"/>
    <w:rsid w:val="00794BFE"/>
    <w:rsid w:val="0079601E"/>
    <w:rsid w:val="007B6B75"/>
    <w:rsid w:val="007C20E6"/>
    <w:rsid w:val="008271BD"/>
    <w:rsid w:val="00831DD9"/>
    <w:rsid w:val="00887E3F"/>
    <w:rsid w:val="00895DA7"/>
    <w:rsid w:val="008A3BED"/>
    <w:rsid w:val="008A3DEA"/>
    <w:rsid w:val="008C42FB"/>
    <w:rsid w:val="008E577C"/>
    <w:rsid w:val="008F7627"/>
    <w:rsid w:val="009145BE"/>
    <w:rsid w:val="009A6567"/>
    <w:rsid w:val="009A7AE6"/>
    <w:rsid w:val="009C3643"/>
    <w:rsid w:val="009F2EB2"/>
    <w:rsid w:val="009F731E"/>
    <w:rsid w:val="00A15968"/>
    <w:rsid w:val="00A24A0B"/>
    <w:rsid w:val="00A259F7"/>
    <w:rsid w:val="00A32178"/>
    <w:rsid w:val="00A51D7E"/>
    <w:rsid w:val="00A6368A"/>
    <w:rsid w:val="00A639F9"/>
    <w:rsid w:val="00A82CF5"/>
    <w:rsid w:val="00A84E41"/>
    <w:rsid w:val="00AC38F2"/>
    <w:rsid w:val="00AE6489"/>
    <w:rsid w:val="00B005E2"/>
    <w:rsid w:val="00B22717"/>
    <w:rsid w:val="00B26664"/>
    <w:rsid w:val="00B438D5"/>
    <w:rsid w:val="00B8501F"/>
    <w:rsid w:val="00BA2E79"/>
    <w:rsid w:val="00BC7E22"/>
    <w:rsid w:val="00BE1A6A"/>
    <w:rsid w:val="00BF3DE8"/>
    <w:rsid w:val="00C2325B"/>
    <w:rsid w:val="00C2700E"/>
    <w:rsid w:val="00C571C4"/>
    <w:rsid w:val="00C57F09"/>
    <w:rsid w:val="00C60BA6"/>
    <w:rsid w:val="00C67CEF"/>
    <w:rsid w:val="00C841A8"/>
    <w:rsid w:val="00C86F56"/>
    <w:rsid w:val="00CD6E51"/>
    <w:rsid w:val="00CE2E49"/>
    <w:rsid w:val="00D31C46"/>
    <w:rsid w:val="00D51B06"/>
    <w:rsid w:val="00D7231E"/>
    <w:rsid w:val="00D8010E"/>
    <w:rsid w:val="00DE462E"/>
    <w:rsid w:val="00E12CFD"/>
    <w:rsid w:val="00E15A74"/>
    <w:rsid w:val="00E41D2E"/>
    <w:rsid w:val="00E472B1"/>
    <w:rsid w:val="00E47647"/>
    <w:rsid w:val="00E5027A"/>
    <w:rsid w:val="00E75B6C"/>
    <w:rsid w:val="00EA3B56"/>
    <w:rsid w:val="00EC6B4A"/>
    <w:rsid w:val="00ED7D86"/>
    <w:rsid w:val="00EF75AD"/>
    <w:rsid w:val="00F1200E"/>
    <w:rsid w:val="00F14969"/>
    <w:rsid w:val="00F31FBA"/>
    <w:rsid w:val="00F653CE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B2924"/>
  <w15:chartTrackingRefBased/>
  <w15:docId w15:val="{6615CD4D-50BB-4F00-91DE-A236459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302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paragraph" w:styleId="31">
    <w:name w:val="heading 3"/>
    <w:basedOn w:val="a"/>
    <w:next w:val="a"/>
    <w:link w:val="32"/>
    <w:uiPriority w:val="9"/>
    <w:unhideWhenUsed/>
    <w:qFormat/>
    <w:rsid w:val="004302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styleId="4">
    <w:name w:val="heading 4"/>
    <w:basedOn w:val="a"/>
    <w:link w:val="40"/>
    <w:uiPriority w:val="9"/>
    <w:unhideWhenUsed/>
    <w:qFormat/>
    <w:rsid w:val="00515417"/>
    <w:pPr>
      <w:widowControl w:val="0"/>
      <w:autoSpaceDE w:val="0"/>
      <w:autoSpaceDN w:val="0"/>
      <w:spacing w:after="0" w:line="240" w:lineRule="auto"/>
      <w:ind w:left="2236" w:hanging="710"/>
      <w:jc w:val="both"/>
      <w:outlineLvl w:val="3"/>
    </w:pPr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ажно"/>
    <w:basedOn w:val="a"/>
    <w:link w:val="a4"/>
    <w:qFormat/>
    <w:rsid w:val="00BC7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character" w:customStyle="1" w:styleId="a4">
    <w:name w:val="Важно Знак"/>
    <w:basedOn w:val="a0"/>
    <w:link w:val="a3"/>
    <w:rsid w:val="00BC7E22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5">
    <w:name w:val="Статьи.Текст"/>
    <w:basedOn w:val="a3"/>
    <w:link w:val="a6"/>
    <w:qFormat/>
    <w:rsid w:val="00BF3DE8"/>
    <w:pPr>
      <w:spacing w:line="240" w:lineRule="auto"/>
    </w:pPr>
  </w:style>
  <w:style w:type="character" w:customStyle="1" w:styleId="a6">
    <w:name w:val="Статьи.Текст Знак"/>
    <w:basedOn w:val="a4"/>
    <w:link w:val="a5"/>
    <w:rsid w:val="00BF3DE8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7">
    <w:name w:val="АТекст тех док"/>
    <w:basedOn w:val="a"/>
    <w:link w:val="a8"/>
    <w:qFormat/>
    <w:rsid w:val="00105B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a8">
    <w:name w:val="АТекст тех док Знак"/>
    <w:basedOn w:val="a0"/>
    <w:link w:val="a7"/>
    <w:rsid w:val="00105BE5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a9">
    <w:name w:val="Заголовки тех док"/>
    <w:basedOn w:val="a7"/>
    <w:link w:val="aa"/>
    <w:qFormat/>
    <w:rsid w:val="00105BE5"/>
    <w:pPr>
      <w:spacing w:after="240" w:line="240" w:lineRule="auto"/>
      <w:ind w:firstLine="0"/>
      <w:jc w:val="left"/>
      <w:outlineLvl w:val="0"/>
    </w:pPr>
    <w:rPr>
      <w:sz w:val="32"/>
    </w:rPr>
  </w:style>
  <w:style w:type="character" w:customStyle="1" w:styleId="aa">
    <w:name w:val="Заголовки тех док Знак"/>
    <w:basedOn w:val="a8"/>
    <w:link w:val="a9"/>
    <w:rsid w:val="00105BE5"/>
    <w:rPr>
      <w:rFonts w:ascii="Times New Roman" w:eastAsia="Times New Roman" w:hAnsi="Times New Roman" w:cs="Times New Roman"/>
      <w:sz w:val="32"/>
      <w:lang w:eastAsia="ru-RU"/>
    </w:rPr>
  </w:style>
  <w:style w:type="paragraph" w:customStyle="1" w:styleId="21">
    <w:name w:val="АТехДок2"/>
    <w:basedOn w:val="ab"/>
    <w:link w:val="22"/>
    <w:qFormat/>
    <w:rsid w:val="009145BE"/>
    <w:pPr>
      <w:autoSpaceDE w:val="0"/>
      <w:autoSpaceDN w:val="0"/>
      <w:adjustRightInd w:val="0"/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22">
    <w:name w:val="АТехДок2 Знак"/>
    <w:basedOn w:val="a0"/>
    <w:link w:val="21"/>
    <w:rsid w:val="009145B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105BE5"/>
    <w:pPr>
      <w:ind w:left="720"/>
      <w:contextualSpacing/>
    </w:pPr>
  </w:style>
  <w:style w:type="paragraph" w:customStyle="1" w:styleId="11">
    <w:name w:val="АТехДок1"/>
    <w:basedOn w:val="a"/>
    <w:link w:val="12"/>
    <w:autoRedefine/>
    <w:qFormat/>
    <w:rsid w:val="009145BE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12">
    <w:name w:val="АТехДок1 Знак"/>
    <w:basedOn w:val="a0"/>
    <w:link w:val="11"/>
    <w:rsid w:val="009145BE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30">
    <w:name w:val="АТехДок3..."/>
    <w:basedOn w:val="21"/>
    <w:link w:val="33"/>
    <w:autoRedefine/>
    <w:qFormat/>
    <w:rsid w:val="00B005E2"/>
    <w:pPr>
      <w:numPr>
        <w:numId w:val="3"/>
      </w:numPr>
      <w:tabs>
        <w:tab w:val="clear" w:pos="720"/>
      </w:tabs>
      <w:spacing w:before="160" w:after="80"/>
      <w:ind w:left="0" w:firstLine="0"/>
    </w:pPr>
    <w:rPr>
      <w:sz w:val="26"/>
    </w:rPr>
  </w:style>
  <w:style w:type="character" w:customStyle="1" w:styleId="33">
    <w:name w:val="АТехДок3... Знак"/>
    <w:basedOn w:val="22"/>
    <w:link w:val="30"/>
    <w:rsid w:val="00B005E2"/>
    <w:rPr>
      <w:rFonts w:ascii="Times New Roman" w:eastAsia="Times New Roman" w:hAnsi="Times New Roman" w:cs="Times New Roman"/>
      <w:b/>
      <w:sz w:val="26"/>
      <w:lang w:eastAsia="ru-RU"/>
    </w:rPr>
  </w:style>
  <w:style w:type="paragraph" w:customStyle="1" w:styleId="999">
    <w:name w:val="АТехДок999"/>
    <w:basedOn w:val="a"/>
    <w:link w:val="9990"/>
    <w:autoRedefine/>
    <w:qFormat/>
    <w:rsid w:val="00B00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9990">
    <w:name w:val="АТехДок999 Знак"/>
    <w:basedOn w:val="a0"/>
    <w:link w:val="999"/>
    <w:rsid w:val="00B005E2"/>
    <w:rPr>
      <w:rFonts w:ascii="Times New Roman" w:eastAsia="Times New Roman" w:hAnsi="Times New Roman" w:cs="Times New Roman"/>
      <w:sz w:val="26"/>
      <w:lang w:eastAsia="ru-RU"/>
    </w:rPr>
  </w:style>
  <w:style w:type="paragraph" w:styleId="ad">
    <w:name w:val="header"/>
    <w:basedOn w:val="a"/>
    <w:link w:val="ae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5B6C"/>
  </w:style>
  <w:style w:type="paragraph" w:styleId="af">
    <w:name w:val="footer"/>
    <w:basedOn w:val="a"/>
    <w:link w:val="af0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5B6C"/>
  </w:style>
  <w:style w:type="character" w:customStyle="1" w:styleId="40">
    <w:name w:val="Заголовок 4 Знак"/>
    <w:basedOn w:val="a0"/>
    <w:link w:val="4"/>
    <w:uiPriority w:val="9"/>
    <w:rsid w:val="00515417"/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paragraph" w:styleId="af1">
    <w:name w:val="Body Text"/>
    <w:basedOn w:val="a"/>
    <w:link w:val="af2"/>
    <w:uiPriority w:val="1"/>
    <w:qFormat/>
    <w:rsid w:val="0051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515417"/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D2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f3">
    <w:name w:val="TOC Heading"/>
    <w:basedOn w:val="1"/>
    <w:next w:val="a"/>
    <w:uiPriority w:val="39"/>
    <w:unhideWhenUsed/>
    <w:qFormat/>
    <w:rsid w:val="001D2EC9"/>
    <w:pPr>
      <w:outlineLvl w:val="9"/>
    </w:pPr>
    <w:rPr>
      <w:kern w:val="0"/>
      <w:szCs w:val="32"/>
      <w:lang w:eastAsia="ru-RU" w:bidi="ar-SA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9145BE"/>
    <w:pPr>
      <w:tabs>
        <w:tab w:val="right" w:leader="dot" w:pos="9345"/>
      </w:tabs>
      <w:spacing w:after="100"/>
    </w:pPr>
  </w:style>
  <w:style w:type="character" w:styleId="af4">
    <w:name w:val="Hyperlink"/>
    <w:basedOn w:val="a0"/>
    <w:uiPriority w:val="99"/>
    <w:unhideWhenUsed/>
    <w:rsid w:val="001D2EC9"/>
    <w:rPr>
      <w:color w:val="0563C1" w:themeColor="hyperlink"/>
      <w:u w:val="single"/>
    </w:rPr>
  </w:style>
  <w:style w:type="paragraph" w:customStyle="1" w:styleId="23">
    <w:name w:val="ТехДок2"/>
    <w:basedOn w:val="ab"/>
    <w:link w:val="24"/>
    <w:qFormat/>
    <w:rsid w:val="000629FA"/>
    <w:pPr>
      <w:tabs>
        <w:tab w:val="num" w:pos="360"/>
      </w:tabs>
      <w:autoSpaceDE w:val="0"/>
      <w:autoSpaceDN w:val="0"/>
      <w:adjustRightInd w:val="0"/>
      <w:spacing w:before="240" w:after="120" w:line="240" w:lineRule="auto"/>
      <w:ind w:left="0"/>
    </w:pPr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character" w:customStyle="1" w:styleId="ac">
    <w:name w:val="Абзац списка Знак"/>
    <w:basedOn w:val="a0"/>
    <w:link w:val="ab"/>
    <w:uiPriority w:val="34"/>
    <w:rsid w:val="000629FA"/>
  </w:style>
  <w:style w:type="paragraph" w:customStyle="1" w:styleId="3">
    <w:name w:val="ТехДок3..."/>
    <w:basedOn w:val="23"/>
    <w:link w:val="34"/>
    <w:autoRedefine/>
    <w:qFormat/>
    <w:rsid w:val="000629FA"/>
    <w:pPr>
      <w:numPr>
        <w:numId w:val="1"/>
      </w:numPr>
      <w:spacing w:before="160" w:after="80"/>
      <w:ind w:left="0" w:firstLine="0"/>
    </w:pPr>
    <w:rPr>
      <w:sz w:val="26"/>
    </w:rPr>
  </w:style>
  <w:style w:type="character" w:customStyle="1" w:styleId="34">
    <w:name w:val="ТехДок3... Знак"/>
    <w:basedOn w:val="a0"/>
    <w:link w:val="3"/>
    <w:rsid w:val="000629FA"/>
    <w:rPr>
      <w:rFonts w:ascii="Times New Roman" w:eastAsia="Times New Roman" w:hAnsi="Times New Roman" w:cs="Times New Roman"/>
      <w:b/>
      <w:kern w:val="0"/>
      <w:sz w:val="26"/>
      <w:lang w:eastAsia="ru-RU" w:bidi="ar-SA"/>
      <w14:ligatures w14:val="none"/>
    </w:rPr>
  </w:style>
  <w:style w:type="table" w:styleId="af5">
    <w:name w:val="Table Grid"/>
    <w:basedOn w:val="a1"/>
    <w:rsid w:val="007677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991">
    <w:name w:val="ТехДок999"/>
    <w:basedOn w:val="a"/>
    <w:link w:val="9992"/>
    <w:autoRedefine/>
    <w:qFormat/>
    <w:rsid w:val="007677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9992">
    <w:name w:val="ТехДок999 Знак"/>
    <w:basedOn w:val="a0"/>
    <w:link w:val="9991"/>
    <w:rsid w:val="00767743"/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32">
    <w:name w:val="Заголовок 3 Знак"/>
    <w:basedOn w:val="a0"/>
    <w:link w:val="31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customStyle="1" w:styleId="14">
    <w:name w:val="ТехДок1"/>
    <w:basedOn w:val="9991"/>
    <w:link w:val="15"/>
    <w:autoRedefine/>
    <w:qFormat/>
    <w:rsid w:val="004302E4"/>
    <w:pPr>
      <w:spacing w:after="240" w:line="240" w:lineRule="auto"/>
      <w:ind w:firstLine="0"/>
      <w:jc w:val="left"/>
      <w:outlineLvl w:val="0"/>
    </w:pPr>
    <w:rPr>
      <w:b/>
      <w:sz w:val="32"/>
    </w:rPr>
  </w:style>
  <w:style w:type="character" w:customStyle="1" w:styleId="15">
    <w:name w:val="ТехДок1 Знак"/>
    <w:basedOn w:val="9992"/>
    <w:link w:val="14"/>
    <w:rsid w:val="004302E4"/>
    <w:rPr>
      <w:rFonts w:ascii="Times New Roman" w:eastAsia="Times New Roman" w:hAnsi="Times New Roman" w:cs="Times New Roman"/>
      <w:b/>
      <w:kern w:val="0"/>
      <w:sz w:val="32"/>
      <w:lang w:eastAsia="ru-RU" w:bidi="ar-SA"/>
      <w14:ligatures w14:val="none"/>
    </w:rPr>
  </w:style>
  <w:style w:type="character" w:customStyle="1" w:styleId="24">
    <w:name w:val="ТехДок2 Знак"/>
    <w:basedOn w:val="ac"/>
    <w:link w:val="23"/>
    <w:rsid w:val="004302E4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9145BE"/>
    <w:pPr>
      <w:spacing w:after="100"/>
      <w:ind w:left="220"/>
    </w:pPr>
  </w:style>
  <w:style w:type="paragraph" w:styleId="af6">
    <w:name w:val="caption"/>
    <w:basedOn w:val="a"/>
    <w:next w:val="a"/>
    <w:uiPriority w:val="35"/>
    <w:unhideWhenUsed/>
    <w:qFormat/>
    <w:rsid w:val="005E36C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f7">
    <w:name w:val="Unresolved Mention"/>
    <w:basedOn w:val="a0"/>
    <w:uiPriority w:val="99"/>
    <w:semiHidden/>
    <w:unhideWhenUsed/>
    <w:rsid w:val="00257D6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A2E79"/>
    <w:rPr>
      <w:color w:val="954F72" w:themeColor="followedHyperlink"/>
      <w:u w:val="single"/>
    </w:rPr>
  </w:style>
  <w:style w:type="character" w:styleId="af9">
    <w:name w:val="Placeholder Text"/>
    <w:basedOn w:val="a0"/>
    <w:uiPriority w:val="99"/>
    <w:semiHidden/>
    <w:rsid w:val="008E57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grishadzyin.ru.website.yandexcloud.net/" TargetMode="External"/><Relationship Id="rId18" Type="http://schemas.openxmlformats.org/officeDocument/2006/relationships/image" Target="media/image1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grishadzyin.ru.website.yandexcloud.net/" TargetMode="External"/><Relationship Id="rId17" Type="http://schemas.openxmlformats.org/officeDocument/2006/relationships/hyperlink" Target="http://grishadzyin.ru.website.yandexcloud.net/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grishadzyin.ru.website.yandexcloud.net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ishadzyin.ru.website.yandexcloud.net/" TargetMode="External"/><Relationship Id="rId24" Type="http://schemas.openxmlformats.org/officeDocument/2006/relationships/hyperlink" Target="http://grishadzyin.ru.website.yandexcloud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ishadzyin.ru.website.yandexcloud.net/" TargetMode="External"/><Relationship Id="rId23" Type="http://schemas.openxmlformats.org/officeDocument/2006/relationships/hyperlink" Target="http://grishadzyin.ru.website.yandexcloud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rishadzyin.ru.website.yandexcloud.net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5B43-090B-454B-BF97-C07C1405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Вотинцева</dc:creator>
  <cp:keywords/>
  <dc:description/>
  <cp:lastModifiedBy>Екатерина Вотинцева</cp:lastModifiedBy>
  <cp:revision>2</cp:revision>
  <dcterms:created xsi:type="dcterms:W3CDTF">2024-09-16T17:05:00Z</dcterms:created>
  <dcterms:modified xsi:type="dcterms:W3CDTF">2024-09-25T12:34:00Z</dcterms:modified>
</cp:coreProperties>
</file>