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7C4E" w:rsidRDefault="00000000">
      <w:pPr>
        <w:spacing w:beforeLines="50" w:before="156" w:afterLines="50" w:after="156" w:line="30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裁判</w:t>
      </w:r>
      <w:proofErr w:type="gramStart"/>
      <w:r>
        <w:rPr>
          <w:rFonts w:ascii="Times New Roman" w:hAnsi="Times New Roman" w:hint="eastAsia"/>
          <w:b/>
          <w:sz w:val="30"/>
          <w:szCs w:val="30"/>
        </w:rPr>
        <w:t>盒</w:t>
      </w:r>
      <w:r>
        <w:rPr>
          <w:rFonts w:ascii="Times New Roman" w:hAnsi="Times New Roman"/>
          <w:b/>
          <w:sz w:val="30"/>
          <w:szCs w:val="30"/>
        </w:rPr>
        <w:t>软件</w:t>
      </w:r>
      <w:proofErr w:type="gramEnd"/>
      <w:r>
        <w:rPr>
          <w:rFonts w:ascii="Times New Roman" w:hAnsi="Times New Roman" w:hint="eastAsia"/>
          <w:b/>
          <w:sz w:val="30"/>
          <w:szCs w:val="30"/>
        </w:rPr>
        <w:t>计分说明</w:t>
      </w:r>
      <w:r w:rsidR="00392C61">
        <w:rPr>
          <w:rFonts w:ascii="Times New Roman" w:hAnsi="Times New Roman" w:hint="eastAsia"/>
          <w:b/>
          <w:sz w:val="30"/>
          <w:szCs w:val="30"/>
        </w:rPr>
        <w:t xml:space="preserve"> </w:t>
      </w: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数据通信协议</w:t>
      </w:r>
    </w:p>
    <w:p w:rsidR="00B27C4E" w:rsidRDefault="00000000">
      <w:pPr>
        <w:spacing w:line="30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裁判</w:t>
      </w:r>
      <w:proofErr w:type="gramStart"/>
      <w:r>
        <w:rPr>
          <w:rFonts w:ascii="Times New Roman" w:hAnsi="Times New Roman" w:hint="eastAsia"/>
          <w:sz w:val="24"/>
          <w:szCs w:val="24"/>
        </w:rPr>
        <w:t>盒软件</w:t>
      </w:r>
      <w:proofErr w:type="gramEnd"/>
      <w:r>
        <w:rPr>
          <w:rFonts w:ascii="Times New Roman" w:hAnsi="Times New Roman" w:hint="eastAsia"/>
          <w:sz w:val="24"/>
          <w:szCs w:val="24"/>
        </w:rPr>
        <w:t>采用套间字</w:t>
      </w:r>
      <w:r>
        <w:rPr>
          <w:rFonts w:ascii="Times New Roman" w:hAnsi="Times New Roman"/>
          <w:sz w:val="24"/>
          <w:szCs w:val="24"/>
        </w:rPr>
        <w:t>的</w:t>
      </w:r>
      <w:r>
        <w:rPr>
          <w:rFonts w:ascii="Times New Roman" w:hAnsi="Times New Roman" w:hint="eastAsia"/>
          <w:sz w:val="24"/>
          <w:szCs w:val="24"/>
        </w:rPr>
        <w:t>TCP</w:t>
      </w:r>
      <w:r>
        <w:rPr>
          <w:rFonts w:ascii="Times New Roman" w:hAnsi="Times New Roman" w:hint="eastAsia"/>
          <w:sz w:val="24"/>
          <w:szCs w:val="24"/>
        </w:rPr>
        <w:t>协议</w:t>
      </w:r>
      <w:r>
        <w:rPr>
          <w:rFonts w:ascii="Times New Roman" w:hAnsi="Times New Roman"/>
          <w:sz w:val="24"/>
          <w:szCs w:val="24"/>
        </w:rPr>
        <w:t>通讯，</w:t>
      </w:r>
      <w:r>
        <w:rPr>
          <w:rFonts w:ascii="Times New Roman" w:hAnsi="Times New Roman" w:hint="eastAsia"/>
          <w:sz w:val="24"/>
          <w:szCs w:val="24"/>
        </w:rPr>
        <w:t>通信端口：</w:t>
      </w:r>
      <w:r>
        <w:rPr>
          <w:rFonts w:ascii="Times New Roman" w:hAnsi="Times New Roman" w:hint="eastAsia"/>
          <w:sz w:val="24"/>
          <w:szCs w:val="24"/>
        </w:rPr>
        <w:t>6666</w:t>
      </w:r>
      <w:r>
        <w:rPr>
          <w:rFonts w:ascii="Times New Roman" w:hAnsi="Times New Roman" w:hint="eastAsia"/>
          <w:sz w:val="24"/>
          <w:szCs w:val="24"/>
        </w:rPr>
        <w:t>，参赛软件（</w:t>
      </w:r>
      <w:r>
        <w:rPr>
          <w:rFonts w:ascii="Times New Roman" w:hAnsi="Times New Roman" w:hint="eastAsia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ano</w:t>
      </w:r>
      <w:r>
        <w:rPr>
          <w:rFonts w:ascii="Times New Roman" w:hAnsi="Times New Roman" w:hint="eastAsia"/>
          <w:sz w:val="24"/>
          <w:szCs w:val="24"/>
        </w:rPr>
        <w:t>平台</w:t>
      </w:r>
      <w:r>
        <w:rPr>
          <w:rFonts w:ascii="Times New Roman" w:hAnsi="Times New Roman"/>
          <w:sz w:val="24"/>
          <w:szCs w:val="24"/>
        </w:rPr>
        <w:t>软件</w:t>
      </w:r>
      <w:r>
        <w:rPr>
          <w:rFonts w:ascii="Times New Roman" w:hAnsi="Times New Roman" w:hint="eastAsia"/>
          <w:sz w:val="24"/>
          <w:szCs w:val="24"/>
        </w:rPr>
        <w:t>）</w:t>
      </w:r>
      <w:r>
        <w:rPr>
          <w:rFonts w:ascii="Times New Roman" w:hAnsi="Times New Roman"/>
          <w:sz w:val="24"/>
          <w:szCs w:val="24"/>
        </w:rPr>
        <w:t>和裁判</w:t>
      </w:r>
      <w:proofErr w:type="gramStart"/>
      <w:r>
        <w:rPr>
          <w:rFonts w:ascii="Times New Roman" w:hAnsi="Times New Roman" w:hint="eastAsia"/>
          <w:sz w:val="24"/>
          <w:szCs w:val="24"/>
        </w:rPr>
        <w:t>盒</w:t>
      </w:r>
      <w:r>
        <w:rPr>
          <w:rFonts w:ascii="Times New Roman" w:hAnsi="Times New Roman"/>
          <w:sz w:val="24"/>
          <w:szCs w:val="24"/>
        </w:rPr>
        <w:t>软件</w:t>
      </w:r>
      <w:proofErr w:type="gramEnd"/>
      <w:r>
        <w:rPr>
          <w:rFonts w:ascii="Times New Roman" w:hAnsi="Times New Roman"/>
          <w:sz w:val="24"/>
          <w:szCs w:val="24"/>
        </w:rPr>
        <w:t>之间通过</w:t>
      </w:r>
      <w:r>
        <w:rPr>
          <w:rFonts w:ascii="Times New Roman" w:hAnsi="Times New Roman" w:hint="eastAsia"/>
          <w:sz w:val="24"/>
          <w:szCs w:val="24"/>
        </w:rPr>
        <w:t>直连网线</w:t>
      </w:r>
      <w:r>
        <w:rPr>
          <w:rFonts w:ascii="Times New Roman" w:hAnsi="Times New Roman"/>
          <w:sz w:val="24"/>
          <w:szCs w:val="24"/>
        </w:rPr>
        <w:t>连接，相互之间</w:t>
      </w:r>
      <w:r>
        <w:rPr>
          <w:rFonts w:ascii="Times New Roman" w:hAnsi="Times New Roman" w:hint="eastAsia"/>
          <w:sz w:val="24"/>
          <w:szCs w:val="24"/>
        </w:rPr>
        <w:t>设在</w:t>
      </w:r>
      <w:r>
        <w:rPr>
          <w:rFonts w:ascii="Times New Roman" w:hAnsi="Times New Roman"/>
          <w:sz w:val="24"/>
          <w:szCs w:val="24"/>
        </w:rPr>
        <w:t>相同的</w:t>
      </w:r>
      <w:r>
        <w:rPr>
          <w:rFonts w:ascii="Times New Roman" w:hAnsi="Times New Roman" w:hint="eastAsia"/>
          <w:sz w:val="24"/>
          <w:szCs w:val="24"/>
        </w:rPr>
        <w:t>IP</w:t>
      </w:r>
      <w:r>
        <w:rPr>
          <w:rFonts w:ascii="Times New Roman" w:hAnsi="Times New Roman"/>
          <w:sz w:val="24"/>
          <w:szCs w:val="24"/>
        </w:rPr>
        <w:t>网段</w:t>
      </w:r>
      <w:r>
        <w:rPr>
          <w:rFonts w:ascii="Times New Roman" w:hAnsi="Times New Roman" w:hint="eastAsia"/>
          <w:sz w:val="24"/>
          <w:szCs w:val="24"/>
        </w:rPr>
        <w:t>，建议通信前先用</w:t>
      </w:r>
      <w:r>
        <w:rPr>
          <w:rFonts w:ascii="Times New Roman" w:hAnsi="Times New Roman" w:hint="eastAsia"/>
          <w:sz w:val="24"/>
          <w:szCs w:val="24"/>
        </w:rPr>
        <w:t>ping</w:t>
      </w:r>
      <w:r>
        <w:rPr>
          <w:rFonts w:ascii="Times New Roman" w:hAnsi="Times New Roman" w:hint="eastAsia"/>
          <w:sz w:val="24"/>
          <w:szCs w:val="24"/>
        </w:rPr>
        <w:t>进行测试</w:t>
      </w:r>
      <w:r>
        <w:rPr>
          <w:rFonts w:ascii="Times New Roman" w:hAnsi="Times New Roman"/>
          <w:sz w:val="24"/>
          <w:szCs w:val="24"/>
        </w:rPr>
        <w:t>。</w:t>
      </w:r>
    </w:p>
    <w:p w:rsidR="00B27C4E" w:rsidRDefault="00B27C4E">
      <w:pPr>
        <w:spacing w:line="300" w:lineRule="auto"/>
        <w:rPr>
          <w:rFonts w:ascii="Times New Roman" w:hAnsi="Times New Roman"/>
          <w:b/>
          <w:sz w:val="24"/>
          <w:szCs w:val="24"/>
        </w:rPr>
      </w:pP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数据传输格式</w:t>
      </w:r>
    </w:p>
    <w:p w:rsidR="00B27C4E" w:rsidRDefault="00000000">
      <w:pPr>
        <w:spacing w:line="30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表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裁判</w:t>
      </w:r>
      <w:proofErr w:type="gramStart"/>
      <w:r>
        <w:rPr>
          <w:rFonts w:ascii="Times New Roman" w:hAnsi="Times New Roman" w:hint="eastAsia"/>
          <w:sz w:val="24"/>
          <w:szCs w:val="24"/>
        </w:rPr>
        <w:t>盒软件</w:t>
      </w:r>
      <w:proofErr w:type="gramEnd"/>
      <w:r>
        <w:rPr>
          <w:rFonts w:ascii="Times New Roman" w:hAnsi="Times New Roman" w:hint="eastAsia"/>
          <w:sz w:val="24"/>
          <w:szCs w:val="24"/>
        </w:rPr>
        <w:t>接收参赛</w:t>
      </w:r>
      <w:r>
        <w:rPr>
          <w:rFonts w:ascii="Times New Roman" w:hAnsi="Times New Roman"/>
          <w:sz w:val="24"/>
          <w:szCs w:val="24"/>
        </w:rPr>
        <w:t>软件的数据格式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1058"/>
        <w:gridCol w:w="4473"/>
      </w:tblGrid>
      <w:tr w:rsidR="00B27C4E">
        <w:tc>
          <w:tcPr>
            <w:tcW w:w="2765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内容</w:t>
            </w:r>
          </w:p>
        </w:tc>
        <w:tc>
          <w:tcPr>
            <w:tcW w:w="1058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字节数</w:t>
            </w:r>
          </w:p>
        </w:tc>
        <w:tc>
          <w:tcPr>
            <w:tcW w:w="4473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说明</w:t>
            </w:r>
          </w:p>
        </w:tc>
      </w:tr>
      <w:tr w:rsidR="00B27C4E">
        <w:tc>
          <w:tcPr>
            <w:tcW w:w="2765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DataType</w:t>
            </w:r>
            <w:proofErr w:type="spellEnd"/>
          </w:p>
        </w:tc>
        <w:tc>
          <w:tcPr>
            <w:tcW w:w="1058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4473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数据</w:t>
            </w:r>
            <w:r>
              <w:rPr>
                <w:rFonts w:ascii="Times New Roman" w:hAnsi="Times New Roman"/>
                <w:sz w:val="24"/>
                <w:szCs w:val="24"/>
              </w:rPr>
              <w:t>类型，值为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>0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</w:t>
            </w:r>
            <w:r>
              <w:rPr>
                <w:rFonts w:ascii="Times New Roman" w:hAnsi="Times New Roman"/>
                <w:sz w:val="24"/>
                <w:szCs w:val="24"/>
              </w:rPr>
              <w:t>发送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队伍</w:t>
            </w:r>
            <w:r>
              <w:rPr>
                <w:rFonts w:ascii="Times New Roman" w:hAnsi="Times New Roman" w:hint="eastAsia"/>
                <w:sz w:val="24"/>
                <w:szCs w:val="24"/>
              </w:rPr>
              <w:t>ID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sz w:val="24"/>
                <w:szCs w:val="24"/>
              </w:rPr>
              <w:t>要求</w:t>
            </w:r>
            <w:r>
              <w:rPr>
                <w:rFonts w:ascii="Times New Roman" w:hAnsi="Times New Roman" w:hint="eastAsia"/>
                <w:sz w:val="24"/>
                <w:szCs w:val="24"/>
              </w:rPr>
              <w:t>ID</w:t>
            </w:r>
            <w:r>
              <w:rPr>
                <w:rFonts w:ascii="Times New Roman" w:hAnsi="Times New Roman" w:hint="eastAsia"/>
                <w:sz w:val="24"/>
                <w:szCs w:val="24"/>
              </w:rPr>
              <w:t>格式</w:t>
            </w:r>
            <w:r>
              <w:rPr>
                <w:rFonts w:ascii="Times New Roman" w:hAnsi="Times New Roman"/>
                <w:sz w:val="24"/>
                <w:szCs w:val="24"/>
              </w:rPr>
              <w:t>为字母和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数字</w:t>
            </w:r>
            <w:r>
              <w:rPr>
                <w:rFonts w:ascii="Times New Roman" w:hAnsi="Times New Roman"/>
                <w:sz w:val="24"/>
                <w:szCs w:val="24"/>
              </w:rPr>
              <w:t>的组合，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中间</w:t>
            </w:r>
            <w:r>
              <w:rPr>
                <w:rFonts w:ascii="Times New Roman" w:hAnsi="Times New Roman"/>
                <w:sz w:val="24"/>
                <w:szCs w:val="24"/>
              </w:rPr>
              <w:t>没有空格；值为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</w:t>
            </w:r>
            <w:r>
              <w:rPr>
                <w:rFonts w:ascii="Times New Roman" w:hAnsi="Times New Roman"/>
                <w:sz w:val="24"/>
                <w:szCs w:val="24"/>
              </w:rPr>
              <w:t>发送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hint="eastAsia"/>
                <w:sz w:val="24"/>
                <w:szCs w:val="24"/>
              </w:rPr>
              <w:t>识别</w:t>
            </w:r>
            <w:r>
              <w:rPr>
                <w:rFonts w:ascii="Times New Roman" w:hAnsi="Times New Roman"/>
                <w:sz w:val="24"/>
                <w:szCs w:val="24"/>
              </w:rPr>
              <w:t>结果文件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；值为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表示发送工业测量结果文件；</w:t>
            </w:r>
            <w:r>
              <w:rPr>
                <w:rFonts w:ascii="Times New Roman" w:hAnsi="Times New Roman" w:hint="eastAsia"/>
                <w:color w:val="0070C0"/>
                <w:sz w:val="24"/>
                <w:szCs w:val="24"/>
              </w:rPr>
              <w:t>值为</w:t>
            </w:r>
            <w:r>
              <w:rPr>
                <w:rFonts w:ascii="Times New Roman" w:hAnsi="Times New Roman"/>
                <w:color w:val="0070C0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color w:val="0070C0"/>
                <w:sz w:val="24"/>
                <w:szCs w:val="24"/>
              </w:rPr>
              <w:t>表示转动摄像头云台</w:t>
            </w:r>
          </w:p>
        </w:tc>
      </w:tr>
      <w:tr w:rsidR="00B27C4E">
        <w:tc>
          <w:tcPr>
            <w:tcW w:w="2765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DataLength</w:t>
            </w:r>
            <w:proofErr w:type="spellEnd"/>
          </w:p>
        </w:tc>
        <w:tc>
          <w:tcPr>
            <w:tcW w:w="1058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4473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其</w:t>
            </w:r>
            <w:r>
              <w:rPr>
                <w:rFonts w:ascii="Times New Roman" w:hAnsi="Times New Roman"/>
                <w:sz w:val="24"/>
                <w:szCs w:val="24"/>
              </w:rPr>
              <w:t>值为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/>
                <w:sz w:val="24"/>
                <w:szCs w:val="24"/>
              </w:rPr>
              <w:t>即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本次</w:t>
            </w:r>
            <w:r>
              <w:rPr>
                <w:rFonts w:ascii="Times New Roman" w:hAnsi="Times New Roman"/>
                <w:sz w:val="24"/>
                <w:szCs w:val="24"/>
              </w:rPr>
              <w:t>数据包</w:t>
            </w:r>
            <w:r>
              <w:rPr>
                <w:rFonts w:ascii="Times New Roman" w:hAnsi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字节数</w:t>
            </w:r>
          </w:p>
        </w:tc>
      </w:tr>
      <w:tr w:rsidR="00B27C4E">
        <w:tc>
          <w:tcPr>
            <w:tcW w:w="2765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Data</w:t>
            </w:r>
          </w:p>
        </w:tc>
        <w:tc>
          <w:tcPr>
            <w:tcW w:w="1058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</w:p>
        </w:tc>
        <w:tc>
          <w:tcPr>
            <w:tcW w:w="4473" w:type="dxa"/>
          </w:tcPr>
          <w:p w:rsidR="00B27C4E" w:rsidRDefault="00000000">
            <w:pPr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实际接收</w:t>
            </w:r>
            <w:r>
              <w:rPr>
                <w:rFonts w:ascii="Times New Roman" w:hAnsi="Times New Roman"/>
                <w:sz w:val="24"/>
                <w:szCs w:val="24"/>
              </w:rPr>
              <w:t>数据</w:t>
            </w:r>
            <w:r>
              <w:rPr>
                <w:rFonts w:ascii="Times New Roman" w:hAnsi="Times New Roman" w:hint="eastAsia"/>
                <w:sz w:val="24"/>
                <w:szCs w:val="24"/>
              </w:rPr>
              <w:t>内容，</w:t>
            </w:r>
            <w:r>
              <w:rPr>
                <w:rFonts w:ascii="Times New Roman" w:hAnsi="Times New Roman"/>
                <w:sz w:val="24"/>
                <w:szCs w:val="24"/>
              </w:rPr>
              <w:t>具体内容类型由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DataType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决定</w:t>
            </w:r>
          </w:p>
        </w:tc>
      </w:tr>
    </w:tbl>
    <w:p w:rsidR="00B27C4E" w:rsidRDefault="00000000">
      <w:p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注：</w:t>
      </w:r>
      <w:r>
        <w:rPr>
          <w:rFonts w:ascii="Times New Roman" w:hAnsi="Times New Roman" w:hint="eastAsia"/>
          <w:sz w:val="24"/>
          <w:szCs w:val="24"/>
        </w:rPr>
        <w:t>(1</w:t>
      </w:r>
      <w:r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 w:hint="eastAsia"/>
          <w:sz w:val="24"/>
          <w:szCs w:val="24"/>
        </w:rPr>
        <w:t>裁判</w:t>
      </w:r>
      <w:proofErr w:type="gramStart"/>
      <w:r>
        <w:rPr>
          <w:rFonts w:ascii="Times New Roman" w:hAnsi="Times New Roman" w:hint="eastAsia"/>
          <w:sz w:val="24"/>
          <w:szCs w:val="24"/>
        </w:rPr>
        <w:t>盒软件</w:t>
      </w:r>
      <w:proofErr w:type="gramEnd"/>
      <w:r>
        <w:rPr>
          <w:rFonts w:ascii="Times New Roman" w:hAnsi="Times New Roman"/>
          <w:sz w:val="24"/>
          <w:szCs w:val="24"/>
        </w:rPr>
        <w:t>只接收</w:t>
      </w:r>
      <w:r>
        <w:rPr>
          <w:rFonts w:ascii="Times New Roman" w:hAnsi="Times New Roman" w:hint="eastAsia"/>
          <w:sz w:val="24"/>
          <w:szCs w:val="24"/>
        </w:rPr>
        <w:t>参赛软件</w:t>
      </w:r>
      <w:r>
        <w:rPr>
          <w:rFonts w:ascii="Times New Roman" w:hAnsi="Times New Roman"/>
          <w:sz w:val="24"/>
          <w:szCs w:val="24"/>
        </w:rPr>
        <w:t>的数据，不向</w:t>
      </w:r>
      <w:r>
        <w:rPr>
          <w:rFonts w:ascii="Times New Roman" w:hAnsi="Times New Roman" w:hint="eastAsia"/>
          <w:sz w:val="24"/>
          <w:szCs w:val="24"/>
        </w:rPr>
        <w:t>参赛软件</w:t>
      </w:r>
      <w:r>
        <w:rPr>
          <w:rFonts w:ascii="Times New Roman" w:hAnsi="Times New Roman"/>
          <w:sz w:val="24"/>
          <w:szCs w:val="24"/>
        </w:rPr>
        <w:t>发送回应</w:t>
      </w:r>
      <w:r>
        <w:rPr>
          <w:rFonts w:ascii="Times New Roman" w:hAnsi="Times New Roman" w:hint="eastAsia"/>
          <w:sz w:val="24"/>
          <w:szCs w:val="24"/>
        </w:rPr>
        <w:t>数据；</w:t>
      </w:r>
    </w:p>
    <w:p w:rsidR="00B27C4E" w:rsidRDefault="00000000">
      <w:pPr>
        <w:numPr>
          <w:ilvl w:val="0"/>
          <w:numId w:val="2"/>
        </w:numPr>
        <w:spacing w:line="300" w:lineRule="auto"/>
        <w:ind w:left="420"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>采用大端的方式传输数据，例：直接</w:t>
      </w:r>
      <w:r>
        <w:rPr>
          <w:rFonts w:ascii="Times New Roman" w:hAnsi="Times New Roman"/>
          <w:sz w:val="24"/>
          <w:szCs w:val="24"/>
        </w:rPr>
        <w:t>将</w:t>
      </w:r>
      <w:r>
        <w:rPr>
          <w:rFonts w:ascii="Times New Roman" w:hAnsi="Times New Roman"/>
          <w:sz w:val="24"/>
          <w:szCs w:val="24"/>
        </w:rPr>
        <w:t>int32</w:t>
      </w:r>
      <w:r>
        <w:rPr>
          <w:rFonts w:ascii="Times New Roman" w:hAnsi="Times New Roman" w:hint="eastAsia"/>
          <w:sz w:val="24"/>
          <w:szCs w:val="24"/>
        </w:rPr>
        <w:t>类型</w:t>
      </w:r>
      <w:r>
        <w:rPr>
          <w:rFonts w:ascii="Times New Roman" w:hAnsi="Times New Roman"/>
          <w:sz w:val="24"/>
          <w:szCs w:val="24"/>
        </w:rPr>
        <w:t>的</w:t>
      </w:r>
      <w:proofErr w:type="spellStart"/>
      <w:r>
        <w:rPr>
          <w:rFonts w:ascii="Times New Roman" w:hAnsi="Times New Roman"/>
          <w:sz w:val="24"/>
          <w:szCs w:val="24"/>
        </w:rPr>
        <w:t>DataType</w:t>
      </w:r>
      <w:proofErr w:type="spellEnd"/>
      <w:r>
        <w:rPr>
          <w:rFonts w:ascii="Times New Roman" w:hAnsi="Times New Roman" w:hint="eastAsia"/>
          <w:sz w:val="24"/>
          <w:szCs w:val="24"/>
        </w:rPr>
        <w:t>、</w:t>
      </w:r>
      <w:proofErr w:type="spellStart"/>
      <w:r>
        <w:rPr>
          <w:rFonts w:ascii="Times New Roman" w:hAnsi="Times New Roman"/>
          <w:sz w:val="24"/>
          <w:szCs w:val="24"/>
        </w:rPr>
        <w:t>DataLength</w:t>
      </w:r>
      <w:proofErr w:type="spellEnd"/>
      <w:r>
        <w:rPr>
          <w:rFonts w:ascii="Times New Roman" w:hAnsi="Times New Roman" w:hint="eastAsia"/>
          <w:sz w:val="24"/>
          <w:szCs w:val="24"/>
        </w:rPr>
        <w:t>复制</w:t>
      </w:r>
      <w:r>
        <w:rPr>
          <w:rFonts w:ascii="Times New Roman" w:hAnsi="Times New Roman"/>
          <w:sz w:val="24"/>
          <w:szCs w:val="24"/>
        </w:rPr>
        <w:t>到发送缓冲区</w:t>
      </w:r>
      <w:r>
        <w:rPr>
          <w:rFonts w:ascii="Times New Roman" w:hAnsi="Times New Roman" w:hint="eastAsia"/>
          <w:sz w:val="24"/>
          <w:szCs w:val="24"/>
        </w:rPr>
        <w:t>的</w:t>
      </w:r>
      <w:r>
        <w:rPr>
          <w:rFonts w:ascii="Times New Roman" w:hAnsi="Times New Roman"/>
          <w:sz w:val="24"/>
          <w:szCs w:val="24"/>
        </w:rPr>
        <w:t>前</w:t>
      </w:r>
      <w:r>
        <w:rPr>
          <w:rFonts w:ascii="Times New Roman" w:hAnsi="Times New Roman" w:hint="eastAsia"/>
          <w:sz w:val="24"/>
          <w:szCs w:val="24"/>
        </w:rPr>
        <w:t>8</w:t>
      </w:r>
      <w:r>
        <w:rPr>
          <w:rFonts w:ascii="Times New Roman" w:hAnsi="Times New Roman" w:hint="eastAsia"/>
          <w:sz w:val="24"/>
          <w:szCs w:val="24"/>
        </w:rPr>
        <w:t>个</w:t>
      </w:r>
      <w:r>
        <w:rPr>
          <w:rFonts w:ascii="Times New Roman" w:hAnsi="Times New Roman"/>
          <w:sz w:val="24"/>
          <w:szCs w:val="24"/>
        </w:rPr>
        <w:t>字节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再将</w:t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/>
          <w:sz w:val="24"/>
          <w:szCs w:val="24"/>
        </w:rPr>
        <w:t>ata</w:t>
      </w:r>
      <w:r>
        <w:rPr>
          <w:rFonts w:ascii="Times New Roman" w:hAnsi="Times New Roman" w:hint="eastAsia"/>
          <w:sz w:val="24"/>
          <w:szCs w:val="24"/>
        </w:rPr>
        <w:t>复制</w:t>
      </w:r>
      <w:r>
        <w:rPr>
          <w:rFonts w:ascii="Times New Roman" w:hAnsi="Times New Roman"/>
          <w:sz w:val="24"/>
          <w:szCs w:val="24"/>
        </w:rPr>
        <w:t>到发送缓冲区，最后发送数据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B27C4E" w:rsidRDefault="00000000">
      <w:pPr>
        <w:numPr>
          <w:ilvl w:val="0"/>
          <w:numId w:val="2"/>
        </w:numPr>
        <w:spacing w:line="300" w:lineRule="auto"/>
        <w:ind w:left="420" w:firstLine="42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当发送转动信号即</w:t>
      </w:r>
      <w:proofErr w:type="spellStart"/>
      <w:r>
        <w:rPr>
          <w:rFonts w:ascii="Times New Roman" w:hAnsi="Times New Roman"/>
          <w:color w:val="0070C0"/>
          <w:sz w:val="24"/>
          <w:szCs w:val="24"/>
        </w:rPr>
        <w:t>DataType</w:t>
      </w:r>
      <w:proofErr w:type="spellEnd"/>
      <w:r>
        <w:rPr>
          <w:rFonts w:ascii="Times New Roman" w:hAnsi="Times New Roman" w:hint="eastAsia"/>
          <w:color w:val="0070C0"/>
          <w:sz w:val="24"/>
          <w:szCs w:val="24"/>
        </w:rPr>
        <w:t>值为</w:t>
      </w:r>
      <w:r>
        <w:rPr>
          <w:rFonts w:ascii="Times New Roman" w:hAnsi="Times New Roman" w:hint="eastAsia"/>
          <w:color w:val="0070C0"/>
          <w:sz w:val="24"/>
          <w:szCs w:val="24"/>
        </w:rPr>
        <w:t>3</w:t>
      </w:r>
      <w:r>
        <w:rPr>
          <w:rFonts w:ascii="Times New Roman" w:hAnsi="Times New Roman" w:hint="eastAsia"/>
          <w:color w:val="0070C0"/>
          <w:sz w:val="24"/>
          <w:szCs w:val="24"/>
        </w:rPr>
        <w:t>时，</w:t>
      </w:r>
      <w:r>
        <w:rPr>
          <w:rFonts w:ascii="Times New Roman" w:hAnsi="Times New Roman"/>
          <w:color w:val="0070C0"/>
          <w:sz w:val="24"/>
          <w:szCs w:val="24"/>
        </w:rPr>
        <w:t>Data</w:t>
      </w:r>
      <w:r>
        <w:rPr>
          <w:rFonts w:ascii="Times New Roman" w:hAnsi="Times New Roman" w:hint="eastAsia"/>
          <w:color w:val="0070C0"/>
          <w:sz w:val="24"/>
          <w:szCs w:val="24"/>
        </w:rPr>
        <w:t>内容不影响旋转信号，建议填入“</w:t>
      </w:r>
      <w:r>
        <w:rPr>
          <w:rFonts w:ascii="Times New Roman" w:hAnsi="Times New Roman" w:hint="eastAsia"/>
          <w:color w:val="0070C0"/>
          <w:sz w:val="24"/>
          <w:szCs w:val="24"/>
        </w:rPr>
        <w:t>0</w:t>
      </w:r>
      <w:r>
        <w:rPr>
          <w:rFonts w:ascii="Times New Roman" w:hAnsi="Times New Roman"/>
          <w:color w:val="0070C0"/>
          <w:sz w:val="24"/>
          <w:szCs w:val="24"/>
        </w:rPr>
        <w:t>00</w:t>
      </w:r>
      <w:r>
        <w:rPr>
          <w:rFonts w:ascii="Times New Roman" w:hAnsi="Times New Roman" w:hint="eastAsia"/>
          <w:color w:val="0070C0"/>
          <w:sz w:val="24"/>
          <w:szCs w:val="24"/>
        </w:rPr>
        <w:t>0</w:t>
      </w:r>
      <w:r>
        <w:rPr>
          <w:rFonts w:ascii="Times New Roman" w:hAnsi="Times New Roman" w:hint="eastAsia"/>
          <w:color w:val="0070C0"/>
          <w:sz w:val="24"/>
          <w:szCs w:val="24"/>
        </w:rPr>
        <w:t>”。</w:t>
      </w:r>
    </w:p>
    <w:p w:rsidR="00B27C4E" w:rsidRDefault="00B27C4E">
      <w:pPr>
        <w:spacing w:line="300" w:lineRule="auto"/>
        <w:rPr>
          <w:rFonts w:ascii="Times New Roman" w:hAnsi="Times New Roman"/>
          <w:b/>
          <w:sz w:val="24"/>
          <w:szCs w:val="24"/>
        </w:rPr>
      </w:pP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计时</w:t>
      </w:r>
      <w:r>
        <w:rPr>
          <w:rFonts w:ascii="Times New Roman" w:hAnsi="Times New Roman"/>
          <w:b/>
          <w:sz w:val="24"/>
          <w:szCs w:val="24"/>
        </w:rPr>
        <w:t>说明</w:t>
      </w:r>
    </w:p>
    <w:p w:rsidR="00B27C4E" w:rsidRDefault="00000000">
      <w:pPr>
        <w:pStyle w:val="a8"/>
        <w:numPr>
          <w:ilvl w:val="0"/>
          <w:numId w:val="3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参赛</w:t>
      </w:r>
      <w:r>
        <w:rPr>
          <w:rFonts w:ascii="Times New Roman" w:hAnsi="Times New Roman"/>
          <w:sz w:val="24"/>
          <w:szCs w:val="24"/>
        </w:rPr>
        <w:t>软件</w:t>
      </w:r>
      <w:r>
        <w:rPr>
          <w:rFonts w:ascii="Times New Roman" w:hAnsi="Times New Roman" w:hint="eastAsia"/>
          <w:sz w:val="24"/>
          <w:szCs w:val="24"/>
        </w:rPr>
        <w:t>点击</w:t>
      </w: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 w:hint="eastAsia"/>
          <w:sz w:val="24"/>
          <w:szCs w:val="24"/>
        </w:rPr>
        <w:t>开始</w:t>
      </w:r>
      <w:r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 w:hint="eastAsia"/>
          <w:sz w:val="24"/>
          <w:szCs w:val="24"/>
        </w:rPr>
        <w:t>按钮</w:t>
      </w:r>
      <w:r>
        <w:rPr>
          <w:rFonts w:ascii="Times New Roman" w:hAnsi="Times New Roman"/>
          <w:sz w:val="24"/>
          <w:szCs w:val="24"/>
        </w:rPr>
        <w:t>之后，</w:t>
      </w:r>
      <w:r>
        <w:rPr>
          <w:rFonts w:ascii="Times New Roman" w:hAnsi="Times New Roman" w:hint="eastAsia"/>
          <w:sz w:val="24"/>
          <w:szCs w:val="24"/>
        </w:rPr>
        <w:t>主动</w:t>
      </w:r>
      <w:r>
        <w:rPr>
          <w:rFonts w:ascii="Times New Roman" w:hAnsi="Times New Roman"/>
          <w:sz w:val="24"/>
          <w:szCs w:val="24"/>
        </w:rPr>
        <w:t>连接到裁判</w:t>
      </w:r>
      <w:proofErr w:type="gramStart"/>
      <w:r>
        <w:rPr>
          <w:rFonts w:ascii="Times New Roman" w:hAnsi="Times New Roman" w:hint="eastAsia"/>
          <w:sz w:val="24"/>
          <w:szCs w:val="24"/>
        </w:rPr>
        <w:t>盒</w:t>
      </w:r>
      <w:r>
        <w:rPr>
          <w:rFonts w:ascii="Times New Roman" w:hAnsi="Times New Roman"/>
          <w:sz w:val="24"/>
          <w:szCs w:val="24"/>
        </w:rPr>
        <w:t>软件</w:t>
      </w:r>
      <w:proofErr w:type="gramEnd"/>
      <w:r>
        <w:rPr>
          <w:rFonts w:ascii="Times New Roman" w:hAnsi="Times New Roman"/>
          <w:sz w:val="24"/>
          <w:szCs w:val="24"/>
        </w:rPr>
        <w:t>后，</w:t>
      </w:r>
      <w:r>
        <w:rPr>
          <w:rFonts w:ascii="Times New Roman" w:hAnsi="Times New Roman" w:hint="eastAsia"/>
          <w:sz w:val="24"/>
          <w:szCs w:val="24"/>
        </w:rPr>
        <w:t>若</w:t>
      </w:r>
      <w:r>
        <w:rPr>
          <w:rFonts w:ascii="Times New Roman" w:hAnsi="Times New Roman"/>
          <w:sz w:val="24"/>
          <w:szCs w:val="24"/>
        </w:rPr>
        <w:t>裁判</w:t>
      </w:r>
      <w:proofErr w:type="gramStart"/>
      <w:r>
        <w:rPr>
          <w:rFonts w:ascii="Times New Roman" w:hAnsi="Times New Roman" w:hint="eastAsia"/>
          <w:sz w:val="24"/>
          <w:szCs w:val="24"/>
        </w:rPr>
        <w:t>盒</w:t>
      </w:r>
      <w:r>
        <w:rPr>
          <w:rFonts w:ascii="Times New Roman" w:hAnsi="Times New Roman"/>
          <w:sz w:val="24"/>
          <w:szCs w:val="24"/>
        </w:rPr>
        <w:t>软件</w:t>
      </w:r>
      <w:proofErr w:type="gramEnd"/>
      <w:r>
        <w:rPr>
          <w:rFonts w:ascii="Times New Roman" w:hAnsi="Times New Roman" w:hint="eastAsia"/>
          <w:sz w:val="24"/>
          <w:szCs w:val="24"/>
        </w:rPr>
        <w:t>接收到</w:t>
      </w:r>
      <w:proofErr w:type="spellStart"/>
      <w:r>
        <w:rPr>
          <w:rFonts w:ascii="Times New Roman" w:hAnsi="Times New Roman"/>
          <w:sz w:val="24"/>
          <w:szCs w:val="24"/>
        </w:rPr>
        <w:t>DataType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0</w:t>
      </w:r>
      <w:r>
        <w:rPr>
          <w:rFonts w:ascii="Times New Roman" w:hAnsi="Times New Roman" w:hint="eastAsia"/>
          <w:sz w:val="24"/>
          <w:szCs w:val="24"/>
        </w:rPr>
        <w:t>的数据包，则裁判</w:t>
      </w:r>
      <w:proofErr w:type="gramStart"/>
      <w:r>
        <w:rPr>
          <w:rFonts w:ascii="Times New Roman" w:hAnsi="Times New Roman" w:hint="eastAsia"/>
          <w:sz w:val="24"/>
          <w:szCs w:val="24"/>
        </w:rPr>
        <w:t>盒软件</w:t>
      </w:r>
      <w:proofErr w:type="gramEnd"/>
      <w:r>
        <w:rPr>
          <w:rFonts w:ascii="Times New Roman" w:hAnsi="Times New Roman" w:hint="eastAsia"/>
          <w:sz w:val="24"/>
          <w:szCs w:val="24"/>
        </w:rPr>
        <w:t>立即开始计时，界面</w:t>
      </w:r>
      <w:r>
        <w:rPr>
          <w:rFonts w:ascii="Times New Roman" w:hAnsi="Times New Roman"/>
          <w:sz w:val="24"/>
          <w:szCs w:val="24"/>
        </w:rPr>
        <w:t>也有显示；</w:t>
      </w:r>
    </w:p>
    <w:p w:rsidR="00B27C4E" w:rsidRDefault="00000000">
      <w:pPr>
        <w:pStyle w:val="a8"/>
        <w:numPr>
          <w:ilvl w:val="0"/>
          <w:numId w:val="3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裁判</w:t>
      </w:r>
      <w:proofErr w:type="gramStart"/>
      <w:r>
        <w:rPr>
          <w:rFonts w:ascii="Times New Roman" w:hAnsi="Times New Roman" w:hint="eastAsia"/>
          <w:sz w:val="24"/>
          <w:szCs w:val="24"/>
        </w:rPr>
        <w:t>盒</w:t>
      </w:r>
      <w:r>
        <w:rPr>
          <w:rFonts w:ascii="Times New Roman" w:hAnsi="Times New Roman"/>
          <w:sz w:val="24"/>
          <w:szCs w:val="24"/>
        </w:rPr>
        <w:t>软件</w:t>
      </w:r>
      <w:proofErr w:type="gramEnd"/>
      <w:r>
        <w:rPr>
          <w:rFonts w:ascii="Times New Roman" w:hAnsi="Times New Roman" w:hint="eastAsia"/>
          <w:sz w:val="24"/>
          <w:szCs w:val="24"/>
        </w:rPr>
        <w:t>收到</w:t>
      </w:r>
      <w:proofErr w:type="spellStart"/>
      <w:r>
        <w:rPr>
          <w:rFonts w:ascii="Times New Roman" w:hAnsi="Times New Roman"/>
          <w:sz w:val="24"/>
          <w:szCs w:val="24"/>
        </w:rPr>
        <w:t>DataType</w:t>
      </w:r>
      <w:proofErr w:type="spellEnd"/>
      <w:r>
        <w:rPr>
          <w:rFonts w:ascii="Times New Roman" w:hAnsi="Times New Roman" w:hint="eastAsia"/>
          <w:sz w:val="24"/>
          <w:szCs w:val="24"/>
        </w:rPr>
        <w:t xml:space="preserve"> 1</w:t>
      </w:r>
      <w:r>
        <w:rPr>
          <w:rFonts w:ascii="Times New Roman" w:hAnsi="Times New Roman" w:hint="eastAsia"/>
          <w:sz w:val="24"/>
          <w:szCs w:val="24"/>
        </w:rPr>
        <w:t>或者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的结果文件数据</w:t>
      </w:r>
      <w:r>
        <w:rPr>
          <w:rFonts w:ascii="Times New Roman" w:hAnsi="Times New Roman"/>
          <w:sz w:val="24"/>
          <w:szCs w:val="24"/>
        </w:rPr>
        <w:t>包</w:t>
      </w:r>
      <w:r>
        <w:rPr>
          <w:rFonts w:ascii="Times New Roman" w:hAnsi="Times New Roman" w:hint="eastAsia"/>
          <w:sz w:val="24"/>
          <w:szCs w:val="24"/>
        </w:rPr>
        <w:t>后停止计时，计算</w:t>
      </w:r>
      <w:r>
        <w:rPr>
          <w:rFonts w:ascii="Times New Roman" w:hAnsi="Times New Roman"/>
          <w:sz w:val="24"/>
          <w:szCs w:val="24"/>
        </w:rPr>
        <w:t>本次测试</w:t>
      </w:r>
      <w:r>
        <w:rPr>
          <w:rFonts w:ascii="Times New Roman" w:hAnsi="Times New Roman" w:hint="eastAsia"/>
          <w:sz w:val="24"/>
          <w:szCs w:val="24"/>
        </w:rPr>
        <w:t>消耗</w:t>
      </w:r>
      <w:r>
        <w:rPr>
          <w:rFonts w:ascii="Times New Roman" w:hAnsi="Times New Roman"/>
          <w:sz w:val="24"/>
          <w:szCs w:val="24"/>
        </w:rPr>
        <w:t>的时间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并</w:t>
      </w:r>
      <w:r>
        <w:rPr>
          <w:rFonts w:ascii="Times New Roman" w:hAnsi="Times New Roman" w:hint="eastAsia"/>
          <w:sz w:val="24"/>
          <w:szCs w:val="24"/>
        </w:rPr>
        <w:t>主动</w:t>
      </w:r>
      <w:r>
        <w:rPr>
          <w:rFonts w:ascii="Times New Roman" w:hAnsi="Times New Roman"/>
          <w:sz w:val="24"/>
          <w:szCs w:val="24"/>
        </w:rPr>
        <w:t>断开与</w:t>
      </w:r>
      <w:r>
        <w:rPr>
          <w:rFonts w:ascii="Times New Roman" w:hAnsi="Times New Roman" w:hint="eastAsia"/>
          <w:sz w:val="24"/>
          <w:szCs w:val="24"/>
        </w:rPr>
        <w:t>参赛</w:t>
      </w:r>
      <w:r>
        <w:rPr>
          <w:rFonts w:ascii="Times New Roman" w:hAnsi="Times New Roman"/>
          <w:sz w:val="24"/>
          <w:szCs w:val="24"/>
        </w:rPr>
        <w:t>软件的连接；</w:t>
      </w:r>
    </w:p>
    <w:p w:rsidR="00B27C4E" w:rsidRDefault="00000000">
      <w:pPr>
        <w:pStyle w:val="a8"/>
        <w:numPr>
          <w:ilvl w:val="0"/>
          <w:numId w:val="3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在评测</w:t>
      </w:r>
      <w:r>
        <w:rPr>
          <w:rFonts w:ascii="Times New Roman" w:hAnsi="Times New Roman"/>
          <w:sz w:val="24"/>
          <w:szCs w:val="24"/>
        </w:rPr>
        <w:t>过程中，若</w:t>
      </w:r>
      <w:r>
        <w:rPr>
          <w:rFonts w:ascii="Times New Roman" w:hAnsi="Times New Roman" w:hint="eastAsia"/>
          <w:sz w:val="24"/>
          <w:szCs w:val="24"/>
        </w:rPr>
        <w:t>收到多个</w:t>
      </w:r>
      <w:proofErr w:type="spellStart"/>
      <w:r>
        <w:rPr>
          <w:rFonts w:ascii="Times New Roman" w:hAnsi="Times New Roman"/>
          <w:sz w:val="24"/>
          <w:szCs w:val="24"/>
        </w:rPr>
        <w:t>DataType</w:t>
      </w:r>
      <w:proofErr w:type="spellEnd"/>
      <w:r>
        <w:rPr>
          <w:rFonts w:ascii="Times New Roman" w:hAnsi="Times New Roman"/>
          <w:sz w:val="24"/>
          <w:szCs w:val="24"/>
        </w:rPr>
        <w:t xml:space="preserve"> 0</w:t>
      </w:r>
      <w:r>
        <w:rPr>
          <w:rFonts w:ascii="Times New Roman" w:hAnsi="Times New Roman" w:hint="eastAsia"/>
          <w:sz w:val="24"/>
          <w:szCs w:val="24"/>
        </w:rPr>
        <w:t>数据</w:t>
      </w:r>
      <w:r>
        <w:rPr>
          <w:rFonts w:ascii="Times New Roman" w:hAnsi="Times New Roman"/>
          <w:sz w:val="24"/>
          <w:szCs w:val="24"/>
        </w:rPr>
        <w:t>包，</w:t>
      </w:r>
      <w:r>
        <w:rPr>
          <w:rFonts w:ascii="Times New Roman" w:hAnsi="Times New Roman" w:hint="eastAsia"/>
          <w:sz w:val="24"/>
          <w:szCs w:val="24"/>
        </w:rPr>
        <w:t>仅将</w:t>
      </w:r>
      <w:r>
        <w:rPr>
          <w:rFonts w:ascii="Times New Roman" w:hAnsi="Times New Roman"/>
          <w:sz w:val="24"/>
          <w:szCs w:val="24"/>
        </w:rPr>
        <w:t>收到第一个数据包</w:t>
      </w:r>
      <w:r>
        <w:rPr>
          <w:rFonts w:ascii="Times New Roman" w:hAnsi="Times New Roman" w:hint="eastAsia"/>
          <w:sz w:val="24"/>
          <w:szCs w:val="24"/>
        </w:rPr>
        <w:t>的</w:t>
      </w:r>
      <w:r>
        <w:rPr>
          <w:rFonts w:ascii="Times New Roman" w:hAnsi="Times New Roman"/>
          <w:sz w:val="24"/>
          <w:szCs w:val="24"/>
        </w:rPr>
        <w:t>时刻作为</w:t>
      </w:r>
      <w:r>
        <w:rPr>
          <w:rFonts w:ascii="Times New Roman" w:hAnsi="Times New Roman" w:hint="eastAsia"/>
          <w:sz w:val="24"/>
          <w:szCs w:val="24"/>
        </w:rPr>
        <w:t>起始时间</w:t>
      </w:r>
      <w:r>
        <w:rPr>
          <w:rFonts w:ascii="Times New Roman" w:hAnsi="Times New Roman"/>
          <w:sz w:val="24"/>
          <w:szCs w:val="24"/>
        </w:rPr>
        <w:t>，后续的</w:t>
      </w:r>
      <w:r>
        <w:rPr>
          <w:rFonts w:ascii="Times New Roman" w:hAnsi="Times New Roman" w:hint="eastAsia"/>
          <w:sz w:val="24"/>
          <w:szCs w:val="24"/>
        </w:rPr>
        <w:t>数据包</w:t>
      </w:r>
      <w:r>
        <w:rPr>
          <w:rFonts w:ascii="Times New Roman" w:hAnsi="Times New Roman"/>
          <w:sz w:val="24"/>
          <w:szCs w:val="24"/>
        </w:rPr>
        <w:t>不</w:t>
      </w:r>
      <w:r>
        <w:rPr>
          <w:rFonts w:ascii="Times New Roman" w:hAnsi="Times New Roman" w:hint="eastAsia"/>
          <w:sz w:val="24"/>
          <w:szCs w:val="24"/>
        </w:rPr>
        <w:t>影响计时；</w:t>
      </w:r>
    </w:p>
    <w:p w:rsidR="00B27C4E" w:rsidRDefault="00000000">
      <w:pPr>
        <w:pStyle w:val="a8"/>
        <w:numPr>
          <w:ilvl w:val="0"/>
          <w:numId w:val="3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每次评测</w:t>
      </w:r>
      <w:r>
        <w:rPr>
          <w:rFonts w:ascii="Times New Roman" w:hAnsi="Times New Roman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用户要先确认裁判</w:t>
      </w:r>
      <w:proofErr w:type="gramStart"/>
      <w:r>
        <w:rPr>
          <w:rFonts w:ascii="Times New Roman" w:hAnsi="Times New Roman" w:hint="eastAsia"/>
          <w:sz w:val="24"/>
          <w:szCs w:val="24"/>
        </w:rPr>
        <w:t>盒软件</w:t>
      </w:r>
      <w:proofErr w:type="gramEnd"/>
      <w:r>
        <w:rPr>
          <w:rFonts w:ascii="Times New Roman" w:hAnsi="Times New Roman" w:hint="eastAsia"/>
          <w:sz w:val="24"/>
          <w:szCs w:val="24"/>
        </w:rPr>
        <w:t>处在未连接的状态下，再</w:t>
      </w:r>
      <w:r>
        <w:rPr>
          <w:rFonts w:ascii="Times New Roman" w:hAnsi="Times New Roman"/>
          <w:sz w:val="24"/>
          <w:szCs w:val="24"/>
        </w:rPr>
        <w:t>点击</w:t>
      </w:r>
      <w:r>
        <w:rPr>
          <w:rFonts w:ascii="Times New Roman" w:hAnsi="Times New Roman" w:hint="eastAsia"/>
          <w:sz w:val="24"/>
          <w:szCs w:val="24"/>
        </w:rPr>
        <w:t>参赛</w:t>
      </w:r>
      <w:r>
        <w:rPr>
          <w:rFonts w:ascii="Times New Roman" w:hAnsi="Times New Roman"/>
          <w:sz w:val="24"/>
          <w:szCs w:val="24"/>
        </w:rPr>
        <w:t>软件的</w:t>
      </w: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 w:hint="eastAsia"/>
          <w:sz w:val="24"/>
          <w:szCs w:val="24"/>
        </w:rPr>
        <w:t>开始</w:t>
      </w:r>
      <w:r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 w:hint="eastAsia"/>
          <w:sz w:val="24"/>
          <w:szCs w:val="24"/>
        </w:rPr>
        <w:t>按键，重新</w:t>
      </w:r>
      <w:r>
        <w:rPr>
          <w:rFonts w:ascii="Times New Roman" w:hAnsi="Times New Roman"/>
          <w:sz w:val="24"/>
          <w:szCs w:val="24"/>
        </w:rPr>
        <w:t>连接触发计时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B27C4E" w:rsidRDefault="00B27C4E">
      <w:pPr>
        <w:spacing w:line="300" w:lineRule="auto"/>
        <w:rPr>
          <w:rFonts w:ascii="Times New Roman" w:hAnsi="Times New Roman"/>
          <w:sz w:val="24"/>
          <w:szCs w:val="24"/>
        </w:rPr>
      </w:pP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lastRenderedPageBreak/>
        <w:t>接收数据说明</w:t>
      </w:r>
    </w:p>
    <w:p w:rsidR="00B27C4E" w:rsidRDefault="00000000">
      <w:pPr>
        <w:pStyle w:val="a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 w:hint="eastAsia"/>
          <w:sz w:val="24"/>
          <w:szCs w:val="24"/>
        </w:rPr>
        <w:t>Data</w:t>
      </w:r>
      <w:r>
        <w:rPr>
          <w:rFonts w:ascii="Times New Roman" w:hAnsi="Times New Roman"/>
          <w:sz w:val="24"/>
          <w:szCs w:val="24"/>
        </w:rPr>
        <w:t>Type</w:t>
      </w:r>
      <w:proofErr w:type="spellEnd"/>
      <w:r>
        <w:rPr>
          <w:rFonts w:ascii="Times New Roman" w:hAnsi="Times New Roman"/>
          <w:sz w:val="24"/>
          <w:szCs w:val="24"/>
        </w:rPr>
        <w:t xml:space="preserve"> 0</w:t>
      </w:r>
      <w:r>
        <w:rPr>
          <w:rFonts w:ascii="Times New Roman" w:hAnsi="Times New Roman" w:hint="eastAsia"/>
          <w:sz w:val="24"/>
          <w:szCs w:val="24"/>
        </w:rPr>
        <w:t>接收的队伍</w:t>
      </w:r>
      <w:r>
        <w:rPr>
          <w:rFonts w:ascii="Times New Roman" w:hAnsi="Times New Roman" w:hint="eastAsia"/>
          <w:sz w:val="24"/>
          <w:szCs w:val="24"/>
        </w:rPr>
        <w:t>ID</w:t>
      </w:r>
      <w:r>
        <w:rPr>
          <w:rFonts w:ascii="Times New Roman" w:hAnsi="Times New Roman" w:hint="eastAsia"/>
          <w:sz w:val="24"/>
          <w:szCs w:val="24"/>
        </w:rPr>
        <w:t>为字母和数字的组合，队伍</w:t>
      </w:r>
      <w:r>
        <w:rPr>
          <w:rFonts w:ascii="Times New Roman" w:hAnsi="Times New Roman" w:hint="eastAsia"/>
          <w:sz w:val="24"/>
          <w:szCs w:val="24"/>
        </w:rPr>
        <w:t>ID</w:t>
      </w:r>
      <w:r>
        <w:rPr>
          <w:rFonts w:ascii="Times New Roman" w:hAnsi="Times New Roman" w:hint="eastAsia"/>
          <w:sz w:val="24"/>
          <w:szCs w:val="24"/>
        </w:rPr>
        <w:t>将用于文件命名，请不要出现特殊字符；</w:t>
      </w:r>
    </w:p>
    <w:p w:rsidR="00B27C4E" w:rsidRDefault="00000000">
      <w:pPr>
        <w:pStyle w:val="a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 w:hint="eastAsia"/>
          <w:sz w:val="24"/>
          <w:szCs w:val="24"/>
        </w:rPr>
        <w:t>若参赛</w:t>
      </w:r>
      <w:r>
        <w:rPr>
          <w:rFonts w:ascii="Times New Roman" w:hAnsi="Times New Roman"/>
          <w:sz w:val="24"/>
          <w:szCs w:val="24"/>
        </w:rPr>
        <w:t>软件</w:t>
      </w:r>
      <w:proofErr w:type="gramEnd"/>
      <w:r>
        <w:rPr>
          <w:rFonts w:ascii="Times New Roman" w:hAnsi="Times New Roman" w:hint="eastAsia"/>
          <w:sz w:val="24"/>
          <w:szCs w:val="24"/>
        </w:rPr>
        <w:t>发送的</w:t>
      </w:r>
      <w:proofErr w:type="spellStart"/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ata</w:t>
      </w:r>
      <w:r>
        <w:rPr>
          <w:rFonts w:ascii="Times New Roman" w:hAnsi="Times New Roman"/>
          <w:sz w:val="24"/>
          <w:szCs w:val="24"/>
        </w:rPr>
        <w:t>Type</w:t>
      </w:r>
      <w:proofErr w:type="spellEnd"/>
      <w:r>
        <w:rPr>
          <w:rFonts w:ascii="Times New Roman" w:hAnsi="Times New Roman" w:hint="eastAsia"/>
          <w:sz w:val="24"/>
          <w:szCs w:val="24"/>
        </w:rPr>
        <w:t>的值不为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，则会提示数据类型错误；</w:t>
      </w:r>
    </w:p>
    <w:p w:rsidR="00B27C4E" w:rsidRDefault="00000000">
      <w:pPr>
        <w:pStyle w:val="a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若在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识别的比赛中发送</w:t>
      </w:r>
      <w:proofErr w:type="spellStart"/>
      <w:r>
        <w:rPr>
          <w:rFonts w:ascii="Times New Roman" w:hAnsi="Times New Roman" w:hint="eastAsia"/>
          <w:sz w:val="24"/>
          <w:szCs w:val="24"/>
        </w:rPr>
        <w:t>DataType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即工业测量的结果文件，则此轮得分为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，工业测量比赛类似处理；</w:t>
      </w:r>
    </w:p>
    <w:p w:rsidR="00B27C4E" w:rsidRDefault="00000000">
      <w:pPr>
        <w:pStyle w:val="a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当比赛中只发了</w:t>
      </w:r>
      <w:proofErr w:type="spellStart"/>
      <w:r>
        <w:rPr>
          <w:rFonts w:ascii="Times New Roman" w:hAnsi="Times New Roman" w:hint="eastAsia"/>
          <w:sz w:val="24"/>
          <w:szCs w:val="24"/>
        </w:rPr>
        <w:t>Data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ype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的数据包，未发送结果文件，重新评测前需裁判</w:t>
      </w:r>
      <w:proofErr w:type="gramStart"/>
      <w:r>
        <w:rPr>
          <w:rFonts w:ascii="Times New Roman" w:hAnsi="Times New Roman" w:hint="eastAsia"/>
          <w:sz w:val="24"/>
          <w:szCs w:val="24"/>
        </w:rPr>
        <w:t>盒软件</w:t>
      </w:r>
      <w:proofErr w:type="gramEnd"/>
      <w:r>
        <w:rPr>
          <w:rFonts w:ascii="Times New Roman" w:hAnsi="Times New Roman" w:hint="eastAsia"/>
          <w:sz w:val="24"/>
          <w:szCs w:val="24"/>
        </w:rPr>
        <w:t>主动断开连接来重置计时。</w:t>
      </w:r>
    </w:p>
    <w:p w:rsidR="00B27C4E" w:rsidRDefault="00000000">
      <w:pPr>
        <w:pStyle w:val="a8"/>
        <w:numPr>
          <w:ilvl w:val="0"/>
          <w:numId w:val="4"/>
        </w:numPr>
        <w:spacing w:line="300" w:lineRule="auto"/>
        <w:ind w:firstLineChars="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在</w:t>
      </w:r>
      <w:r>
        <w:rPr>
          <w:rFonts w:ascii="Times New Roman" w:hAnsi="Times New Roman" w:hint="eastAsia"/>
          <w:color w:val="0070C0"/>
          <w:sz w:val="24"/>
          <w:szCs w:val="24"/>
        </w:rPr>
        <w:t>3</w:t>
      </w:r>
      <w:r>
        <w:rPr>
          <w:rFonts w:ascii="Times New Roman" w:hAnsi="Times New Roman"/>
          <w:color w:val="0070C0"/>
          <w:sz w:val="24"/>
          <w:szCs w:val="24"/>
        </w:rPr>
        <w:t>D</w:t>
      </w:r>
      <w:r>
        <w:rPr>
          <w:rFonts w:ascii="Times New Roman" w:hAnsi="Times New Roman" w:hint="eastAsia"/>
          <w:color w:val="0070C0"/>
          <w:sz w:val="24"/>
          <w:szCs w:val="24"/>
        </w:rPr>
        <w:t>识别的比赛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中云台复位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后仅接收两次</w:t>
      </w:r>
      <w:proofErr w:type="spellStart"/>
      <w:r>
        <w:rPr>
          <w:rFonts w:ascii="Times New Roman" w:hAnsi="Times New Roman" w:hint="eastAsia"/>
          <w:color w:val="0070C0"/>
          <w:sz w:val="24"/>
          <w:szCs w:val="24"/>
        </w:rPr>
        <w:t>DataType</w:t>
      </w:r>
      <w:proofErr w:type="spellEnd"/>
      <w:r>
        <w:rPr>
          <w:rFonts w:ascii="Times New Roman" w:hAnsi="Times New Roman"/>
          <w:color w:val="0070C0"/>
          <w:sz w:val="24"/>
          <w:szCs w:val="24"/>
        </w:rPr>
        <w:t xml:space="preserve"> 3</w:t>
      </w:r>
      <w:r>
        <w:rPr>
          <w:rFonts w:ascii="Times New Roman" w:hAnsi="Times New Roman" w:hint="eastAsia"/>
          <w:color w:val="0070C0"/>
          <w:sz w:val="24"/>
          <w:szCs w:val="24"/>
        </w:rPr>
        <w:t>信号，请勿多发。</w:t>
      </w:r>
    </w:p>
    <w:p w:rsidR="00B27C4E" w:rsidRDefault="00B27C4E">
      <w:pPr>
        <w:pStyle w:val="a8"/>
        <w:spacing w:line="300" w:lineRule="auto"/>
        <w:ind w:left="420" w:firstLineChars="0" w:firstLine="0"/>
        <w:rPr>
          <w:rFonts w:ascii="Times New Roman" w:hAnsi="Times New Roman"/>
          <w:sz w:val="24"/>
          <w:szCs w:val="24"/>
        </w:rPr>
      </w:pP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3D</w:t>
      </w:r>
      <w:r>
        <w:rPr>
          <w:rFonts w:ascii="Times New Roman" w:hAnsi="Times New Roman" w:hint="eastAsia"/>
          <w:b/>
          <w:sz w:val="24"/>
          <w:szCs w:val="24"/>
        </w:rPr>
        <w:t>识别</w:t>
      </w:r>
      <w:r>
        <w:rPr>
          <w:rFonts w:ascii="Times New Roman" w:hAnsi="Times New Roman"/>
          <w:b/>
          <w:sz w:val="24"/>
          <w:szCs w:val="24"/>
        </w:rPr>
        <w:t>计分方法</w:t>
      </w:r>
    </w:p>
    <w:p w:rsidR="00B27C4E" w:rsidRDefault="00000000">
      <w:pPr>
        <w:pStyle w:val="a8"/>
        <w:spacing w:line="300" w:lineRule="auto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参照</w:t>
      </w:r>
      <w:r>
        <w:rPr>
          <w:rFonts w:ascii="Times New Roman" w:hAnsi="Times New Roman"/>
          <w:sz w:val="24"/>
          <w:szCs w:val="24"/>
        </w:rPr>
        <w:t>比赛规则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/>
          <w:sz w:val="24"/>
          <w:szCs w:val="24"/>
        </w:rPr>
        <w:t>同</w:t>
      </w:r>
      <w:r>
        <w:rPr>
          <w:rFonts w:ascii="Times New Roman" w:hAnsi="Times New Roman" w:hint="eastAsia"/>
          <w:sz w:val="24"/>
          <w:szCs w:val="24"/>
        </w:rPr>
        <w:t>往年</w:t>
      </w:r>
      <w:r>
        <w:rPr>
          <w:rFonts w:ascii="Times New Roman" w:hAnsi="Times New Roman"/>
          <w:sz w:val="24"/>
          <w:szCs w:val="24"/>
        </w:rPr>
        <w:t>。</w:t>
      </w:r>
    </w:p>
    <w:p w:rsidR="00B27C4E" w:rsidRDefault="00B27C4E">
      <w:pPr>
        <w:pStyle w:val="a8"/>
        <w:spacing w:line="300" w:lineRule="auto"/>
        <w:ind w:left="360" w:firstLineChars="0" w:firstLine="0"/>
        <w:rPr>
          <w:rFonts w:ascii="Times New Roman" w:hAnsi="Times New Roman"/>
          <w:sz w:val="24"/>
          <w:szCs w:val="24"/>
        </w:rPr>
      </w:pP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工业</w:t>
      </w:r>
      <w:r>
        <w:rPr>
          <w:rFonts w:ascii="Times New Roman" w:hAnsi="Times New Roman"/>
          <w:b/>
          <w:sz w:val="24"/>
          <w:szCs w:val="24"/>
        </w:rPr>
        <w:t>测量计分</w:t>
      </w:r>
      <w:r>
        <w:rPr>
          <w:rFonts w:ascii="Times New Roman" w:hAnsi="Times New Roman" w:hint="eastAsia"/>
          <w:b/>
          <w:sz w:val="24"/>
          <w:szCs w:val="24"/>
        </w:rPr>
        <w:t>方法</w:t>
      </w:r>
    </w:p>
    <w:p w:rsidR="00B27C4E" w:rsidRDefault="00000000">
      <w:pPr>
        <w:pStyle w:val="a8"/>
        <w:spacing w:line="300" w:lineRule="auto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在</w:t>
      </w:r>
      <w:r>
        <w:rPr>
          <w:rFonts w:ascii="Times New Roman" w:hAnsi="Times New Roman"/>
          <w:sz w:val="24"/>
          <w:szCs w:val="24"/>
        </w:rPr>
        <w:t>比赛规则的基础上，</w:t>
      </w:r>
      <w:r>
        <w:rPr>
          <w:rFonts w:ascii="Times New Roman" w:hAnsi="Times New Roman" w:hint="eastAsia"/>
          <w:sz w:val="24"/>
          <w:szCs w:val="24"/>
        </w:rPr>
        <w:t>为了比赛</w:t>
      </w:r>
      <w:r>
        <w:rPr>
          <w:rFonts w:ascii="Times New Roman" w:hAnsi="Times New Roman"/>
          <w:sz w:val="24"/>
          <w:szCs w:val="24"/>
        </w:rPr>
        <w:t>公平，</w:t>
      </w:r>
      <w:r>
        <w:rPr>
          <w:rFonts w:ascii="Times New Roman" w:hAnsi="Times New Roman" w:hint="eastAsia"/>
          <w:sz w:val="24"/>
          <w:szCs w:val="24"/>
        </w:rPr>
        <w:t>并</w:t>
      </w:r>
      <w:r>
        <w:rPr>
          <w:rFonts w:ascii="Times New Roman" w:hAnsi="Times New Roman"/>
          <w:sz w:val="24"/>
          <w:szCs w:val="24"/>
        </w:rPr>
        <w:t>减少投机得分，设计如下评分方法：</w:t>
      </w:r>
    </w:p>
    <w:p w:rsidR="00B27C4E" w:rsidRDefault="00000000">
      <w:pPr>
        <w:spacing w:line="30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设真值表中有</w:t>
      </w:r>
      <w:r>
        <w:rPr>
          <w:rFonts w:ascii="Times New Roman" w:hAnsi="Times New Roman" w:hint="eastAsia"/>
          <w:sz w:val="24"/>
          <w:szCs w:val="24"/>
        </w:rPr>
        <w:t>N</w:t>
      </w:r>
      <w:proofErr w:type="gramStart"/>
      <w:r>
        <w:rPr>
          <w:rFonts w:ascii="Times New Roman" w:hAnsi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hint="eastAsia"/>
          <w:sz w:val="24"/>
          <w:szCs w:val="24"/>
        </w:rPr>
        <w:t>螺栓，</w:t>
      </w:r>
      <w:r>
        <w:rPr>
          <w:rFonts w:ascii="Times New Roman" w:hAnsi="Times New Roman" w:hint="eastAsia"/>
          <w:sz w:val="24"/>
          <w:szCs w:val="24"/>
        </w:rPr>
        <w:t>M</w:t>
      </w:r>
      <w:proofErr w:type="gramStart"/>
      <w:r>
        <w:rPr>
          <w:rFonts w:ascii="Times New Roman" w:hAnsi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hint="eastAsia"/>
          <w:sz w:val="24"/>
          <w:szCs w:val="24"/>
        </w:rPr>
        <w:t>垫片。对每个结果文件，取前</w:t>
      </w:r>
      <w:r>
        <w:rPr>
          <w:rFonts w:ascii="Times New Roman" w:hAnsi="Times New Roman" w:hint="eastAsia"/>
          <w:sz w:val="24"/>
          <w:szCs w:val="24"/>
        </w:rPr>
        <w:t>N</w:t>
      </w:r>
      <w:proofErr w:type="gramStart"/>
      <w:r>
        <w:rPr>
          <w:rFonts w:ascii="Times New Roman" w:hAnsi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hint="eastAsia"/>
          <w:sz w:val="24"/>
          <w:szCs w:val="24"/>
        </w:rPr>
        <w:t>螺栓测量数据和前</w:t>
      </w:r>
      <w:r>
        <w:rPr>
          <w:rFonts w:ascii="Times New Roman" w:hAnsi="Times New Roman" w:hint="eastAsia"/>
          <w:sz w:val="24"/>
          <w:szCs w:val="24"/>
        </w:rPr>
        <w:t>M</w:t>
      </w:r>
      <w:proofErr w:type="gramStart"/>
      <w:r>
        <w:rPr>
          <w:rFonts w:ascii="Times New Roman" w:hAnsi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hint="eastAsia"/>
          <w:sz w:val="24"/>
          <w:szCs w:val="24"/>
        </w:rPr>
        <w:t>垫片测量数据。如果结果文件中螺栓数量或垫片数量小于真值表中数量，则会填充异常数据直至数量相等（异常数据与任何真值算分的结果均为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分）。</w:t>
      </w:r>
    </w:p>
    <w:p w:rsidR="00B27C4E" w:rsidRDefault="00000000">
      <w:pPr>
        <w:spacing w:line="30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对</w:t>
      </w:r>
      <w:r>
        <w:rPr>
          <w:rFonts w:ascii="Times New Roman" w:hAnsi="Times New Roman" w:hint="eastAsia"/>
          <w:sz w:val="24"/>
          <w:szCs w:val="24"/>
        </w:rPr>
        <w:t>N</w:t>
      </w:r>
      <w:proofErr w:type="gramStart"/>
      <w:r>
        <w:rPr>
          <w:rFonts w:ascii="Times New Roman" w:hAnsi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hint="eastAsia"/>
          <w:sz w:val="24"/>
          <w:szCs w:val="24"/>
        </w:rPr>
        <w:t>螺栓真值和</w:t>
      </w:r>
      <w:r>
        <w:rPr>
          <w:rFonts w:ascii="Times New Roman" w:hAnsi="Times New Roman" w:hint="eastAsia"/>
          <w:sz w:val="24"/>
          <w:szCs w:val="24"/>
        </w:rPr>
        <w:t>N</w:t>
      </w:r>
      <w:proofErr w:type="gramStart"/>
      <w:r>
        <w:rPr>
          <w:rFonts w:ascii="Times New Roman" w:hAnsi="Times New Roman" w:hint="eastAsia"/>
          <w:sz w:val="24"/>
          <w:szCs w:val="24"/>
        </w:rPr>
        <w:t>个</w:t>
      </w:r>
      <w:proofErr w:type="gramEnd"/>
      <w:r>
        <w:rPr>
          <w:rFonts w:ascii="Times New Roman" w:hAnsi="Times New Roman" w:hint="eastAsia"/>
          <w:sz w:val="24"/>
          <w:szCs w:val="24"/>
        </w:rPr>
        <w:t>螺栓测量值，按照计分规则两两计算其分数，得到一张</w:t>
      </w:r>
      <w:r>
        <w:rPr>
          <w:rFonts w:ascii="Times New Roman" w:hAnsi="Times New Roman" w:hint="eastAsia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*N</w:t>
      </w:r>
      <w:r>
        <w:rPr>
          <w:rFonts w:ascii="Times New Roman" w:hAnsi="Times New Roman" w:hint="eastAsia"/>
          <w:sz w:val="24"/>
          <w:szCs w:val="24"/>
        </w:rPr>
        <w:t>的得分表，使用</w:t>
      </w:r>
      <w:r>
        <w:rPr>
          <w:rFonts w:ascii="Times New Roman" w:hAnsi="Times New Roman" w:hint="eastAsia"/>
          <w:sz w:val="24"/>
          <w:szCs w:val="24"/>
        </w:rPr>
        <w:t>K</w:t>
      </w:r>
      <w:r>
        <w:rPr>
          <w:rFonts w:ascii="Times New Roman" w:hAnsi="Times New Roman"/>
          <w:sz w:val="24"/>
          <w:szCs w:val="24"/>
        </w:rPr>
        <w:t>M</w:t>
      </w:r>
      <w:r>
        <w:rPr>
          <w:rFonts w:ascii="Times New Roman" w:hAnsi="Times New Roman" w:hint="eastAsia"/>
          <w:sz w:val="24"/>
          <w:szCs w:val="24"/>
        </w:rPr>
        <w:t>算法寻找到两组数据匹配后的最高总得分。垫片计分过程与螺栓一致。</w:t>
      </w:r>
    </w:p>
    <w:p w:rsidR="00B27C4E" w:rsidRDefault="00000000">
      <w:pPr>
        <w:spacing w:line="300" w:lineRule="auto"/>
        <w:ind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示例如下，假设</w:t>
      </w:r>
      <w:r>
        <w:rPr>
          <w:rFonts w:ascii="Times New Roman" w:hAnsi="Times New Roman" w:hint="eastAsia"/>
          <w:sz w:val="24"/>
          <w:szCs w:val="24"/>
        </w:rPr>
        <w:t>X</w:t>
      </w:r>
      <w:r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为填充的异常数据，则其与每个真值的分数均为</w:t>
      </w:r>
      <w:r>
        <w:rPr>
          <w:rFonts w:ascii="Times New Roman" w:hAnsi="Times New Roman" w:hint="eastAsia"/>
          <w:sz w:val="24"/>
          <w:szCs w:val="24"/>
        </w:rPr>
        <w:t>0</w:t>
      </w:r>
      <w:r>
        <w:rPr>
          <w:rFonts w:ascii="Times New Roman" w:hAnsi="Times New Roman" w:hint="eastAsia"/>
          <w:sz w:val="24"/>
          <w:szCs w:val="24"/>
        </w:rPr>
        <w:t>分。在得到如下的分数表后，将其视为一个方阵，穷举求解出属于不同行不同列的</w:t>
      </w: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个</w:t>
      </w:r>
      <w:r>
        <w:rPr>
          <w:rFonts w:ascii="Times New Roman" w:hAnsi="Times New Roman"/>
          <w:sz w:val="24"/>
          <w:szCs w:val="24"/>
        </w:rPr>
        <w:t>分数相加</w:t>
      </w:r>
      <w:r>
        <w:rPr>
          <w:rFonts w:ascii="Times New Roman" w:hAnsi="Times New Roman" w:hint="eastAsia"/>
          <w:sz w:val="24"/>
          <w:szCs w:val="24"/>
        </w:rPr>
        <w:t>后</w:t>
      </w:r>
      <w:r>
        <w:rPr>
          <w:rFonts w:ascii="Times New Roman" w:hAnsi="Times New Roman"/>
          <w:sz w:val="24"/>
          <w:szCs w:val="24"/>
        </w:rPr>
        <w:t>的</w:t>
      </w:r>
      <w:r>
        <w:rPr>
          <w:rFonts w:ascii="Times New Roman" w:hAnsi="Times New Roman" w:hint="eastAsia"/>
          <w:sz w:val="24"/>
          <w:szCs w:val="24"/>
        </w:rPr>
        <w:t>最大值，作为最后总得分。</w:t>
      </w:r>
    </w:p>
    <w:p w:rsidR="00B27C4E" w:rsidRDefault="00B27C4E">
      <w:pPr>
        <w:spacing w:line="300" w:lineRule="auto"/>
        <w:ind w:firstLine="360"/>
        <w:rPr>
          <w:rFonts w:ascii="Times New Roman" w:hAnsi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B27C4E">
        <w:tc>
          <w:tcPr>
            <w:tcW w:w="1659" w:type="dxa"/>
            <w:tcBorders>
              <w:tl2br w:val="single" w:sz="4" w:space="0" w:color="auto"/>
            </w:tcBorders>
            <w:vAlign w:val="center"/>
          </w:tcPr>
          <w:p w:rsidR="00B27C4E" w:rsidRDefault="00000000">
            <w:pPr>
              <w:tabs>
                <w:tab w:val="left" w:pos="1337"/>
              </w:tabs>
              <w:spacing w:line="300" w:lineRule="auto"/>
              <w:ind w:firstLineChars="300" w:firstLine="72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测量值</w:t>
            </w:r>
          </w:p>
          <w:p w:rsidR="00B27C4E" w:rsidRDefault="00000000">
            <w:pPr>
              <w:tabs>
                <w:tab w:val="left" w:pos="1337"/>
              </w:tabs>
              <w:spacing w:line="30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真值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60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FF0000"/>
                <w:sz w:val="24"/>
                <w:szCs w:val="24"/>
              </w:rPr>
              <w:t>X</w:t>
            </w:r>
            <w:r>
              <w:rPr>
                <w:rFonts w:ascii="Times New Roman" w:hAnsi="Times New Roman"/>
                <w:color w:val="FF0000"/>
                <w:sz w:val="24"/>
                <w:szCs w:val="24"/>
              </w:rPr>
              <w:t>4</w:t>
            </w:r>
          </w:p>
        </w:tc>
      </w:tr>
      <w:tr w:rsidR="00B27C4E"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660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</w:p>
        </w:tc>
      </w:tr>
      <w:tr w:rsidR="00B27C4E"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1660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</w:p>
        </w:tc>
      </w:tr>
      <w:tr w:rsidR="00B27C4E"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1660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</w:p>
        </w:tc>
      </w:tr>
      <w:tr w:rsidR="00B27C4E"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1659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1659" w:type="dxa"/>
            <w:tcBorders>
              <w:top w:val="single" w:sz="4" w:space="0" w:color="auto"/>
            </w:tcBorders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43</w:t>
            </w:r>
          </w:p>
        </w:tc>
        <w:tc>
          <w:tcPr>
            <w:tcW w:w="1660" w:type="dxa"/>
            <w:vAlign w:val="center"/>
          </w:tcPr>
          <w:p w:rsidR="00B27C4E" w:rsidRDefault="00000000">
            <w:pPr>
              <w:spacing w:line="30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0</w:t>
            </w:r>
          </w:p>
        </w:tc>
      </w:tr>
    </w:tbl>
    <w:p w:rsidR="00B27C4E" w:rsidRDefault="00B27C4E">
      <w:pPr>
        <w:spacing w:line="300" w:lineRule="auto"/>
        <w:ind w:firstLine="360"/>
        <w:rPr>
          <w:rFonts w:ascii="Times New Roman" w:hAnsi="Times New Roman"/>
          <w:sz w:val="24"/>
          <w:szCs w:val="24"/>
        </w:rPr>
      </w:pPr>
    </w:p>
    <w:p w:rsidR="00B27C4E" w:rsidRDefault="00000000">
      <w:pPr>
        <w:spacing w:line="300" w:lineRule="auto"/>
        <w:ind w:firstLine="36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在上述计分方法的基础上，对于多识别物体的扣分规则如下：</w:t>
      </w:r>
    </w:p>
    <w:p w:rsidR="00B27C4E" w:rsidRDefault="00B27C4E">
      <w:pPr>
        <w:spacing w:line="300" w:lineRule="auto"/>
        <w:rPr>
          <w:rFonts w:ascii="Times New Roman" w:hAnsi="Times New Roman"/>
          <w:sz w:val="24"/>
          <w:szCs w:val="24"/>
        </w:rPr>
      </w:pPr>
    </w:p>
    <w:p w:rsidR="00B27C4E" w:rsidRDefault="00000000">
      <w:pPr>
        <w:spacing w:line="300" w:lineRule="auto"/>
        <w:ind w:firstLine="360"/>
        <w:rPr>
          <w:rFonts w:ascii="Times New Roman" w:hAnsi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hint="eastAsia"/>
          <w:b/>
          <w:bCs/>
          <w:color w:val="0070C0"/>
          <w:sz w:val="24"/>
          <w:szCs w:val="24"/>
        </w:rPr>
        <w:lastRenderedPageBreak/>
        <w:t xml:space="preserve">1. </w:t>
      </w:r>
      <w:r>
        <w:rPr>
          <w:rFonts w:ascii="Times New Roman" w:hAnsi="Times New Roman" w:hint="eastAsia"/>
          <w:b/>
          <w:bCs/>
          <w:color w:val="0070C0"/>
          <w:sz w:val="24"/>
          <w:szCs w:val="24"/>
        </w:rPr>
        <w:t>静态测量整体超出数量惩罚：</w:t>
      </w:r>
    </w:p>
    <w:p w:rsidR="00B27C4E" w:rsidRDefault="00000000">
      <w:pPr>
        <w:spacing w:line="300" w:lineRule="auto"/>
        <w:ind w:firstLineChars="200" w:firstLine="48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超出数量记为</w:t>
      </w:r>
      <w:r>
        <w:rPr>
          <w:rFonts w:ascii="Times New Roman" w:hAnsi="Times New Roman" w:hint="eastAsia"/>
          <w:color w:val="0070C0"/>
          <w:sz w:val="24"/>
          <w:szCs w:val="24"/>
        </w:rPr>
        <w:t>N</w:t>
      </w:r>
      <w:r>
        <w:rPr>
          <w:rFonts w:ascii="Times New Roman" w:hAnsi="Times New Roman" w:hint="eastAsia"/>
          <w:color w:val="0070C0"/>
          <w:sz w:val="24"/>
          <w:szCs w:val="24"/>
        </w:rPr>
        <w:t>，真值数量的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5%</w:t>
      </w:r>
      <w:r>
        <w:rPr>
          <w:rFonts w:ascii="Times New Roman" w:hAnsi="Times New Roman" w:hint="eastAsia"/>
          <w:color w:val="0070C0"/>
          <w:sz w:val="24"/>
          <w:szCs w:val="24"/>
        </w:rPr>
        <w:t>记为</w:t>
      </w:r>
      <w:r>
        <w:rPr>
          <w:rFonts w:ascii="Times New Roman" w:hAnsi="Times New Roman" w:hint="eastAsia"/>
          <w:color w:val="0070C0"/>
          <w:sz w:val="24"/>
          <w:szCs w:val="24"/>
        </w:rPr>
        <w:t>X</w:t>
      </w:r>
      <w:r>
        <w:rPr>
          <w:rFonts w:ascii="Times New Roman" w:hAnsi="Times New Roman" w:hint="eastAsia"/>
          <w:color w:val="0070C0"/>
          <w:sz w:val="24"/>
          <w:szCs w:val="24"/>
        </w:rPr>
        <w:t>（向下取整得到），扣分计算如下：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N &lt; X</w:t>
      </w:r>
      <w:r>
        <w:rPr>
          <w:rFonts w:ascii="Times New Roman" w:hAnsi="Times New Roman" w:hint="eastAsia"/>
          <w:color w:val="0070C0"/>
          <w:sz w:val="24"/>
          <w:szCs w:val="24"/>
        </w:rPr>
        <w:t>，不扣分</w:t>
      </w:r>
      <w:r>
        <w:rPr>
          <w:rFonts w:ascii="Times New Roman" w:hAnsi="Times New Roman" w:hint="eastAsia"/>
          <w:color w:val="0070C0"/>
          <w:sz w:val="24"/>
          <w:szCs w:val="24"/>
        </w:rPr>
        <w:t>;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5%&lt;= N 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10%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0.02*(N-X)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10%&lt;= N 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20%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0.04*(N-X)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20%&lt;= N 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30%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0.08*(N-X)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30%&lt;= N 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40%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0.16*(N-X)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N&gt;=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40%</w:t>
      </w:r>
      <w:r>
        <w:rPr>
          <w:rFonts w:ascii="Times New Roman" w:hAnsi="Times New Roman" w:hint="eastAsia"/>
          <w:color w:val="0070C0"/>
          <w:sz w:val="24"/>
          <w:szCs w:val="24"/>
        </w:rPr>
        <w:t>，本轮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0</w:t>
      </w:r>
      <w:r>
        <w:rPr>
          <w:rFonts w:ascii="Times New Roman" w:hAnsi="Times New Roman" w:hint="eastAsia"/>
          <w:color w:val="0070C0"/>
          <w:sz w:val="24"/>
          <w:szCs w:val="24"/>
        </w:rPr>
        <w:t>分。</w:t>
      </w:r>
    </w:p>
    <w:p w:rsidR="00B27C4E" w:rsidRDefault="00000000">
      <w:pPr>
        <w:spacing w:beforeLines="50" w:before="156" w:line="300" w:lineRule="auto"/>
        <w:ind w:firstLine="363"/>
        <w:rPr>
          <w:rFonts w:ascii="Times New Roman" w:hAnsi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hint="eastAsia"/>
          <w:b/>
          <w:bCs/>
          <w:color w:val="0070C0"/>
          <w:sz w:val="24"/>
          <w:szCs w:val="24"/>
        </w:rPr>
        <w:t xml:space="preserve">2. </w:t>
      </w:r>
      <w:r>
        <w:rPr>
          <w:rFonts w:ascii="Times New Roman" w:hAnsi="Times New Roman" w:hint="eastAsia"/>
          <w:b/>
          <w:bCs/>
          <w:color w:val="0070C0"/>
          <w:sz w:val="24"/>
          <w:szCs w:val="24"/>
        </w:rPr>
        <w:t>动态测量整体超出数量惩罚：</w:t>
      </w:r>
    </w:p>
    <w:p w:rsidR="00B27C4E" w:rsidRDefault="00000000">
      <w:pPr>
        <w:spacing w:line="300" w:lineRule="auto"/>
        <w:ind w:firstLineChars="200" w:firstLine="48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超出数量记为</w:t>
      </w:r>
      <w:r>
        <w:rPr>
          <w:rFonts w:ascii="Times New Roman" w:hAnsi="Times New Roman" w:hint="eastAsia"/>
          <w:color w:val="0070C0"/>
          <w:sz w:val="24"/>
          <w:szCs w:val="24"/>
        </w:rPr>
        <w:t>N</w:t>
      </w:r>
      <w:r>
        <w:rPr>
          <w:rFonts w:ascii="Times New Roman" w:hAnsi="Times New Roman" w:hint="eastAsia"/>
          <w:color w:val="0070C0"/>
          <w:sz w:val="24"/>
          <w:szCs w:val="24"/>
        </w:rPr>
        <w:t>，真值数量的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10%</w:t>
      </w:r>
      <w:r>
        <w:rPr>
          <w:rFonts w:ascii="Times New Roman" w:hAnsi="Times New Roman" w:hint="eastAsia"/>
          <w:color w:val="0070C0"/>
          <w:sz w:val="24"/>
          <w:szCs w:val="24"/>
        </w:rPr>
        <w:t>记为</w:t>
      </w:r>
      <w:r>
        <w:rPr>
          <w:rFonts w:ascii="Times New Roman" w:hAnsi="Times New Roman" w:hint="eastAsia"/>
          <w:color w:val="0070C0"/>
          <w:sz w:val="24"/>
          <w:szCs w:val="24"/>
        </w:rPr>
        <w:t>Y</w:t>
      </w:r>
      <w:r>
        <w:rPr>
          <w:rFonts w:ascii="Times New Roman" w:hAnsi="Times New Roman" w:hint="eastAsia"/>
          <w:color w:val="0070C0"/>
          <w:sz w:val="24"/>
          <w:szCs w:val="24"/>
        </w:rPr>
        <w:t>（向下取整得到），扣分计算如下：</w:t>
      </w:r>
    </w:p>
    <w:p w:rsidR="00B27C4E" w:rsidRDefault="00000000">
      <w:pPr>
        <w:spacing w:line="300" w:lineRule="auto"/>
        <w:ind w:firstLineChars="400" w:firstLine="96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N&lt;Y</w:t>
      </w:r>
      <w:r>
        <w:rPr>
          <w:rFonts w:ascii="Times New Roman" w:hAnsi="Times New Roman" w:hint="eastAsia"/>
          <w:color w:val="0070C0"/>
          <w:sz w:val="24"/>
          <w:szCs w:val="24"/>
        </w:rPr>
        <w:t>，不扣分；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10%&lt;= N 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20%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0.02*(N-Y)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20%&lt;= N 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30%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0.04*(N-Y)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30%&lt;= N&lt;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40%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0.08*(N-Y)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40%&lt;= N &lt;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50%</w:t>
      </w:r>
      <w:r>
        <w:rPr>
          <w:rFonts w:ascii="Times New Roman" w:hAnsi="Times New Roman" w:hint="eastAsia"/>
          <w:color w:val="0070C0"/>
          <w:sz w:val="24"/>
          <w:szCs w:val="24"/>
        </w:rPr>
        <w:t>，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扣</w:t>
      </w:r>
      <w:r>
        <w:rPr>
          <w:rFonts w:ascii="Times New Roman" w:hAnsi="Times New Roman" w:hint="eastAsia"/>
          <w:color w:val="0070C0"/>
          <w:sz w:val="24"/>
          <w:szCs w:val="24"/>
        </w:rPr>
        <w:t>0.16*(N-Y)</w:t>
      </w:r>
      <w:r>
        <w:rPr>
          <w:rFonts w:ascii="Times New Roman" w:hAnsi="Times New Roman" w:hint="eastAsia"/>
          <w:color w:val="0070C0"/>
          <w:sz w:val="24"/>
          <w:szCs w:val="24"/>
        </w:rPr>
        <w:t>；</w:t>
      </w:r>
    </w:p>
    <w:p w:rsidR="00B27C4E" w:rsidRDefault="00000000">
      <w:pPr>
        <w:spacing w:line="300" w:lineRule="auto"/>
        <w:ind w:firstLineChars="371" w:firstLine="89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N &gt;=</w:t>
      </w:r>
      <w:r>
        <w:rPr>
          <w:rFonts w:ascii="Times New Roman" w:hAnsi="Times New Roman" w:hint="eastAsia"/>
          <w:color w:val="0070C0"/>
          <w:sz w:val="24"/>
          <w:szCs w:val="24"/>
        </w:rPr>
        <w:t>真值数量的</w:t>
      </w:r>
      <w:r>
        <w:rPr>
          <w:rFonts w:ascii="Times New Roman" w:hAnsi="Times New Roman" w:hint="eastAsia"/>
          <w:color w:val="0070C0"/>
          <w:sz w:val="24"/>
          <w:szCs w:val="24"/>
        </w:rPr>
        <w:t>50%</w:t>
      </w:r>
      <w:r>
        <w:rPr>
          <w:rFonts w:ascii="Times New Roman" w:hAnsi="Times New Roman" w:hint="eastAsia"/>
          <w:color w:val="0070C0"/>
          <w:sz w:val="24"/>
          <w:szCs w:val="24"/>
        </w:rPr>
        <w:t>，本轮</w:t>
      </w:r>
      <w:proofErr w:type="gramStart"/>
      <w:r>
        <w:rPr>
          <w:rFonts w:ascii="Times New Roman" w:hAnsi="Times New Roman" w:hint="eastAsia"/>
          <w:color w:val="0070C0"/>
          <w:sz w:val="24"/>
          <w:szCs w:val="24"/>
        </w:rPr>
        <w:t>测量分</w:t>
      </w:r>
      <w:proofErr w:type="gramEnd"/>
      <w:r>
        <w:rPr>
          <w:rFonts w:ascii="Times New Roman" w:hAnsi="Times New Roman" w:hint="eastAsia"/>
          <w:color w:val="0070C0"/>
          <w:sz w:val="24"/>
          <w:szCs w:val="24"/>
        </w:rPr>
        <w:t>0</w:t>
      </w:r>
      <w:r>
        <w:rPr>
          <w:rFonts w:ascii="Times New Roman" w:hAnsi="Times New Roman" w:hint="eastAsia"/>
          <w:color w:val="0070C0"/>
          <w:sz w:val="24"/>
          <w:szCs w:val="24"/>
        </w:rPr>
        <w:t>分。</w:t>
      </w:r>
    </w:p>
    <w:p w:rsidR="00B27C4E" w:rsidRDefault="00000000">
      <w:pPr>
        <w:spacing w:beforeLines="50" w:before="156" w:line="300" w:lineRule="auto"/>
        <w:ind w:firstLineChars="200" w:firstLine="480"/>
        <w:rPr>
          <w:rFonts w:ascii="Times New Roman" w:hAnsi="Times New Roman"/>
          <w:color w:val="0070C0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此外，静态测量结果文件中的物体所在区域编号为</w:t>
      </w:r>
      <w:r>
        <w:rPr>
          <w:rFonts w:ascii="Times New Roman" w:hAnsi="Times New Roman" w:hint="eastAsia"/>
          <w:color w:val="0070C0"/>
          <w:sz w:val="24"/>
          <w:szCs w:val="24"/>
        </w:rPr>
        <w:t>1~4</w:t>
      </w:r>
      <w:r>
        <w:rPr>
          <w:rFonts w:ascii="Times New Roman" w:hAnsi="Times New Roman" w:hint="eastAsia"/>
          <w:color w:val="0070C0"/>
          <w:sz w:val="24"/>
          <w:szCs w:val="24"/>
        </w:rPr>
        <w:t>，动态测量结果文件中物体所在区域编号为</w:t>
      </w:r>
      <w:r>
        <w:rPr>
          <w:rFonts w:ascii="Times New Roman" w:hAnsi="Times New Roman" w:hint="eastAsia"/>
          <w:color w:val="0070C0"/>
          <w:sz w:val="24"/>
          <w:szCs w:val="24"/>
        </w:rPr>
        <w:t>5~7</w:t>
      </w:r>
      <w:r>
        <w:rPr>
          <w:rFonts w:ascii="Times New Roman" w:hAnsi="Times New Roman" w:hint="eastAsia"/>
          <w:color w:val="0070C0"/>
          <w:sz w:val="24"/>
          <w:szCs w:val="24"/>
        </w:rPr>
        <w:t>，若静态测量结果文件中出现动态测量的区域编号，则本轮</w:t>
      </w:r>
      <w:r>
        <w:rPr>
          <w:rFonts w:ascii="Times New Roman" w:hAnsi="Times New Roman" w:hint="eastAsia"/>
          <w:color w:val="0070C0"/>
          <w:sz w:val="24"/>
          <w:szCs w:val="24"/>
        </w:rPr>
        <w:t>0</w:t>
      </w:r>
      <w:r>
        <w:rPr>
          <w:rFonts w:ascii="Times New Roman" w:hAnsi="Times New Roman" w:hint="eastAsia"/>
          <w:color w:val="0070C0"/>
          <w:sz w:val="24"/>
          <w:szCs w:val="24"/>
        </w:rPr>
        <w:t>分；若动态测量结果文件中出现静态测量的区域编号，则本轮</w:t>
      </w:r>
      <w:r>
        <w:rPr>
          <w:rFonts w:ascii="Times New Roman" w:hAnsi="Times New Roman" w:hint="eastAsia"/>
          <w:color w:val="0070C0"/>
          <w:sz w:val="24"/>
          <w:szCs w:val="24"/>
        </w:rPr>
        <w:t>0</w:t>
      </w:r>
      <w:r>
        <w:rPr>
          <w:rFonts w:ascii="Times New Roman" w:hAnsi="Times New Roman" w:hint="eastAsia"/>
          <w:color w:val="0070C0"/>
          <w:sz w:val="24"/>
          <w:szCs w:val="24"/>
        </w:rPr>
        <w:t>分。</w:t>
      </w:r>
    </w:p>
    <w:p w:rsidR="00B27C4E" w:rsidRDefault="00B27C4E">
      <w:pPr>
        <w:spacing w:line="300" w:lineRule="auto"/>
        <w:ind w:firstLine="360"/>
        <w:rPr>
          <w:rFonts w:ascii="Times New Roman" w:hAnsi="Times New Roman"/>
          <w:sz w:val="24"/>
          <w:szCs w:val="24"/>
        </w:rPr>
      </w:pP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转台信号说明</w:t>
      </w:r>
    </w:p>
    <w:p w:rsidR="00B27C4E" w:rsidRDefault="00000000">
      <w:pPr>
        <w:spacing w:line="360" w:lineRule="auto"/>
        <w:ind w:left="357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1)</w:t>
      </w:r>
      <w:r>
        <w:rPr>
          <w:rFonts w:hint="eastAsia"/>
          <w:sz w:val="24"/>
          <w:szCs w:val="24"/>
        </w:rPr>
        <w:t>每次测评都需要手动</w:t>
      </w:r>
      <w:proofErr w:type="gramStart"/>
      <w:r>
        <w:rPr>
          <w:rFonts w:hint="eastAsia"/>
          <w:sz w:val="24"/>
          <w:szCs w:val="24"/>
        </w:rPr>
        <w:t>点击云</w:t>
      </w:r>
      <w:proofErr w:type="gramEnd"/>
      <w:r>
        <w:rPr>
          <w:rFonts w:hint="eastAsia"/>
          <w:sz w:val="24"/>
          <w:szCs w:val="24"/>
        </w:rPr>
        <w:t>台复位按钮使摄像机云台复位。</w:t>
      </w:r>
    </w:p>
    <w:p w:rsidR="00B27C4E" w:rsidRDefault="00000000">
      <w:pPr>
        <w:spacing w:line="360" w:lineRule="auto"/>
        <w:ind w:left="357"/>
        <w:rPr>
          <w:sz w:val="24"/>
          <w:szCs w:val="24"/>
        </w:rPr>
      </w:pPr>
      <w:r>
        <w:rPr>
          <w:sz w:val="24"/>
          <w:szCs w:val="24"/>
        </w:rPr>
        <w:t>(2)</w:t>
      </w:r>
      <w:r>
        <w:rPr>
          <w:rFonts w:hint="eastAsia"/>
          <w:sz w:val="24"/>
          <w:szCs w:val="24"/>
        </w:rPr>
        <w:t>仅</w:t>
      </w:r>
      <w:proofErr w:type="gramStart"/>
      <w:r>
        <w:rPr>
          <w:rFonts w:hint="eastAsia"/>
          <w:sz w:val="24"/>
          <w:szCs w:val="24"/>
        </w:rPr>
        <w:t>接受俩次旋转</w:t>
      </w:r>
      <w:proofErr w:type="gramEnd"/>
      <w:r>
        <w:rPr>
          <w:rFonts w:hint="eastAsia"/>
          <w:sz w:val="24"/>
          <w:szCs w:val="24"/>
        </w:rPr>
        <w:t>指令，第一次转至二号目标台，第二次转至三号目标台。</w:t>
      </w:r>
    </w:p>
    <w:p w:rsidR="00B27C4E" w:rsidRDefault="00000000">
      <w:pPr>
        <w:spacing w:line="360" w:lineRule="auto"/>
        <w:ind w:left="357"/>
        <w:rPr>
          <w:sz w:val="24"/>
          <w:szCs w:val="24"/>
        </w:rPr>
      </w:pPr>
      <w:r>
        <w:rPr>
          <w:sz w:val="24"/>
          <w:szCs w:val="24"/>
        </w:rPr>
        <w:t>(3)</w:t>
      </w:r>
      <w:r>
        <w:rPr>
          <w:rFonts w:hint="eastAsia"/>
          <w:sz w:val="24"/>
          <w:szCs w:val="24"/>
        </w:rPr>
        <w:t>若出现掉电，断线等情况需要使用转台物理按键复位，裁判软件也需要</w:t>
      </w:r>
      <w:proofErr w:type="gramStart"/>
      <w:r>
        <w:rPr>
          <w:rFonts w:hint="eastAsia"/>
          <w:sz w:val="24"/>
          <w:szCs w:val="24"/>
        </w:rPr>
        <w:t>点击云</w:t>
      </w:r>
      <w:proofErr w:type="gramEnd"/>
      <w:r>
        <w:rPr>
          <w:rFonts w:hint="eastAsia"/>
          <w:sz w:val="24"/>
          <w:szCs w:val="24"/>
        </w:rPr>
        <w:t>台复位按钮，避免出现接收信号但云台不转动的情况。</w:t>
      </w:r>
    </w:p>
    <w:p w:rsidR="00B27C4E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B27C4E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其它说明</w:t>
      </w:r>
    </w:p>
    <w:p w:rsidR="00B27C4E" w:rsidRDefault="00000000">
      <w:pPr>
        <w:pStyle w:val="a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建议</w:t>
      </w:r>
      <w:r>
        <w:rPr>
          <w:rFonts w:ascii="Times New Roman" w:hAnsi="Times New Roman"/>
          <w:sz w:val="24"/>
          <w:szCs w:val="24"/>
        </w:rPr>
        <w:t>各支队伍在比赛过程</w:t>
      </w:r>
      <w:r>
        <w:rPr>
          <w:rFonts w:ascii="Times New Roman" w:hAnsi="Times New Roman" w:hint="eastAsia"/>
          <w:sz w:val="24"/>
          <w:szCs w:val="24"/>
        </w:rPr>
        <w:t>中除了上</w:t>
      </w:r>
      <w:proofErr w:type="gramStart"/>
      <w:r>
        <w:rPr>
          <w:rFonts w:ascii="Times New Roman" w:hAnsi="Times New Roman" w:hint="eastAsia"/>
          <w:sz w:val="24"/>
          <w:szCs w:val="24"/>
        </w:rPr>
        <w:t>传结果</w:t>
      </w:r>
      <w:proofErr w:type="gramEnd"/>
      <w:r>
        <w:rPr>
          <w:rFonts w:ascii="Times New Roman" w:hAnsi="Times New Roman"/>
          <w:sz w:val="24"/>
          <w:szCs w:val="24"/>
        </w:rPr>
        <w:t>文件之外，</w:t>
      </w:r>
      <w:r>
        <w:rPr>
          <w:rFonts w:ascii="Times New Roman" w:hAnsi="Times New Roman" w:hint="eastAsia"/>
          <w:sz w:val="24"/>
          <w:szCs w:val="24"/>
        </w:rPr>
        <w:t>还在</w:t>
      </w:r>
      <w:r>
        <w:rPr>
          <w:rFonts w:ascii="Times New Roman" w:hAnsi="Times New Roman" w:hint="eastAsia"/>
          <w:sz w:val="24"/>
          <w:szCs w:val="24"/>
        </w:rPr>
        <w:t>N</w:t>
      </w:r>
      <w:r>
        <w:rPr>
          <w:rFonts w:ascii="Times New Roman" w:hAnsi="Times New Roman"/>
          <w:sz w:val="24"/>
          <w:szCs w:val="24"/>
        </w:rPr>
        <w:t>ano</w:t>
      </w:r>
      <w:r>
        <w:rPr>
          <w:rFonts w:ascii="Times New Roman" w:hAnsi="Times New Roman"/>
          <w:sz w:val="24"/>
          <w:szCs w:val="24"/>
        </w:rPr>
        <w:t>的存储器</w:t>
      </w:r>
      <w:r>
        <w:rPr>
          <w:rFonts w:ascii="Times New Roman" w:hAnsi="Times New Roman" w:hint="eastAsia"/>
          <w:sz w:val="24"/>
          <w:szCs w:val="24"/>
        </w:rPr>
        <w:t>中</w:t>
      </w:r>
      <w:r>
        <w:rPr>
          <w:rFonts w:ascii="Times New Roman" w:hAnsi="Times New Roman"/>
          <w:sz w:val="24"/>
          <w:szCs w:val="24"/>
        </w:rPr>
        <w:t>保存</w:t>
      </w:r>
      <w:r>
        <w:rPr>
          <w:rFonts w:ascii="Times New Roman" w:hAnsi="Times New Roman" w:hint="eastAsia"/>
          <w:sz w:val="24"/>
          <w:szCs w:val="24"/>
        </w:rPr>
        <w:t>最新</w:t>
      </w:r>
      <w:r>
        <w:rPr>
          <w:rFonts w:ascii="Times New Roman" w:hAnsi="Times New Roman"/>
          <w:sz w:val="24"/>
          <w:szCs w:val="24"/>
        </w:rPr>
        <w:t>的结果文件，方便</w:t>
      </w:r>
      <w:r>
        <w:rPr>
          <w:rFonts w:ascii="Times New Roman" w:hAnsi="Times New Roman" w:hint="eastAsia"/>
          <w:sz w:val="24"/>
          <w:szCs w:val="24"/>
        </w:rPr>
        <w:t>裁判在</w:t>
      </w:r>
      <w:r>
        <w:rPr>
          <w:rFonts w:ascii="Times New Roman" w:hAnsi="Times New Roman"/>
          <w:sz w:val="24"/>
          <w:szCs w:val="24"/>
        </w:rPr>
        <w:t>异常情况</w:t>
      </w:r>
      <w:r>
        <w:rPr>
          <w:rFonts w:ascii="Times New Roman" w:hAnsi="Times New Roman" w:hint="eastAsia"/>
          <w:sz w:val="24"/>
          <w:szCs w:val="24"/>
        </w:rPr>
        <w:t>下</w:t>
      </w:r>
      <w:r>
        <w:rPr>
          <w:rFonts w:ascii="Times New Roman" w:hAnsi="Times New Roman"/>
          <w:sz w:val="24"/>
          <w:szCs w:val="24"/>
        </w:rPr>
        <w:t>对比赛结果进行</w:t>
      </w:r>
      <w:r>
        <w:rPr>
          <w:rFonts w:ascii="Times New Roman" w:hAnsi="Times New Roman" w:hint="eastAsia"/>
          <w:sz w:val="24"/>
          <w:szCs w:val="24"/>
        </w:rPr>
        <w:t>分析</w:t>
      </w:r>
      <w:r>
        <w:rPr>
          <w:rFonts w:ascii="Times New Roman" w:hAnsi="Times New Roman"/>
          <w:sz w:val="24"/>
          <w:szCs w:val="24"/>
        </w:rPr>
        <w:t>。</w:t>
      </w:r>
    </w:p>
    <w:p w:rsidR="00B27C4E" w:rsidRDefault="00000000">
      <w:pPr>
        <w:pStyle w:val="a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需要</w:t>
      </w:r>
      <w:r>
        <w:rPr>
          <w:rFonts w:ascii="Times New Roman" w:hAnsi="Times New Roman" w:hint="eastAsia"/>
          <w:color w:val="FF0000"/>
          <w:sz w:val="24"/>
          <w:szCs w:val="24"/>
        </w:rPr>
        <w:t>手动创建</w:t>
      </w:r>
      <w:r>
        <w:rPr>
          <w:rFonts w:ascii="Times New Roman" w:hAnsi="Times New Roman"/>
          <w:color w:val="FF0000"/>
          <w:sz w:val="24"/>
          <w:szCs w:val="24"/>
        </w:rPr>
        <w:t>的</w:t>
      </w:r>
      <w:r>
        <w:rPr>
          <w:rFonts w:ascii="Times New Roman" w:hAnsi="Times New Roman" w:hint="eastAsia"/>
          <w:color w:val="FF0000"/>
          <w:sz w:val="24"/>
          <w:szCs w:val="24"/>
        </w:rPr>
        <w:t>结果</w:t>
      </w:r>
      <w:r>
        <w:rPr>
          <w:rFonts w:ascii="Times New Roman" w:hAnsi="Times New Roman"/>
          <w:color w:val="FF0000"/>
          <w:sz w:val="24"/>
          <w:szCs w:val="24"/>
        </w:rPr>
        <w:t>文件保存路径</w:t>
      </w:r>
      <w:r>
        <w:rPr>
          <w:rFonts w:ascii="Times New Roman" w:hAnsi="Times New Roman" w:hint="eastAsia"/>
          <w:color w:val="FF0000"/>
          <w:sz w:val="24"/>
          <w:szCs w:val="24"/>
        </w:rPr>
        <w:t>须</w:t>
      </w:r>
      <w:r>
        <w:rPr>
          <w:rFonts w:ascii="Times New Roman" w:hAnsi="Times New Roman"/>
          <w:color w:val="FF0000"/>
          <w:sz w:val="24"/>
          <w:szCs w:val="24"/>
        </w:rPr>
        <w:t>为英文</w:t>
      </w:r>
      <w:r>
        <w:rPr>
          <w:rFonts w:ascii="Times New Roman" w:hAnsi="Times New Roman" w:hint="eastAsia"/>
          <w:color w:val="FF0000"/>
          <w:sz w:val="24"/>
          <w:szCs w:val="24"/>
        </w:rPr>
        <w:t>字符</w:t>
      </w:r>
      <w:r>
        <w:rPr>
          <w:rFonts w:ascii="Times New Roman" w:hAnsi="Times New Roman"/>
          <w:color w:val="FF0000"/>
          <w:sz w:val="24"/>
          <w:szCs w:val="24"/>
        </w:rPr>
        <w:t>路径</w:t>
      </w:r>
      <w:r>
        <w:rPr>
          <w:rFonts w:ascii="Times New Roman" w:hAnsi="Times New Roman" w:hint="eastAsia"/>
          <w:sz w:val="24"/>
          <w:szCs w:val="24"/>
        </w:rPr>
        <w:t>。</w:t>
      </w:r>
    </w:p>
    <w:p w:rsidR="00B27C4E" w:rsidRDefault="00000000">
      <w:pPr>
        <w:pStyle w:val="a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3D</w:t>
      </w:r>
      <w:r>
        <w:rPr>
          <w:rFonts w:ascii="Times New Roman" w:hAnsi="Times New Roman" w:hint="eastAsia"/>
          <w:color w:val="0070C0"/>
          <w:sz w:val="24"/>
          <w:szCs w:val="24"/>
        </w:rPr>
        <w:t>识别云台所使用的单片机橙色灯常亮为正常工作模式，若出现有规则的闪烁，请插拔或更换</w:t>
      </w:r>
      <w:r>
        <w:rPr>
          <w:rFonts w:ascii="Times New Roman" w:hAnsi="Times New Roman" w:hint="eastAsia"/>
          <w:color w:val="0070C0"/>
          <w:sz w:val="24"/>
          <w:szCs w:val="24"/>
        </w:rPr>
        <w:t>U</w:t>
      </w:r>
      <w:r>
        <w:rPr>
          <w:rFonts w:ascii="Times New Roman" w:hAnsi="Times New Roman"/>
          <w:color w:val="0070C0"/>
          <w:sz w:val="24"/>
          <w:szCs w:val="24"/>
        </w:rPr>
        <w:t>SB</w:t>
      </w:r>
      <w:r>
        <w:rPr>
          <w:rFonts w:ascii="Times New Roman" w:hAnsi="Times New Roman" w:hint="eastAsia"/>
          <w:color w:val="0070C0"/>
          <w:sz w:val="24"/>
          <w:szCs w:val="24"/>
        </w:rPr>
        <w:t>接口使其正常工作，再进行后续操作。</w:t>
      </w:r>
    </w:p>
    <w:p w:rsidR="00B27C4E" w:rsidRDefault="00000000">
      <w:pPr>
        <w:pStyle w:val="a8"/>
        <w:numPr>
          <w:ilvl w:val="0"/>
          <w:numId w:val="5"/>
        </w:numPr>
        <w:spacing w:line="30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color w:val="0070C0"/>
          <w:sz w:val="24"/>
          <w:szCs w:val="24"/>
        </w:rPr>
        <w:t>3D</w:t>
      </w:r>
      <w:r>
        <w:rPr>
          <w:rFonts w:ascii="Times New Roman" w:hAnsi="Times New Roman" w:hint="eastAsia"/>
          <w:color w:val="0070C0"/>
          <w:sz w:val="24"/>
          <w:szCs w:val="24"/>
        </w:rPr>
        <w:t>识别云台使用前须在裁判软件界面中选择</w:t>
      </w:r>
      <w:r>
        <w:rPr>
          <w:rFonts w:ascii="Times New Roman" w:hAnsi="Times New Roman" w:hint="eastAsia"/>
          <w:color w:val="0070C0"/>
          <w:sz w:val="24"/>
          <w:szCs w:val="24"/>
        </w:rPr>
        <w:t>USB</w:t>
      </w:r>
      <w:r>
        <w:rPr>
          <w:rFonts w:ascii="Times New Roman" w:hAnsi="Times New Roman" w:hint="eastAsia"/>
          <w:color w:val="0070C0"/>
          <w:sz w:val="24"/>
          <w:szCs w:val="24"/>
        </w:rPr>
        <w:t>串口通信对应的端口号。</w:t>
      </w:r>
    </w:p>
    <w:sectPr w:rsidR="00B27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884591"/>
    <w:multiLevelType w:val="singleLevel"/>
    <w:tmpl w:val="A2884591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3133341E"/>
    <w:multiLevelType w:val="multilevel"/>
    <w:tmpl w:val="3133341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6272C90"/>
    <w:multiLevelType w:val="multilevel"/>
    <w:tmpl w:val="36272C9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E3F386F"/>
    <w:multiLevelType w:val="multilevel"/>
    <w:tmpl w:val="3E3F386F"/>
    <w:lvl w:ilvl="0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13430C"/>
    <w:multiLevelType w:val="multilevel"/>
    <w:tmpl w:val="781343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94539606">
    <w:abstractNumId w:val="4"/>
  </w:num>
  <w:num w:numId="2" w16cid:durableId="1331642569">
    <w:abstractNumId w:val="0"/>
  </w:num>
  <w:num w:numId="3" w16cid:durableId="385106842">
    <w:abstractNumId w:val="1"/>
  </w:num>
  <w:num w:numId="4" w16cid:durableId="510140705">
    <w:abstractNumId w:val="3"/>
  </w:num>
  <w:num w:numId="5" w16cid:durableId="1942683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ExMzdiOTExNGQ2MzFkZWQxZmM2ZWYxYmJhNGVkOGYifQ=="/>
  </w:docVars>
  <w:rsids>
    <w:rsidRoot w:val="005A12D1"/>
    <w:rsid w:val="00011E88"/>
    <w:rsid w:val="00054AD8"/>
    <w:rsid w:val="000576C7"/>
    <w:rsid w:val="0007343A"/>
    <w:rsid w:val="00073563"/>
    <w:rsid w:val="000B15BB"/>
    <w:rsid w:val="000C0023"/>
    <w:rsid w:val="00141644"/>
    <w:rsid w:val="001505F0"/>
    <w:rsid w:val="00190F00"/>
    <w:rsid w:val="001F558F"/>
    <w:rsid w:val="00205459"/>
    <w:rsid w:val="0020768F"/>
    <w:rsid w:val="00282CA5"/>
    <w:rsid w:val="00283786"/>
    <w:rsid w:val="002A7FCB"/>
    <w:rsid w:val="002C22D9"/>
    <w:rsid w:val="002E4259"/>
    <w:rsid w:val="003011BD"/>
    <w:rsid w:val="00305705"/>
    <w:rsid w:val="003206D8"/>
    <w:rsid w:val="003611A4"/>
    <w:rsid w:val="003625EE"/>
    <w:rsid w:val="00370D14"/>
    <w:rsid w:val="00373D95"/>
    <w:rsid w:val="00392C61"/>
    <w:rsid w:val="003F5E73"/>
    <w:rsid w:val="0043439B"/>
    <w:rsid w:val="00435D9E"/>
    <w:rsid w:val="00457CB2"/>
    <w:rsid w:val="004631D8"/>
    <w:rsid w:val="00482D0E"/>
    <w:rsid w:val="00495A2D"/>
    <w:rsid w:val="004C0FAA"/>
    <w:rsid w:val="00505318"/>
    <w:rsid w:val="005436FA"/>
    <w:rsid w:val="005517FB"/>
    <w:rsid w:val="00556E20"/>
    <w:rsid w:val="00562CE3"/>
    <w:rsid w:val="005753B4"/>
    <w:rsid w:val="005828BA"/>
    <w:rsid w:val="005A12D1"/>
    <w:rsid w:val="005E235B"/>
    <w:rsid w:val="006103EA"/>
    <w:rsid w:val="00610630"/>
    <w:rsid w:val="0061240F"/>
    <w:rsid w:val="00612733"/>
    <w:rsid w:val="00613659"/>
    <w:rsid w:val="006176B7"/>
    <w:rsid w:val="00632735"/>
    <w:rsid w:val="00634B6A"/>
    <w:rsid w:val="00672300"/>
    <w:rsid w:val="00691AF2"/>
    <w:rsid w:val="00691CDD"/>
    <w:rsid w:val="006D7407"/>
    <w:rsid w:val="006F1FBA"/>
    <w:rsid w:val="006F29EE"/>
    <w:rsid w:val="006F4D08"/>
    <w:rsid w:val="00707D1B"/>
    <w:rsid w:val="00720F68"/>
    <w:rsid w:val="00723E4E"/>
    <w:rsid w:val="00785756"/>
    <w:rsid w:val="008061B0"/>
    <w:rsid w:val="008141CA"/>
    <w:rsid w:val="008845D2"/>
    <w:rsid w:val="00893BFE"/>
    <w:rsid w:val="008F756B"/>
    <w:rsid w:val="00935EE1"/>
    <w:rsid w:val="0094233C"/>
    <w:rsid w:val="0096175C"/>
    <w:rsid w:val="0096604A"/>
    <w:rsid w:val="00A535EC"/>
    <w:rsid w:val="00A63893"/>
    <w:rsid w:val="00A776EF"/>
    <w:rsid w:val="00AB5A12"/>
    <w:rsid w:val="00AE365B"/>
    <w:rsid w:val="00AE7F44"/>
    <w:rsid w:val="00AF4139"/>
    <w:rsid w:val="00AF5BDC"/>
    <w:rsid w:val="00AF70A4"/>
    <w:rsid w:val="00B02D8A"/>
    <w:rsid w:val="00B07D37"/>
    <w:rsid w:val="00B27C4E"/>
    <w:rsid w:val="00B53064"/>
    <w:rsid w:val="00B706CB"/>
    <w:rsid w:val="00BA15D5"/>
    <w:rsid w:val="00BB550D"/>
    <w:rsid w:val="00BF01FC"/>
    <w:rsid w:val="00C04FDC"/>
    <w:rsid w:val="00C06523"/>
    <w:rsid w:val="00C15A78"/>
    <w:rsid w:val="00C51D11"/>
    <w:rsid w:val="00C61C11"/>
    <w:rsid w:val="00C6619B"/>
    <w:rsid w:val="00C755D3"/>
    <w:rsid w:val="00C7732E"/>
    <w:rsid w:val="00C779E3"/>
    <w:rsid w:val="00CA7DBF"/>
    <w:rsid w:val="00CD34EA"/>
    <w:rsid w:val="00CE6D29"/>
    <w:rsid w:val="00CF64A4"/>
    <w:rsid w:val="00D03E8F"/>
    <w:rsid w:val="00D07058"/>
    <w:rsid w:val="00D26586"/>
    <w:rsid w:val="00D35AC5"/>
    <w:rsid w:val="00D37B6D"/>
    <w:rsid w:val="00D47EF8"/>
    <w:rsid w:val="00D54377"/>
    <w:rsid w:val="00D85BB1"/>
    <w:rsid w:val="00D86349"/>
    <w:rsid w:val="00D9431A"/>
    <w:rsid w:val="00D9510C"/>
    <w:rsid w:val="00D95E23"/>
    <w:rsid w:val="00DA505B"/>
    <w:rsid w:val="00E2248B"/>
    <w:rsid w:val="00E5272F"/>
    <w:rsid w:val="00E77CD8"/>
    <w:rsid w:val="00EC53FC"/>
    <w:rsid w:val="00ED0FB4"/>
    <w:rsid w:val="00ED65CF"/>
    <w:rsid w:val="00F03AC8"/>
    <w:rsid w:val="00F1522E"/>
    <w:rsid w:val="00F21445"/>
    <w:rsid w:val="00F27F74"/>
    <w:rsid w:val="00F55FD8"/>
    <w:rsid w:val="00F619D5"/>
    <w:rsid w:val="00F92192"/>
    <w:rsid w:val="00FA0461"/>
    <w:rsid w:val="00FB2C3F"/>
    <w:rsid w:val="00FE1F42"/>
    <w:rsid w:val="00FE446D"/>
    <w:rsid w:val="00FF5907"/>
    <w:rsid w:val="01EA11DF"/>
    <w:rsid w:val="02C26558"/>
    <w:rsid w:val="034B2E38"/>
    <w:rsid w:val="05072B13"/>
    <w:rsid w:val="0A7D5FCD"/>
    <w:rsid w:val="0CC447B1"/>
    <w:rsid w:val="0DE227EC"/>
    <w:rsid w:val="0E545297"/>
    <w:rsid w:val="10556864"/>
    <w:rsid w:val="10F20E89"/>
    <w:rsid w:val="11D7238A"/>
    <w:rsid w:val="12C87B4F"/>
    <w:rsid w:val="182F7743"/>
    <w:rsid w:val="18EA6F23"/>
    <w:rsid w:val="1BEB69B6"/>
    <w:rsid w:val="1F3938F0"/>
    <w:rsid w:val="24757B76"/>
    <w:rsid w:val="24A11C06"/>
    <w:rsid w:val="26674F2C"/>
    <w:rsid w:val="2AF108B0"/>
    <w:rsid w:val="2B5D29D9"/>
    <w:rsid w:val="2CFA4E04"/>
    <w:rsid w:val="3C2D2B00"/>
    <w:rsid w:val="3C602574"/>
    <w:rsid w:val="3E3A28D5"/>
    <w:rsid w:val="3E3D7695"/>
    <w:rsid w:val="44590E52"/>
    <w:rsid w:val="45E61FA9"/>
    <w:rsid w:val="476B33CC"/>
    <w:rsid w:val="4DF45140"/>
    <w:rsid w:val="5207117A"/>
    <w:rsid w:val="530C1887"/>
    <w:rsid w:val="5343652A"/>
    <w:rsid w:val="583F0C61"/>
    <w:rsid w:val="5C790AF3"/>
    <w:rsid w:val="5D3535CB"/>
    <w:rsid w:val="626B0982"/>
    <w:rsid w:val="65736F26"/>
    <w:rsid w:val="696625EB"/>
    <w:rsid w:val="6CA83959"/>
    <w:rsid w:val="71F6761D"/>
    <w:rsid w:val="7AE2272C"/>
    <w:rsid w:val="7C84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414B"/>
  <w15:docId w15:val="{E42C3AB6-6EE3-40A4-AD5B-E7821AEE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11C8D-1EC8-4035-A85D-7690BCA96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</dc:creator>
  <cp:lastModifiedBy>zhu xiaoxiao</cp:lastModifiedBy>
  <cp:revision>78</cp:revision>
  <dcterms:created xsi:type="dcterms:W3CDTF">2021-09-18T03:05:00Z</dcterms:created>
  <dcterms:modified xsi:type="dcterms:W3CDTF">2022-11-14T15:04:00Z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716E1BB1B65D41F897C181EA76654182</vt:lpwstr>
  </property>
</Properties>
</file>