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9219" w14:textId="77777777" w:rsidR="00475EB9" w:rsidRDefault="00475EB9" w:rsidP="00B2494D">
      <w:pPr>
        <w:pStyle w:val="1"/>
      </w:pPr>
      <w:r>
        <w:rPr>
          <w:rFonts w:hint="eastAsia"/>
        </w:rPr>
        <w:t xml:space="preserve">环境： </w:t>
      </w:r>
    </w:p>
    <w:p w14:paraId="615CC259" w14:textId="31D513AA" w:rsidR="009806C1" w:rsidRDefault="00475EB9" w:rsidP="00DC67F2">
      <w:pPr>
        <w:pStyle w:val="a5"/>
        <w:numPr>
          <w:ilvl w:val="0"/>
          <w:numId w:val="1"/>
        </w:numPr>
        <w:ind w:firstLineChars="0"/>
      </w:pPr>
      <w:r>
        <w:t>N</w:t>
      </w:r>
      <w:r>
        <w:rPr>
          <w:rFonts w:hint="eastAsia"/>
        </w:rPr>
        <w:t>o</w:t>
      </w:r>
      <w:r>
        <w:t>de</w:t>
      </w:r>
      <w:r>
        <w:rPr>
          <w:rFonts w:hint="eastAsia"/>
        </w:rPr>
        <w:t>.</w:t>
      </w:r>
      <w:r>
        <w:t>js   v10.24.1</w:t>
      </w:r>
    </w:p>
    <w:p w14:paraId="5649CD7E" w14:textId="350E172E" w:rsidR="00475EB9" w:rsidRDefault="00475EB9" w:rsidP="00DC67F2">
      <w:pPr>
        <w:pStyle w:val="a5"/>
        <w:ind w:left="360" w:firstLineChars="0" w:firstLine="0"/>
      </w:pPr>
      <w:proofErr w:type="spellStart"/>
      <w:r>
        <w:t>n</w:t>
      </w:r>
      <w:r>
        <w:rPr>
          <w:rFonts w:hint="eastAsia"/>
        </w:rPr>
        <w:t>pm</w:t>
      </w:r>
      <w:proofErr w:type="spellEnd"/>
      <w:r>
        <w:t xml:space="preserve">   v6.14.12</w:t>
      </w:r>
    </w:p>
    <w:p w14:paraId="53CDACD9" w14:textId="7E2B2961" w:rsidR="00475EB9" w:rsidRDefault="00475EB9"/>
    <w:p w14:paraId="58DF605A" w14:textId="1A75954D" w:rsidR="00475EB9" w:rsidRDefault="00475EB9" w:rsidP="00DC67F2">
      <w:pPr>
        <w:pStyle w:val="a5"/>
        <w:numPr>
          <w:ilvl w:val="0"/>
          <w:numId w:val="1"/>
        </w:numPr>
        <w:ind w:firstLineChars="0"/>
      </w:pPr>
      <w:proofErr w:type="spellStart"/>
      <w:r>
        <w:rPr>
          <w:rFonts w:hint="eastAsia"/>
        </w:rPr>
        <w:t>vue</w:t>
      </w:r>
      <w:proofErr w:type="spellEnd"/>
      <w:r>
        <w:t xml:space="preserve">-cli </w:t>
      </w:r>
      <w:r>
        <w:rPr>
          <w:rFonts w:hint="eastAsia"/>
        </w:rPr>
        <w:t>相关</w:t>
      </w:r>
      <w:proofErr w:type="spellStart"/>
      <w:r>
        <w:rPr>
          <w:rFonts w:hint="eastAsia"/>
        </w:rPr>
        <w:t>git</w:t>
      </w:r>
      <w:r>
        <w:t>Hooks</w:t>
      </w:r>
      <w:proofErr w:type="spellEnd"/>
      <w:r>
        <w:rPr>
          <w:rFonts w:hint="eastAsia"/>
        </w:rPr>
        <w:t>的文档地址：</w:t>
      </w:r>
      <w:r w:rsidR="002F034F">
        <w:fldChar w:fldCharType="begin"/>
      </w:r>
      <w:r w:rsidR="002F034F">
        <w:instrText xml:space="preserve"> HYPERLINK "https://cli.vuejs.org/zh/guide/cli-service.html" \l "git-hook" </w:instrText>
      </w:r>
      <w:r w:rsidR="002F034F">
        <w:fldChar w:fldCharType="separate"/>
      </w:r>
      <w:r w:rsidRPr="00D65B3E">
        <w:rPr>
          <w:rStyle w:val="a3"/>
        </w:rPr>
        <w:t>https://cli.vuejs.org/zh/guide/cli-service.html#git-hook</w:t>
      </w:r>
      <w:r w:rsidR="002F034F">
        <w:rPr>
          <w:rStyle w:val="a3"/>
        </w:rPr>
        <w:fldChar w:fldCharType="end"/>
      </w:r>
    </w:p>
    <w:p w14:paraId="0478E1D7" w14:textId="70AAD67A" w:rsidR="00475EB9" w:rsidRDefault="00475EB9"/>
    <w:p w14:paraId="64F30A6B" w14:textId="4AF99029" w:rsidR="00475EB9" w:rsidRDefault="00475EB9" w:rsidP="00DC67F2">
      <w:pPr>
        <w:pStyle w:val="a5"/>
        <w:numPr>
          <w:ilvl w:val="0"/>
          <w:numId w:val="1"/>
        </w:numPr>
        <w:ind w:firstLineChars="0"/>
      </w:pPr>
      <w:r>
        <w:rPr>
          <w:rFonts w:hint="eastAsia"/>
        </w:rPr>
        <w:t xml:space="preserve">由于 </w:t>
      </w:r>
      <w:proofErr w:type="spellStart"/>
      <w:r>
        <w:rPr>
          <w:rFonts w:hint="eastAsia"/>
        </w:rPr>
        <w:t>vue</w:t>
      </w:r>
      <w:proofErr w:type="spellEnd"/>
      <w:r>
        <w:t xml:space="preserve">-cli </w:t>
      </w:r>
      <w:r>
        <w:rPr>
          <w:rFonts w:hint="eastAsia"/>
        </w:rPr>
        <w:t>内置了 yorkie</w:t>
      </w:r>
      <w:r>
        <w:t xml:space="preserve"> ( </w:t>
      </w:r>
      <w:r>
        <w:rPr>
          <w:rFonts w:hint="eastAsia"/>
        </w:rPr>
        <w:t>上面的官网文档说：</w:t>
      </w:r>
      <w:r>
        <w:t>yorkie fork 自 husky 并且与后者不兼容。)</w:t>
      </w:r>
    </w:p>
    <w:p w14:paraId="7900269D" w14:textId="20D65EE2" w:rsidR="00475EB9" w:rsidRDefault="00475EB9" w:rsidP="00475EB9">
      <w:r>
        <w:rPr>
          <w:rFonts w:hint="eastAsia"/>
        </w:rPr>
        <w:t>也就是说我们按照官网这个内置的软件程序的使用流程来使用就能得到git</w:t>
      </w:r>
      <w:r>
        <w:t xml:space="preserve"> hook </w:t>
      </w:r>
      <w:r>
        <w:rPr>
          <w:rFonts w:hint="eastAsia"/>
        </w:rPr>
        <w:t>的效果</w:t>
      </w:r>
      <w:r w:rsidR="00B2494D">
        <w:rPr>
          <w:rFonts w:hint="eastAsia"/>
        </w:rPr>
        <w:t>。</w:t>
      </w:r>
    </w:p>
    <w:p w14:paraId="5B02CECE" w14:textId="7D5EE73F" w:rsidR="00B2494D" w:rsidRDefault="00B2494D" w:rsidP="00475EB9">
      <w:r>
        <w:t>Y</w:t>
      </w:r>
      <w:r>
        <w:rPr>
          <w:rFonts w:hint="eastAsia"/>
        </w:rPr>
        <w:t>orkie的</w:t>
      </w:r>
      <w:proofErr w:type="spellStart"/>
      <w:r>
        <w:rPr>
          <w:rFonts w:hint="eastAsia"/>
        </w:rPr>
        <w:t>github</w:t>
      </w:r>
      <w:proofErr w:type="spellEnd"/>
      <w:r>
        <w:rPr>
          <w:rFonts w:hint="eastAsia"/>
        </w:rPr>
        <w:t xml:space="preserve">地址： </w:t>
      </w:r>
      <w:r w:rsidRPr="00B2494D">
        <w:t>https://github.com/yyx990803/yorkie</w:t>
      </w:r>
    </w:p>
    <w:p w14:paraId="6207660B" w14:textId="50E2A942" w:rsidR="00475EB9" w:rsidRDefault="00475EB9" w:rsidP="00475EB9"/>
    <w:p w14:paraId="22842D15" w14:textId="43B3F777" w:rsidR="00475EB9" w:rsidRDefault="00475EB9" w:rsidP="00DC67F2">
      <w:pPr>
        <w:pStyle w:val="a5"/>
        <w:numPr>
          <w:ilvl w:val="0"/>
          <w:numId w:val="1"/>
        </w:numPr>
        <w:ind w:firstLineChars="0"/>
        <w:jc w:val="left"/>
      </w:pPr>
      <w:r>
        <w:t xml:space="preserve">Git hook </w:t>
      </w:r>
      <w:r>
        <w:rPr>
          <w:rFonts w:hint="eastAsia"/>
        </w:rPr>
        <w:t>的git相关地址是：</w:t>
      </w:r>
      <w:r w:rsidR="002F034F">
        <w:fldChar w:fldCharType="begin"/>
      </w:r>
      <w:r w:rsidR="002F034F">
        <w:instrText xml:space="preserve"> HYPERLINK "https://www.git-scm.com/book/zh/v2/%E8%87%AA%E5%AE%9A%E4%B9%89-Git-Git-%E9%92%A9%E5%AD%90" </w:instrText>
      </w:r>
      <w:r w:rsidR="002F034F">
        <w:fldChar w:fldCharType="separate"/>
      </w:r>
      <w:r w:rsidR="00DC67F2" w:rsidRPr="003C284C">
        <w:rPr>
          <w:rStyle w:val="a3"/>
        </w:rPr>
        <w:t>https://www.git-scm.com/book/zh/v2/%E8%87%AA%E5%AE%9A%E4%B9%89-Git-Git-%E9%92%A9%E5%AD%90</w:t>
      </w:r>
      <w:r w:rsidR="002F034F">
        <w:rPr>
          <w:rStyle w:val="a3"/>
        </w:rPr>
        <w:fldChar w:fldCharType="end"/>
      </w:r>
    </w:p>
    <w:p w14:paraId="5510C7C5" w14:textId="2A7A86F4" w:rsidR="00DC67F2" w:rsidRDefault="00DC67F2" w:rsidP="00DC67F2">
      <w:pPr>
        <w:jc w:val="left"/>
      </w:pPr>
    </w:p>
    <w:p w14:paraId="3997F8B6" w14:textId="19A1E306" w:rsidR="00DC67F2" w:rsidRDefault="00DC67F2" w:rsidP="00DC67F2">
      <w:pPr>
        <w:pStyle w:val="a5"/>
        <w:numPr>
          <w:ilvl w:val="0"/>
          <w:numId w:val="1"/>
        </w:numPr>
        <w:ind w:firstLineChars="0"/>
        <w:jc w:val="left"/>
      </w:pPr>
      <w:r>
        <w:t>Husky</w:t>
      </w:r>
      <w:r w:rsidR="00A90A04">
        <w:t xml:space="preserve"> </w:t>
      </w:r>
      <w:r w:rsidR="00A90A04">
        <w:rPr>
          <w:rFonts w:hint="eastAsia"/>
        </w:rPr>
        <w:t>的官网地址：</w:t>
      </w:r>
      <w:r w:rsidR="002F034F">
        <w:fldChar w:fldCharType="begin"/>
      </w:r>
      <w:r w:rsidR="002F034F">
        <w:instrText xml:space="preserve"> HYPERLINK "https://typicode.github.io/husky/" \l "/" </w:instrText>
      </w:r>
      <w:r w:rsidR="002F034F">
        <w:fldChar w:fldCharType="separate"/>
      </w:r>
      <w:r w:rsidR="00A90A04" w:rsidRPr="003C284C">
        <w:rPr>
          <w:rStyle w:val="a3"/>
        </w:rPr>
        <w:t>https://typicode.github.io/husky/#/</w:t>
      </w:r>
      <w:r w:rsidR="002F034F">
        <w:rPr>
          <w:rStyle w:val="a3"/>
        </w:rPr>
        <w:fldChar w:fldCharType="end"/>
      </w:r>
    </w:p>
    <w:p w14:paraId="728F27CE" w14:textId="77777777" w:rsidR="00A90A04" w:rsidRDefault="00A90A04" w:rsidP="00A90A04">
      <w:pPr>
        <w:pStyle w:val="a5"/>
      </w:pPr>
    </w:p>
    <w:p w14:paraId="64987ED7" w14:textId="1BA83CA1" w:rsidR="00A90A04" w:rsidRDefault="00A90A04" w:rsidP="00A90A04">
      <w:pPr>
        <w:pStyle w:val="a5"/>
        <w:ind w:left="360" w:firstLineChars="0" w:firstLine="0"/>
        <w:jc w:val="left"/>
      </w:pPr>
    </w:p>
    <w:p w14:paraId="202AB1E0" w14:textId="6EB3D2CD" w:rsidR="00A90A04" w:rsidRDefault="00A90A04" w:rsidP="00B2494D">
      <w:pPr>
        <w:pStyle w:val="1"/>
      </w:pPr>
      <w:r>
        <w:rPr>
          <w:rFonts w:hint="eastAsia"/>
        </w:rPr>
        <w:t>过程：</w:t>
      </w:r>
    </w:p>
    <w:p w14:paraId="2C7500F6" w14:textId="1FB2A84C" w:rsidR="00B30FFA" w:rsidRDefault="00A90A04" w:rsidP="00A90A04">
      <w:pPr>
        <w:pStyle w:val="a5"/>
        <w:ind w:firstLineChars="0" w:firstLine="0"/>
        <w:jc w:val="left"/>
      </w:pPr>
      <w:r>
        <w:rPr>
          <w:rFonts w:hint="eastAsia"/>
        </w:rPr>
        <w:t>按照</w:t>
      </w:r>
      <w:proofErr w:type="spellStart"/>
      <w:r>
        <w:rPr>
          <w:rFonts w:hint="eastAsia"/>
        </w:rPr>
        <w:t>vue</w:t>
      </w:r>
      <w:proofErr w:type="spellEnd"/>
      <w:r>
        <w:t>-</w:t>
      </w:r>
      <w:r>
        <w:rPr>
          <w:rFonts w:hint="eastAsia"/>
        </w:rPr>
        <w:t>cli</w:t>
      </w:r>
      <w:r>
        <w:t xml:space="preserve"> </w:t>
      </w:r>
      <w:r>
        <w:rPr>
          <w:rFonts w:hint="eastAsia"/>
        </w:rPr>
        <w:t>官网的介绍，</w:t>
      </w:r>
      <w:r w:rsidR="007A3CD2">
        <w:rPr>
          <w:rFonts w:hint="eastAsia"/>
        </w:rPr>
        <w:t>我安装了lint</w:t>
      </w:r>
      <w:r w:rsidR="007A3CD2">
        <w:t xml:space="preserve">-staged </w:t>
      </w:r>
      <w:r w:rsidR="007A3CD2">
        <w:rPr>
          <w:rFonts w:hint="eastAsia"/>
        </w:rPr>
        <w:t>版本</w:t>
      </w:r>
      <w:r w:rsidR="007A3CD2">
        <w:t>^12.</w:t>
      </w:r>
      <w:r w:rsidR="007A3CD2">
        <w:rPr>
          <w:rFonts w:hint="eastAsia"/>
        </w:rPr>
        <w:t>x</w:t>
      </w:r>
      <w:r w:rsidR="007A3CD2">
        <w:t xml:space="preserve"> ,</w:t>
      </w:r>
      <w:r w:rsidR="007A3CD2">
        <w:rPr>
          <w:rFonts w:hint="eastAsia"/>
        </w:rPr>
        <w:t>但是发现这版的lint</w:t>
      </w:r>
      <w:r w:rsidR="007A3CD2">
        <w:t xml:space="preserve">-staged </w:t>
      </w:r>
      <w:r w:rsidR="007A3CD2">
        <w:rPr>
          <w:rFonts w:hint="eastAsia"/>
        </w:rPr>
        <w:t>用了 import</w:t>
      </w:r>
      <w:r w:rsidR="007A3CD2">
        <w:t xml:space="preserve"> fs from ‘fs’ </w:t>
      </w:r>
      <w:r w:rsidR="007A3CD2">
        <w:rPr>
          <w:rFonts w:hint="eastAsia"/>
        </w:rPr>
        <w:t>语法，但是在Node</w:t>
      </w:r>
      <w:r w:rsidR="007A3CD2">
        <w:t xml:space="preserve">.js </w:t>
      </w:r>
      <w:r w:rsidR="007A3CD2">
        <w:rPr>
          <w:rFonts w:hint="eastAsia"/>
        </w:rPr>
        <w:t>v</w:t>
      </w:r>
      <w:r w:rsidR="007A3CD2">
        <w:t>10</w:t>
      </w:r>
      <w:r w:rsidR="007A3CD2">
        <w:rPr>
          <w:rFonts w:hint="eastAsia"/>
        </w:rPr>
        <w:t>版本中是不支持该 import</w:t>
      </w:r>
      <w:r w:rsidR="007A3CD2">
        <w:t xml:space="preserve"> </w:t>
      </w:r>
      <w:r w:rsidR="007A3CD2">
        <w:rPr>
          <w:rFonts w:hint="eastAsia"/>
        </w:rPr>
        <w:t>语法的，</w:t>
      </w:r>
    </w:p>
    <w:p w14:paraId="23EF37AA" w14:textId="49C52510" w:rsidR="00B30FFA" w:rsidRDefault="00B30FFA" w:rsidP="00A90A04">
      <w:pPr>
        <w:pStyle w:val="a5"/>
        <w:ind w:firstLineChars="0" w:firstLine="0"/>
        <w:jc w:val="left"/>
      </w:pPr>
      <w:r w:rsidRPr="00B30FFA">
        <w:rPr>
          <w:noProof/>
        </w:rPr>
        <w:drawing>
          <wp:inline distT="0" distB="0" distL="0" distR="0" wp14:anchorId="27E27AB1" wp14:editId="04AA17DA">
            <wp:extent cx="5274310" cy="2661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61920"/>
                    </a:xfrm>
                    <a:prstGeom prst="rect">
                      <a:avLst/>
                    </a:prstGeom>
                    <a:noFill/>
                    <a:ln>
                      <a:noFill/>
                    </a:ln>
                  </pic:spPr>
                </pic:pic>
              </a:graphicData>
            </a:graphic>
          </wp:inline>
        </w:drawing>
      </w:r>
    </w:p>
    <w:p w14:paraId="478E842A" w14:textId="01408539" w:rsidR="00B30FFA" w:rsidRDefault="007A3CD2" w:rsidP="00A90A04">
      <w:pPr>
        <w:pStyle w:val="a5"/>
        <w:ind w:firstLineChars="0" w:firstLine="0"/>
        <w:jc w:val="left"/>
      </w:pPr>
      <w:r>
        <w:rPr>
          <w:rFonts w:hint="eastAsia"/>
        </w:rPr>
        <w:t>所以，我把 lint</w:t>
      </w:r>
      <w:r>
        <w:t>-staged</w:t>
      </w:r>
      <w:r>
        <w:rPr>
          <w:rFonts w:hint="eastAsia"/>
        </w:rPr>
        <w:t>的版本降到了</w:t>
      </w:r>
      <w:r>
        <w:t xml:space="preserve">8.x, </w:t>
      </w:r>
      <w:r>
        <w:rPr>
          <w:rFonts w:hint="eastAsia"/>
        </w:rPr>
        <w:t>然后经过测试发现</w:t>
      </w:r>
      <w:r w:rsidR="005054BE">
        <w:rPr>
          <w:rFonts w:hint="eastAsia"/>
        </w:rPr>
        <w:t>：</w:t>
      </w:r>
    </w:p>
    <w:p w14:paraId="1B735792" w14:textId="21E66A33" w:rsidR="00E0560B" w:rsidRDefault="00E0560B" w:rsidP="00A90A04">
      <w:pPr>
        <w:pStyle w:val="a5"/>
        <w:ind w:firstLineChars="0" w:firstLine="0"/>
        <w:jc w:val="left"/>
      </w:pPr>
      <w:r w:rsidRPr="00E0560B">
        <w:rPr>
          <w:noProof/>
        </w:rPr>
        <w:lastRenderedPageBreak/>
        <w:drawing>
          <wp:inline distT="0" distB="0" distL="0" distR="0" wp14:anchorId="1E7BCFB5" wp14:editId="1C011E75">
            <wp:extent cx="5274310" cy="42519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51960"/>
                    </a:xfrm>
                    <a:prstGeom prst="rect">
                      <a:avLst/>
                    </a:prstGeom>
                    <a:noFill/>
                    <a:ln>
                      <a:noFill/>
                    </a:ln>
                  </pic:spPr>
                </pic:pic>
              </a:graphicData>
            </a:graphic>
          </wp:inline>
        </w:drawing>
      </w:r>
    </w:p>
    <w:p w14:paraId="2ABD072E" w14:textId="3D164C21" w:rsidR="00B30FFA" w:rsidRDefault="00B30FFA" w:rsidP="00A90A04">
      <w:pPr>
        <w:pStyle w:val="a5"/>
        <w:ind w:firstLineChars="0" w:firstLine="0"/>
        <w:jc w:val="left"/>
      </w:pPr>
      <w:r w:rsidRPr="00B30FFA">
        <w:rPr>
          <w:noProof/>
        </w:rPr>
        <w:drawing>
          <wp:inline distT="0" distB="0" distL="0" distR="0" wp14:anchorId="4D17AD2E" wp14:editId="18DA92B2">
            <wp:extent cx="5274310" cy="31845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84525"/>
                    </a:xfrm>
                    <a:prstGeom prst="rect">
                      <a:avLst/>
                    </a:prstGeom>
                    <a:noFill/>
                    <a:ln>
                      <a:noFill/>
                    </a:ln>
                  </pic:spPr>
                </pic:pic>
              </a:graphicData>
            </a:graphic>
          </wp:inline>
        </w:drawing>
      </w:r>
    </w:p>
    <w:p w14:paraId="1A1A13DA" w14:textId="229CFE37" w:rsidR="007A3CD2" w:rsidRDefault="007A3CD2" w:rsidP="00A90A04">
      <w:pPr>
        <w:pStyle w:val="a5"/>
        <w:ind w:firstLineChars="0" w:firstLine="0"/>
        <w:jc w:val="left"/>
      </w:pPr>
      <w:r>
        <w:rPr>
          <w:rFonts w:hint="eastAsia"/>
        </w:rPr>
        <w:t>git</w:t>
      </w:r>
      <w:r>
        <w:t>-hook</w:t>
      </w:r>
      <w:r>
        <w:rPr>
          <w:rFonts w:hint="eastAsia"/>
        </w:rPr>
        <w:t>的效果出现了，pre</w:t>
      </w:r>
      <w:r>
        <w:t>-commit</w:t>
      </w:r>
      <w:r>
        <w:rPr>
          <w:rFonts w:hint="eastAsia"/>
        </w:rPr>
        <w:t>钩子生效。</w:t>
      </w:r>
      <w:r w:rsidR="00930F65">
        <w:rPr>
          <w:rFonts w:hint="eastAsia"/>
        </w:rPr>
        <w:t>后测试在node</w:t>
      </w:r>
      <w:r w:rsidR="00930F65">
        <w:t xml:space="preserve"> v10.x</w:t>
      </w:r>
      <w:r w:rsidR="00930F65">
        <w:rPr>
          <w:rFonts w:hint="eastAsia"/>
        </w:rPr>
        <w:t>下lint</w:t>
      </w:r>
      <w:r w:rsidR="00930F65">
        <w:t>-staged</w:t>
      </w:r>
      <w:r w:rsidR="00930F65">
        <w:rPr>
          <w:rFonts w:hint="eastAsia"/>
        </w:rPr>
        <w:t>可使用的最高版本为</w:t>
      </w:r>
      <w:r w:rsidR="00930F65" w:rsidRPr="00930F65">
        <w:t xml:space="preserve"> ^10.5.4</w:t>
      </w:r>
      <w:r w:rsidR="00930F65">
        <w:rPr>
          <w:rFonts w:hint="eastAsia"/>
        </w:rPr>
        <w:t>。</w:t>
      </w:r>
    </w:p>
    <w:p w14:paraId="6B8450FF" w14:textId="4E2435AE" w:rsidR="00B2494D" w:rsidRDefault="00B2494D" w:rsidP="00A90A04">
      <w:pPr>
        <w:pStyle w:val="a5"/>
        <w:ind w:firstLineChars="0" w:firstLine="0"/>
        <w:jc w:val="left"/>
      </w:pPr>
    </w:p>
    <w:p w14:paraId="5E2C358B" w14:textId="4E48C0D6" w:rsidR="00B2494D" w:rsidRDefault="00B2494D" w:rsidP="00A90A04">
      <w:pPr>
        <w:pStyle w:val="a5"/>
        <w:ind w:firstLineChars="0" w:firstLine="0"/>
        <w:jc w:val="left"/>
      </w:pPr>
      <w:r>
        <w:t>L</w:t>
      </w:r>
      <w:r>
        <w:rPr>
          <w:rFonts w:hint="eastAsia"/>
        </w:rPr>
        <w:t>int</w:t>
      </w:r>
      <w:r>
        <w:t>-staged</w:t>
      </w:r>
      <w:r>
        <w:rPr>
          <w:rFonts w:hint="eastAsia"/>
        </w:rPr>
        <w:t>的</w:t>
      </w:r>
      <w:proofErr w:type="spellStart"/>
      <w:r>
        <w:rPr>
          <w:rFonts w:hint="eastAsia"/>
        </w:rPr>
        <w:t>gith</w:t>
      </w:r>
      <w:r>
        <w:t>u</w:t>
      </w:r>
      <w:r>
        <w:rPr>
          <w:rFonts w:hint="eastAsia"/>
        </w:rPr>
        <w:t>b</w:t>
      </w:r>
      <w:proofErr w:type="spellEnd"/>
      <w:r>
        <w:rPr>
          <w:rFonts w:hint="eastAsia"/>
        </w:rPr>
        <w:t xml:space="preserve">地址： </w:t>
      </w:r>
      <w:r w:rsidRPr="00B2494D">
        <w:t>https://github.com/okonet/lint-staged</w:t>
      </w:r>
    </w:p>
    <w:p w14:paraId="72833237" w14:textId="2E2A4AD0" w:rsidR="007A3CD2" w:rsidRDefault="007A3CD2" w:rsidP="00A90A04">
      <w:pPr>
        <w:pStyle w:val="a5"/>
        <w:ind w:firstLineChars="0" w:firstLine="0"/>
        <w:jc w:val="left"/>
      </w:pPr>
    </w:p>
    <w:p w14:paraId="075A4EF3" w14:textId="77777777" w:rsidR="00B2494D" w:rsidRDefault="007A3CD2" w:rsidP="00A90A04">
      <w:pPr>
        <w:pStyle w:val="a5"/>
        <w:ind w:firstLineChars="0" w:firstLine="0"/>
        <w:jc w:val="left"/>
        <w:rPr>
          <w:rStyle w:val="10"/>
        </w:rPr>
      </w:pPr>
      <w:r w:rsidRPr="00B2494D">
        <w:rPr>
          <w:rStyle w:val="10"/>
          <w:rFonts w:hint="eastAsia"/>
        </w:rPr>
        <w:lastRenderedPageBreak/>
        <w:t>之后：</w:t>
      </w:r>
    </w:p>
    <w:p w14:paraId="2784D785" w14:textId="412448DC" w:rsidR="007A3CD2" w:rsidRDefault="007A3CD2" w:rsidP="00A90A04">
      <w:pPr>
        <w:pStyle w:val="a5"/>
        <w:ind w:firstLineChars="0" w:firstLine="0"/>
        <w:jc w:val="left"/>
      </w:pPr>
      <w:r>
        <w:rPr>
          <w:rFonts w:hint="eastAsia"/>
        </w:rPr>
        <w:t>出于对Node</w:t>
      </w:r>
      <w:r>
        <w:t>.js</w:t>
      </w:r>
      <w:r>
        <w:rPr>
          <w:rFonts w:hint="eastAsia"/>
        </w:rPr>
        <w:t>升级的预防，我</w:t>
      </w:r>
      <w:r w:rsidR="00B2494D">
        <w:rPr>
          <w:rFonts w:hint="eastAsia"/>
        </w:rPr>
        <w:t>必须去</w:t>
      </w:r>
      <w:r>
        <w:rPr>
          <w:rFonts w:hint="eastAsia"/>
        </w:rPr>
        <w:t>测试在Node</w:t>
      </w:r>
      <w:r>
        <w:t xml:space="preserve">.js </w:t>
      </w:r>
      <w:r>
        <w:rPr>
          <w:rFonts w:hint="eastAsia"/>
        </w:rPr>
        <w:t>^</w:t>
      </w:r>
      <w:r>
        <w:t>12.</w:t>
      </w:r>
      <w:r>
        <w:rPr>
          <w:rFonts w:hint="eastAsia"/>
        </w:rPr>
        <w:t>x</w:t>
      </w:r>
      <w:r>
        <w:t xml:space="preserve"> </w:t>
      </w:r>
      <w:r>
        <w:rPr>
          <w:rFonts w:hint="eastAsia"/>
        </w:rPr>
        <w:t>版本下，对应多少版本的lint</w:t>
      </w:r>
      <w:r>
        <w:t xml:space="preserve">-staged, </w:t>
      </w:r>
      <w:r>
        <w:rPr>
          <w:rFonts w:hint="eastAsia"/>
        </w:rPr>
        <w:t>才能实现 git</w:t>
      </w:r>
      <w:r>
        <w:t xml:space="preserve"> hook </w:t>
      </w:r>
      <w:r>
        <w:rPr>
          <w:rFonts w:hint="eastAsia"/>
        </w:rPr>
        <w:t>效果。</w:t>
      </w:r>
    </w:p>
    <w:p w14:paraId="02A9AD53" w14:textId="426AF164" w:rsidR="007A3CD2" w:rsidRDefault="007A3CD2" w:rsidP="00A90A04">
      <w:pPr>
        <w:pStyle w:val="a5"/>
        <w:ind w:firstLineChars="0" w:firstLine="0"/>
        <w:jc w:val="left"/>
      </w:pPr>
    </w:p>
    <w:p w14:paraId="1BBB5190" w14:textId="35711E08" w:rsidR="007A3CD2" w:rsidRDefault="007A3CD2" w:rsidP="00A90A04">
      <w:pPr>
        <w:pStyle w:val="a5"/>
        <w:ind w:firstLineChars="0" w:firstLine="0"/>
        <w:jc w:val="left"/>
      </w:pPr>
      <w:r>
        <w:rPr>
          <w:rFonts w:hint="eastAsia"/>
        </w:rPr>
        <w:t>过程如下： 升级node</w:t>
      </w:r>
      <w:r>
        <w:t xml:space="preserve">.js </w:t>
      </w:r>
      <w:r>
        <w:rPr>
          <w:rFonts w:hint="eastAsia"/>
        </w:rPr>
        <w:t>到1</w:t>
      </w:r>
      <w:r>
        <w:t>2.</w:t>
      </w:r>
      <w:r>
        <w:rPr>
          <w:rFonts w:hint="eastAsia"/>
        </w:rPr>
        <w:t>x</w:t>
      </w:r>
      <w:r>
        <w:t xml:space="preserve"> </w:t>
      </w:r>
      <w:r w:rsidR="0082159A">
        <w:t>(</w:t>
      </w:r>
      <w:r w:rsidR="0082159A">
        <w:rPr>
          <w:rFonts w:hint="eastAsia"/>
        </w:rPr>
        <w:t>我安装的是N</w:t>
      </w:r>
      <w:r w:rsidR="0082159A">
        <w:t xml:space="preserve">ode.js </w:t>
      </w:r>
      <w:r w:rsidR="0082159A">
        <w:rPr>
          <w:rFonts w:hint="eastAsia"/>
        </w:rPr>
        <w:t>v1</w:t>
      </w:r>
      <w:r w:rsidR="0082159A">
        <w:t>2.22.8)</w:t>
      </w:r>
      <w:r>
        <w:t>;</w:t>
      </w:r>
    </w:p>
    <w:p w14:paraId="0C3954CB" w14:textId="5202CC75" w:rsidR="00B2494D" w:rsidRDefault="00B2494D" w:rsidP="00A90A04">
      <w:pPr>
        <w:pStyle w:val="a5"/>
        <w:ind w:firstLineChars="0" w:firstLine="0"/>
        <w:jc w:val="left"/>
      </w:pPr>
      <w:r w:rsidRPr="00B2494D">
        <w:rPr>
          <w:rFonts w:hint="eastAsia"/>
        </w:rPr>
        <w:t>分别测试</w:t>
      </w:r>
      <w:r>
        <w:rPr>
          <w:rFonts w:hint="eastAsia"/>
        </w:rPr>
        <w:t xml:space="preserve"> lint</w:t>
      </w:r>
      <w:r>
        <w:t xml:space="preserve">-staged </w:t>
      </w:r>
      <w:r>
        <w:rPr>
          <w:rFonts w:hint="eastAsia"/>
        </w:rPr>
        <w:t>包在^</w:t>
      </w:r>
      <w:r>
        <w:t>8.x , ^10.x , ^12.x</w:t>
      </w:r>
      <w:r>
        <w:rPr>
          <w:rFonts w:hint="eastAsia"/>
        </w:rPr>
        <w:t>版本下是否能完整达到git</w:t>
      </w:r>
      <w:r>
        <w:t xml:space="preserve"> hoo</w:t>
      </w:r>
      <w:r>
        <w:rPr>
          <w:rFonts w:hint="eastAsia"/>
        </w:rPr>
        <w:t>k</w:t>
      </w:r>
      <w:r>
        <w:t>(pre-commit)</w:t>
      </w:r>
      <w:r>
        <w:rPr>
          <w:rFonts w:hint="eastAsia"/>
        </w:rPr>
        <w:t>的效果：</w:t>
      </w:r>
    </w:p>
    <w:p w14:paraId="506A8370" w14:textId="21413ED9" w:rsidR="00B2494D" w:rsidRDefault="00B2494D" w:rsidP="00A90A04">
      <w:pPr>
        <w:pStyle w:val="a5"/>
        <w:ind w:firstLineChars="0" w:firstLine="0"/>
        <w:jc w:val="left"/>
      </w:pPr>
    </w:p>
    <w:tbl>
      <w:tblPr>
        <w:tblStyle w:val="a6"/>
        <w:tblW w:w="0" w:type="auto"/>
        <w:tblLook w:val="04A0" w:firstRow="1" w:lastRow="0" w:firstColumn="1" w:lastColumn="0" w:noHBand="0" w:noVBand="1"/>
      </w:tblPr>
      <w:tblGrid>
        <w:gridCol w:w="1361"/>
        <w:gridCol w:w="6935"/>
      </w:tblGrid>
      <w:tr w:rsidR="0082159A" w14:paraId="0FE633C0" w14:textId="77777777" w:rsidTr="0082159A">
        <w:trPr>
          <w:trHeight w:val="548"/>
        </w:trPr>
        <w:tc>
          <w:tcPr>
            <w:tcW w:w="4148" w:type="dxa"/>
          </w:tcPr>
          <w:p w14:paraId="349A8E54" w14:textId="60AE2784" w:rsidR="0082159A" w:rsidRDefault="0082159A" w:rsidP="00B2494D">
            <w:pPr>
              <w:pStyle w:val="a5"/>
              <w:ind w:firstLineChars="0" w:firstLine="0"/>
              <w:jc w:val="left"/>
            </w:pPr>
            <w:r>
              <w:t>Lint-</w:t>
            </w:r>
            <w:r>
              <w:rPr>
                <w:rFonts w:hint="eastAsia"/>
              </w:rPr>
              <w:t>staged版本</w:t>
            </w:r>
          </w:p>
        </w:tc>
        <w:tc>
          <w:tcPr>
            <w:tcW w:w="4148" w:type="dxa"/>
          </w:tcPr>
          <w:p w14:paraId="2852E9F5" w14:textId="757F454F" w:rsidR="0082159A" w:rsidRDefault="0082159A" w:rsidP="00B2494D">
            <w:pPr>
              <w:pStyle w:val="a5"/>
              <w:ind w:firstLineChars="0" w:firstLine="0"/>
              <w:jc w:val="center"/>
            </w:pPr>
            <w:r>
              <w:t>G</w:t>
            </w:r>
            <w:r>
              <w:rPr>
                <w:rFonts w:hint="eastAsia"/>
              </w:rPr>
              <w:t>it</w:t>
            </w:r>
            <w:r>
              <w:t xml:space="preserve"> hook </w:t>
            </w:r>
            <w:r>
              <w:rPr>
                <w:rFonts w:hint="eastAsia"/>
              </w:rPr>
              <w:t>效果是否达到</w:t>
            </w:r>
          </w:p>
        </w:tc>
      </w:tr>
      <w:tr w:rsidR="00B2494D" w14:paraId="1EF66004" w14:textId="77777777" w:rsidTr="00B2494D">
        <w:trPr>
          <w:trHeight w:val="2249"/>
        </w:trPr>
        <w:tc>
          <w:tcPr>
            <w:tcW w:w="4148" w:type="dxa"/>
          </w:tcPr>
          <w:p w14:paraId="2EBFF5A4" w14:textId="5125B6AC" w:rsidR="001B49ED" w:rsidRPr="00B2494D" w:rsidRDefault="001B49ED" w:rsidP="001B49ED">
            <w:pPr>
              <w:pStyle w:val="a5"/>
              <w:ind w:firstLineChars="0" w:firstLine="0"/>
              <w:jc w:val="left"/>
            </w:pPr>
            <w:r>
              <w:t>l</w:t>
            </w:r>
            <w:r>
              <w:rPr>
                <w:rFonts w:hint="eastAsia"/>
              </w:rPr>
              <w:t>in</w:t>
            </w:r>
            <w:r>
              <w:t xml:space="preserve">t-staged^8.x  </w:t>
            </w:r>
            <w:r>
              <w:rPr>
                <w:rFonts w:hint="eastAsia"/>
              </w:rPr>
              <w:t>：</w:t>
            </w:r>
          </w:p>
          <w:p w14:paraId="6F0BB231" w14:textId="77777777" w:rsidR="001B49ED" w:rsidRDefault="001B49ED" w:rsidP="00114B2A">
            <w:pPr>
              <w:pStyle w:val="a5"/>
              <w:ind w:firstLineChars="0" w:firstLine="0"/>
              <w:jc w:val="left"/>
            </w:pPr>
          </w:p>
          <w:p w14:paraId="484FD77B" w14:textId="5B79E9D0" w:rsidR="00DF1C52" w:rsidRPr="00DF1C52" w:rsidRDefault="00DF1C52" w:rsidP="001B49ED">
            <w:pPr>
              <w:pStyle w:val="a5"/>
              <w:ind w:firstLineChars="100" w:firstLine="210"/>
              <w:jc w:val="left"/>
            </w:pPr>
            <w:r w:rsidRPr="00DF1C52">
              <w:t>"lint-staged": "^8.2.1",</w:t>
            </w:r>
          </w:p>
          <w:p w14:paraId="1ED90CD9" w14:textId="77777777" w:rsidR="00B2494D" w:rsidRDefault="00B2494D" w:rsidP="00114B2A">
            <w:pPr>
              <w:pStyle w:val="a5"/>
              <w:ind w:firstLineChars="0" w:firstLine="0"/>
              <w:jc w:val="left"/>
            </w:pPr>
          </w:p>
        </w:tc>
        <w:tc>
          <w:tcPr>
            <w:tcW w:w="4148" w:type="dxa"/>
          </w:tcPr>
          <w:p w14:paraId="07CEAE03" w14:textId="545AF0B8" w:rsidR="00B2494D" w:rsidRDefault="00DF1C52" w:rsidP="00114B2A">
            <w:pPr>
              <w:pStyle w:val="a5"/>
              <w:ind w:firstLineChars="0" w:firstLine="0"/>
              <w:jc w:val="left"/>
            </w:pPr>
            <w:r w:rsidRPr="001B49ED">
              <w:rPr>
                <w:rFonts w:hint="eastAsia"/>
                <w:color w:val="00B050"/>
              </w:rPr>
              <w:t>成功，</w:t>
            </w:r>
            <w:r>
              <w:rPr>
                <w:noProof/>
              </w:rPr>
              <w:drawing>
                <wp:inline distT="0" distB="0" distL="0" distR="0" wp14:anchorId="737EFDD8" wp14:editId="7569A028">
                  <wp:extent cx="3400425" cy="103695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036955"/>
                          </a:xfrm>
                          <a:prstGeom prst="rect">
                            <a:avLst/>
                          </a:prstGeom>
                        </pic:spPr>
                      </pic:pic>
                    </a:graphicData>
                  </a:graphic>
                </wp:inline>
              </w:drawing>
            </w:r>
          </w:p>
        </w:tc>
      </w:tr>
      <w:tr w:rsidR="00B2494D" w14:paraId="1887BBD6" w14:textId="77777777" w:rsidTr="00B2494D">
        <w:trPr>
          <w:trHeight w:val="2651"/>
        </w:trPr>
        <w:tc>
          <w:tcPr>
            <w:tcW w:w="4148" w:type="dxa"/>
          </w:tcPr>
          <w:p w14:paraId="700AE0DD" w14:textId="18446A20" w:rsidR="00B2494D" w:rsidRPr="00B2494D" w:rsidRDefault="00B2494D" w:rsidP="00B2494D">
            <w:pPr>
              <w:pStyle w:val="a5"/>
              <w:ind w:firstLineChars="0" w:firstLine="0"/>
              <w:jc w:val="left"/>
            </w:pPr>
            <w:r>
              <w:t>l</w:t>
            </w:r>
            <w:r>
              <w:rPr>
                <w:rFonts w:hint="eastAsia"/>
              </w:rPr>
              <w:t>in</w:t>
            </w:r>
            <w:r>
              <w:t xml:space="preserve">t-staged^10.x  </w:t>
            </w:r>
          </w:p>
          <w:p w14:paraId="6CCE3265" w14:textId="609EB7B8" w:rsidR="00B2494D" w:rsidRPr="00114B2A" w:rsidRDefault="00114B2A" w:rsidP="00B2494D">
            <w:pPr>
              <w:pStyle w:val="a5"/>
              <w:ind w:firstLineChars="0" w:firstLine="0"/>
              <w:jc w:val="center"/>
            </w:pPr>
            <w:r w:rsidRPr="00114B2A">
              <w:t>"lint-staged": "^10.5.4",</w:t>
            </w:r>
          </w:p>
        </w:tc>
        <w:tc>
          <w:tcPr>
            <w:tcW w:w="4148" w:type="dxa"/>
          </w:tcPr>
          <w:p w14:paraId="241B129D" w14:textId="77777777" w:rsidR="00B2494D" w:rsidRPr="001B49ED" w:rsidRDefault="001B49ED" w:rsidP="001B49ED">
            <w:pPr>
              <w:pStyle w:val="a5"/>
              <w:ind w:firstLineChars="0" w:firstLine="0"/>
              <w:jc w:val="left"/>
              <w:rPr>
                <w:color w:val="00B050"/>
              </w:rPr>
            </w:pPr>
            <w:r w:rsidRPr="001B49ED">
              <w:rPr>
                <w:rFonts w:hint="eastAsia"/>
                <w:color w:val="00B050"/>
              </w:rPr>
              <w:t>成功，</w:t>
            </w:r>
          </w:p>
          <w:p w14:paraId="3D704EB1" w14:textId="5822B063" w:rsidR="001B49ED" w:rsidRDefault="001B49ED" w:rsidP="00B2494D">
            <w:pPr>
              <w:pStyle w:val="a5"/>
              <w:ind w:firstLineChars="0" w:firstLine="0"/>
              <w:jc w:val="center"/>
            </w:pPr>
            <w:r w:rsidRPr="001B49ED">
              <w:rPr>
                <w:noProof/>
              </w:rPr>
              <w:drawing>
                <wp:inline distT="0" distB="0" distL="0" distR="0" wp14:anchorId="02E13520" wp14:editId="0057E2D0">
                  <wp:extent cx="3743325" cy="1078865"/>
                  <wp:effectExtent l="0" t="0" r="952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3325" cy="1078865"/>
                          </a:xfrm>
                          <a:prstGeom prst="rect">
                            <a:avLst/>
                          </a:prstGeom>
                          <a:noFill/>
                          <a:ln>
                            <a:noFill/>
                          </a:ln>
                        </pic:spPr>
                      </pic:pic>
                    </a:graphicData>
                  </a:graphic>
                </wp:inline>
              </w:drawing>
            </w:r>
          </w:p>
        </w:tc>
      </w:tr>
      <w:tr w:rsidR="00B2494D" w14:paraId="42591F19" w14:textId="77777777" w:rsidTr="00B2494D">
        <w:trPr>
          <w:trHeight w:val="2651"/>
        </w:trPr>
        <w:tc>
          <w:tcPr>
            <w:tcW w:w="4148" w:type="dxa"/>
          </w:tcPr>
          <w:p w14:paraId="6C6175DE" w14:textId="2E748CC8" w:rsidR="00B2494D" w:rsidRPr="00B2494D" w:rsidRDefault="00B2494D" w:rsidP="00B2494D">
            <w:pPr>
              <w:pStyle w:val="a5"/>
              <w:ind w:firstLineChars="0" w:firstLine="0"/>
              <w:jc w:val="left"/>
            </w:pPr>
            <w:r>
              <w:t>l</w:t>
            </w:r>
            <w:r>
              <w:rPr>
                <w:rFonts w:hint="eastAsia"/>
              </w:rPr>
              <w:t>in</w:t>
            </w:r>
            <w:r>
              <w:t xml:space="preserve">t-staged^12.x  </w:t>
            </w:r>
          </w:p>
          <w:p w14:paraId="3830C803" w14:textId="3EFABC1A" w:rsidR="00B2494D" w:rsidRDefault="007509EF" w:rsidP="00B2494D">
            <w:pPr>
              <w:pStyle w:val="a5"/>
              <w:ind w:firstLineChars="0" w:firstLine="0"/>
              <w:jc w:val="center"/>
            </w:pPr>
            <w:r w:rsidRPr="007509EF">
              <w:t>lint-staged@12.1.3</w:t>
            </w:r>
          </w:p>
        </w:tc>
        <w:tc>
          <w:tcPr>
            <w:tcW w:w="4148" w:type="dxa"/>
          </w:tcPr>
          <w:p w14:paraId="1F08BDBA" w14:textId="1F98472C" w:rsidR="00B2494D" w:rsidRPr="007509EF" w:rsidRDefault="007509EF" w:rsidP="007509EF">
            <w:pPr>
              <w:pStyle w:val="a5"/>
              <w:ind w:firstLineChars="0" w:firstLine="0"/>
              <w:jc w:val="left"/>
              <w:rPr>
                <w:color w:val="00B050"/>
              </w:rPr>
            </w:pPr>
            <w:r w:rsidRPr="007509EF">
              <w:rPr>
                <w:rFonts w:hint="eastAsia"/>
                <w:color w:val="00B050"/>
              </w:rPr>
              <w:t>成功，</w:t>
            </w:r>
          </w:p>
          <w:p w14:paraId="4275F587" w14:textId="44377BE1" w:rsidR="007509EF" w:rsidRDefault="007509EF" w:rsidP="00B2494D">
            <w:pPr>
              <w:pStyle w:val="a5"/>
              <w:ind w:firstLineChars="0" w:firstLine="0"/>
              <w:jc w:val="center"/>
            </w:pPr>
            <w:r w:rsidRPr="007509EF">
              <w:rPr>
                <w:noProof/>
              </w:rPr>
              <w:drawing>
                <wp:inline distT="0" distB="0" distL="0" distR="0" wp14:anchorId="447AD679" wp14:editId="6BC01D78">
                  <wp:extent cx="5274310" cy="10553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055370"/>
                          </a:xfrm>
                          <a:prstGeom prst="rect">
                            <a:avLst/>
                          </a:prstGeom>
                          <a:noFill/>
                          <a:ln>
                            <a:noFill/>
                          </a:ln>
                        </pic:spPr>
                      </pic:pic>
                    </a:graphicData>
                  </a:graphic>
                </wp:inline>
              </w:drawing>
            </w:r>
          </w:p>
        </w:tc>
      </w:tr>
    </w:tbl>
    <w:p w14:paraId="5F14D888" w14:textId="3DC3C11C" w:rsidR="00B2494D" w:rsidRDefault="00B2494D" w:rsidP="00A90A04">
      <w:pPr>
        <w:pStyle w:val="a5"/>
        <w:ind w:firstLineChars="0" w:firstLine="0"/>
        <w:jc w:val="left"/>
      </w:pPr>
    </w:p>
    <w:p w14:paraId="19D411A3" w14:textId="3F764D95" w:rsidR="00B2494D" w:rsidRDefault="007509EF" w:rsidP="00A90A04">
      <w:pPr>
        <w:pStyle w:val="a5"/>
        <w:ind w:firstLineChars="0" w:firstLine="0"/>
        <w:jc w:val="left"/>
      </w:pPr>
      <w:r>
        <w:rPr>
          <w:rFonts w:hint="eastAsia"/>
        </w:rPr>
        <w:t>结论，l</w:t>
      </w:r>
      <w:r>
        <w:t>int-staged v</w:t>
      </w:r>
      <w:r>
        <w:rPr>
          <w:rFonts w:hint="eastAsia"/>
        </w:rPr>
        <w:t>1</w:t>
      </w:r>
      <w:r>
        <w:t>2.</w:t>
      </w:r>
      <w:r>
        <w:rPr>
          <w:rFonts w:hint="eastAsia"/>
        </w:rPr>
        <w:t>x</w:t>
      </w:r>
      <w:r>
        <w:t xml:space="preserve"> </w:t>
      </w:r>
      <w:r>
        <w:rPr>
          <w:rFonts w:hint="eastAsia"/>
        </w:rPr>
        <w:t>的也可以用。</w:t>
      </w:r>
      <w:r>
        <w:t>G</w:t>
      </w:r>
      <w:r>
        <w:rPr>
          <w:rFonts w:hint="eastAsia"/>
        </w:rPr>
        <w:t>it</w:t>
      </w:r>
      <w:r>
        <w:t xml:space="preserve"> hook </w:t>
      </w:r>
      <w:r>
        <w:rPr>
          <w:rFonts w:hint="eastAsia"/>
        </w:rPr>
        <w:t>功能也能实现。</w:t>
      </w:r>
    </w:p>
    <w:p w14:paraId="2DF9D693" w14:textId="1D25E7A9" w:rsidR="00475EB9" w:rsidRPr="00FB7062" w:rsidRDefault="00FB7062">
      <w:pPr>
        <w:rPr>
          <w:color w:val="00B050"/>
        </w:rPr>
      </w:pPr>
      <w:r w:rsidRPr="00FB7062">
        <w:rPr>
          <w:rFonts w:hint="eastAsia"/>
          <w:color w:val="00B050"/>
        </w:rPr>
        <w:t>主体流程</w:t>
      </w:r>
      <w:r w:rsidR="007509EF" w:rsidRPr="00FB7062">
        <w:rPr>
          <w:rFonts w:hint="eastAsia"/>
          <w:color w:val="00B050"/>
        </w:rPr>
        <w:t>完毕。</w:t>
      </w:r>
    </w:p>
    <w:p w14:paraId="1FB4E114" w14:textId="792B7C67" w:rsidR="00FB7062" w:rsidRDefault="00FB7062"/>
    <w:p w14:paraId="14507ED8" w14:textId="6BC3D4C1" w:rsidR="00FB7062" w:rsidRDefault="00FB7062">
      <w:r>
        <w:rPr>
          <w:rFonts w:hint="eastAsia"/>
        </w:rPr>
        <w:t>*</w:t>
      </w:r>
      <w:r>
        <w:t>***************************************</w:t>
      </w:r>
      <w:r>
        <w:rPr>
          <w:rFonts w:hint="eastAsia"/>
        </w:rPr>
        <w:t>分割线</w:t>
      </w:r>
      <w:r>
        <w:t>***********************************************</w:t>
      </w:r>
    </w:p>
    <w:p w14:paraId="52C5D8B6" w14:textId="326A4734" w:rsidR="00FB7062" w:rsidRDefault="00B4444C">
      <w:r>
        <w:t xml:space="preserve">Lint-staged </w:t>
      </w:r>
      <w:proofErr w:type="spellStart"/>
      <w:r>
        <w:rPr>
          <w:rFonts w:hint="eastAsia"/>
        </w:rPr>
        <w:t>github</w:t>
      </w:r>
      <w:proofErr w:type="spellEnd"/>
      <w:r>
        <w:rPr>
          <w:rFonts w:hint="eastAsia"/>
        </w:rPr>
        <w:t xml:space="preserve">地址： </w:t>
      </w:r>
      <w:r w:rsidRPr="00B4444C">
        <w:t>https://github.com/okonet/lint-staged</w:t>
      </w:r>
    </w:p>
    <w:p w14:paraId="2674BDEA" w14:textId="64166F61" w:rsidR="00FB7062" w:rsidRDefault="00FB7062" w:rsidP="00FB7062">
      <w:pPr>
        <w:pStyle w:val="1"/>
      </w:pPr>
      <w:r>
        <w:rPr>
          <w:rFonts w:hint="eastAsia"/>
        </w:rPr>
        <w:lastRenderedPageBreak/>
        <w:t>以下对于lint</w:t>
      </w:r>
      <w:r>
        <w:t>-staged</w:t>
      </w:r>
      <w:r>
        <w:rPr>
          <w:rFonts w:hint="eastAsia"/>
        </w:rPr>
        <w:t>的常用功能做出介绍：</w:t>
      </w:r>
    </w:p>
    <w:p w14:paraId="6EAD2858" w14:textId="27565537" w:rsidR="007775AF" w:rsidRPr="007775AF" w:rsidRDefault="00B4444C" w:rsidP="007775AF">
      <w:pPr>
        <w:pStyle w:val="a7"/>
      </w:pPr>
      <w:r>
        <w:t xml:space="preserve">1. </w:t>
      </w:r>
      <w:r w:rsidR="007775AF">
        <w:t>Configuration</w:t>
      </w:r>
    </w:p>
    <w:p w14:paraId="03F1AE5C" w14:textId="77777777" w:rsidR="007775AF" w:rsidRDefault="007775AF" w:rsidP="007775AF">
      <w:pPr>
        <w:pStyle w:val="a9"/>
        <w:shd w:val="clear" w:color="auto" w:fill="FFFFFF"/>
        <w:spacing w:before="0" w:beforeAutospacing="0" w:after="240" w:afterAutospacing="0"/>
        <w:rPr>
          <w:rFonts w:ascii="Segoe UI" w:hAnsi="Segoe UI" w:cs="Segoe UI"/>
          <w:color w:val="24292F"/>
        </w:rPr>
      </w:pPr>
      <w:r>
        <w:rPr>
          <w:rFonts w:ascii="Segoe UI" w:hAnsi="Segoe UI" w:cs="Segoe UI"/>
          <w:color w:val="24292F"/>
        </w:rPr>
        <w:t>Starting with v3.1 you can now use different ways of configuring lint-staged:</w:t>
      </w:r>
    </w:p>
    <w:p w14:paraId="69BAB298" w14:textId="380F6252" w:rsidR="007775AF" w:rsidRPr="007775AF" w:rsidRDefault="007775AF" w:rsidP="007775AF">
      <w:pPr>
        <w:pStyle w:val="a5"/>
        <w:widowControl/>
        <w:numPr>
          <w:ilvl w:val="0"/>
          <w:numId w:val="3"/>
        </w:numPr>
        <w:shd w:val="clear" w:color="auto" w:fill="FFFFFF"/>
        <w:spacing w:beforeAutospacing="1" w:afterAutospacing="1"/>
        <w:ind w:firstLineChars="0"/>
        <w:jc w:val="left"/>
        <w:rPr>
          <w:rStyle w:val="HTML1"/>
          <w:rFonts w:ascii="Segoe UI" w:eastAsiaTheme="minorEastAsia" w:hAnsi="Segoe UI" w:cs="Segoe UI"/>
          <w:color w:val="24292F"/>
          <w:sz w:val="21"/>
          <w:szCs w:val="22"/>
        </w:rPr>
      </w:pPr>
      <w:r w:rsidRPr="007775AF">
        <w:rPr>
          <w:rStyle w:val="HTML1"/>
          <w:rFonts w:ascii="Consolas" w:hAnsi="Consolas"/>
          <w:color w:val="24292F"/>
          <w:sz w:val="20"/>
          <w:szCs w:val="20"/>
        </w:rPr>
        <w:t>lint-staged</w:t>
      </w:r>
      <w:r w:rsidRPr="007775AF">
        <w:rPr>
          <w:rFonts w:ascii="Segoe UI" w:hAnsi="Segoe UI" w:cs="Segoe UI"/>
          <w:color w:val="24292F"/>
        </w:rPr>
        <w:t> object in your </w:t>
      </w:r>
      <w:proofErr w:type="spellStart"/>
      <w:r w:rsidRPr="007775AF">
        <w:rPr>
          <w:rStyle w:val="HTML1"/>
          <w:rFonts w:ascii="Consolas" w:hAnsi="Consolas"/>
          <w:color w:val="24292F"/>
          <w:sz w:val="20"/>
          <w:szCs w:val="20"/>
        </w:rPr>
        <w:t>package.json</w:t>
      </w:r>
      <w:proofErr w:type="spellEnd"/>
      <w:r w:rsidRPr="007775AF">
        <w:rPr>
          <w:rStyle w:val="HTML1"/>
          <w:rFonts w:ascii="Consolas" w:hAnsi="Consolas"/>
          <w:color w:val="24292F"/>
          <w:sz w:val="20"/>
          <w:szCs w:val="20"/>
        </w:rPr>
        <w:t xml:space="preserve"> </w:t>
      </w:r>
      <w:r>
        <w:rPr>
          <w:rStyle w:val="HTML1"/>
          <w:rFonts w:ascii="Consolas" w:hAnsi="Consolas" w:hint="eastAsia"/>
          <w:color w:val="24292F"/>
          <w:sz w:val="20"/>
          <w:szCs w:val="20"/>
        </w:rPr>
        <w:t>（</w:t>
      </w:r>
      <w:r w:rsidRPr="007775AF">
        <w:rPr>
          <w:rStyle w:val="HTML1"/>
          <w:rFonts w:ascii="Consolas" w:hAnsi="Consolas" w:hint="eastAsia"/>
          <w:color w:val="00B050"/>
          <w:sz w:val="20"/>
          <w:szCs w:val="20"/>
        </w:rPr>
        <w:t>我们使用的方式</w:t>
      </w:r>
      <w:r>
        <w:rPr>
          <w:rStyle w:val="HTML1"/>
          <w:rFonts w:ascii="Consolas" w:hAnsi="Consolas" w:hint="eastAsia"/>
          <w:color w:val="24292F"/>
          <w:sz w:val="20"/>
          <w:szCs w:val="20"/>
        </w:rPr>
        <w:t>）</w:t>
      </w:r>
    </w:p>
    <w:p w14:paraId="4D31C353" w14:textId="3A99B846" w:rsidR="007775AF" w:rsidRPr="007775AF" w:rsidRDefault="007775AF" w:rsidP="00B4444C">
      <w:pPr>
        <w:pStyle w:val="a5"/>
        <w:widowControl/>
        <w:numPr>
          <w:ilvl w:val="0"/>
          <w:numId w:val="3"/>
        </w:numPr>
        <w:shd w:val="clear" w:color="auto" w:fill="FFFFFF"/>
        <w:spacing w:beforeAutospacing="1" w:afterAutospacing="1"/>
        <w:ind w:firstLineChars="0"/>
        <w:jc w:val="left"/>
        <w:rPr>
          <w:rFonts w:ascii="Segoe UI" w:hAnsi="Segoe UI" w:cs="Segoe UI"/>
          <w:color w:val="24292F"/>
        </w:rPr>
      </w:pPr>
      <w:r>
        <w:rPr>
          <w:rStyle w:val="HTML1"/>
          <w:rFonts w:ascii="Consolas" w:hAnsi="Consolas"/>
          <w:color w:val="24292F"/>
          <w:sz w:val="20"/>
          <w:szCs w:val="20"/>
        </w:rPr>
        <w:t>……</w:t>
      </w:r>
      <w:r>
        <w:rPr>
          <w:rStyle w:val="HTML1"/>
          <w:rFonts w:ascii="Consolas" w:hAnsi="Consolas" w:hint="eastAsia"/>
          <w:color w:val="24292F"/>
          <w:sz w:val="20"/>
          <w:szCs w:val="20"/>
        </w:rPr>
        <w:t>其他方式请参阅上面的地址，这里不再赘述，反正我们也不用。</w:t>
      </w:r>
    </w:p>
    <w:p w14:paraId="4BBBD7DF" w14:textId="363F1F76" w:rsidR="00B4444C" w:rsidRDefault="007775AF" w:rsidP="00B4444C">
      <w:pPr>
        <w:rPr>
          <w:rFonts w:ascii="Segoe UI" w:hAnsi="Segoe UI" w:cs="Segoe UI"/>
          <w:color w:val="24292F"/>
          <w:shd w:val="clear" w:color="auto" w:fill="FFFFFF"/>
        </w:rPr>
      </w:pPr>
      <w:r>
        <w:rPr>
          <w:rFonts w:ascii="Segoe UI" w:hAnsi="Segoe UI" w:cs="Segoe UI"/>
          <w:color w:val="24292F"/>
          <w:shd w:val="clear" w:color="auto" w:fill="FFFFFF"/>
        </w:rPr>
        <w:t>Configuration should be an object where each value is a command to run and its key is a glob pattern to use for this command. This package uses </w:t>
      </w:r>
      <w:proofErr w:type="spellStart"/>
      <w:r>
        <w:fldChar w:fldCharType="begin"/>
      </w:r>
      <w:r>
        <w:instrText xml:space="preserve"> HYPERLINK "https://github.com/micromatch/micromatch" </w:instrText>
      </w:r>
      <w:r>
        <w:fldChar w:fldCharType="separate"/>
      </w:r>
      <w:r>
        <w:rPr>
          <w:rStyle w:val="a3"/>
          <w:rFonts w:ascii="Segoe UI" w:hAnsi="Segoe UI" w:cs="Segoe UI"/>
          <w:shd w:val="clear" w:color="auto" w:fill="FFFFFF"/>
        </w:rPr>
        <w:t>micromatch</w:t>
      </w:r>
      <w:proofErr w:type="spellEnd"/>
      <w:r>
        <w:fldChar w:fldCharType="end"/>
      </w:r>
      <w:r>
        <w:rPr>
          <w:rFonts w:ascii="Segoe UI" w:hAnsi="Segoe UI" w:cs="Segoe UI"/>
          <w:color w:val="24292F"/>
          <w:shd w:val="clear" w:color="auto" w:fill="FFFFFF"/>
        </w:rPr>
        <w:t> for glob patterns. JavaScript files can also export advanced configuration as a function. See </w:t>
      </w:r>
      <w:hyperlink r:id="rId11" w:anchor="using-js-configuration-files" w:history="1">
        <w:r>
          <w:rPr>
            <w:rStyle w:val="a3"/>
            <w:rFonts w:ascii="Segoe UI" w:hAnsi="Segoe UI" w:cs="Segoe UI"/>
            <w:shd w:val="clear" w:color="auto" w:fill="FFFFFF"/>
          </w:rPr>
          <w:t>Using JS configuration files</w:t>
        </w:r>
      </w:hyperlink>
      <w:r>
        <w:rPr>
          <w:rFonts w:ascii="Segoe UI" w:hAnsi="Segoe UI" w:cs="Segoe UI"/>
          <w:color w:val="24292F"/>
          <w:shd w:val="clear" w:color="auto" w:fill="FFFFFF"/>
        </w:rPr>
        <w:t> for more info.</w:t>
      </w:r>
    </w:p>
    <w:p w14:paraId="2EA6B707" w14:textId="4CC8541F" w:rsidR="007775AF" w:rsidRDefault="007775AF" w:rsidP="00B4444C">
      <w:pPr>
        <w:rPr>
          <w:rFonts w:ascii="Segoe UI" w:hAnsi="Segoe UI" w:cs="Segoe UI"/>
          <w:color w:val="24292F"/>
          <w:shd w:val="clear" w:color="auto" w:fill="FFFFFF"/>
        </w:rPr>
      </w:pPr>
    </w:p>
    <w:p w14:paraId="121C69DF" w14:textId="52627CB0" w:rsidR="007775AF" w:rsidRPr="007775AF" w:rsidRDefault="007775AF" w:rsidP="007775AF">
      <w:pPr>
        <w:pStyle w:val="a7"/>
        <w:rPr>
          <w:sz w:val="21"/>
          <w:szCs w:val="22"/>
          <w:shd w:val="clear" w:color="auto" w:fill="FFFFFF"/>
        </w:rPr>
      </w:pPr>
      <w:r>
        <w:rPr>
          <w:rFonts w:hint="eastAsia"/>
          <w:shd w:val="clear" w:color="auto" w:fill="FFFFFF"/>
        </w:rPr>
        <w:t>2</w:t>
      </w:r>
      <w:r>
        <w:rPr>
          <w:shd w:val="clear" w:color="auto" w:fill="FFFFFF"/>
        </w:rPr>
        <w:t>.</w:t>
      </w:r>
      <w:r>
        <w:t>Ignoring files</w:t>
      </w:r>
    </w:p>
    <w:p w14:paraId="67164D3A" w14:textId="77777777" w:rsidR="007775AF" w:rsidRDefault="007775AF" w:rsidP="007775AF">
      <w:pPr>
        <w:pStyle w:val="a9"/>
        <w:shd w:val="clear" w:color="auto" w:fill="FFFFFF"/>
        <w:spacing w:before="0" w:beforeAutospacing="0" w:after="0" w:afterAutospacing="0"/>
        <w:rPr>
          <w:rFonts w:ascii="Segoe UI" w:hAnsi="Segoe UI" w:cs="Segoe UI"/>
          <w:color w:val="24292F"/>
        </w:rPr>
      </w:pPr>
      <w:r>
        <w:rPr>
          <w:rFonts w:ascii="Segoe UI" w:hAnsi="Segoe UI" w:cs="Segoe UI"/>
          <w:color w:val="24292F"/>
        </w:rPr>
        <w:t>The concept of </w:t>
      </w:r>
      <w:r>
        <w:rPr>
          <w:rStyle w:val="HTML1"/>
          <w:rFonts w:ascii="Consolas" w:hAnsi="Consolas"/>
          <w:color w:val="24292F"/>
          <w:sz w:val="20"/>
          <w:szCs w:val="20"/>
        </w:rPr>
        <w:t>lint-staged</w:t>
      </w:r>
      <w:r>
        <w:rPr>
          <w:rFonts w:ascii="Segoe UI" w:hAnsi="Segoe UI" w:cs="Segoe UI"/>
          <w:color w:val="24292F"/>
        </w:rPr>
        <w:t> is to run configured linter tasks (or other tasks) on files that are staged in git. </w:t>
      </w:r>
      <w:r>
        <w:rPr>
          <w:rStyle w:val="HTML1"/>
          <w:rFonts w:ascii="Consolas" w:hAnsi="Consolas"/>
          <w:color w:val="24292F"/>
          <w:sz w:val="20"/>
          <w:szCs w:val="20"/>
        </w:rPr>
        <w:t>lint-staged</w:t>
      </w:r>
      <w:r>
        <w:rPr>
          <w:rFonts w:ascii="Segoe UI" w:hAnsi="Segoe UI" w:cs="Segoe UI"/>
          <w:color w:val="24292F"/>
        </w:rPr>
        <w:t> will always pass a list of all staged files to the task, and ignoring any files should be configured in the task itself.</w:t>
      </w:r>
    </w:p>
    <w:p w14:paraId="5D9D9345" w14:textId="77777777" w:rsidR="007775AF" w:rsidRDefault="007775AF" w:rsidP="007775AF">
      <w:pPr>
        <w:pStyle w:val="a9"/>
        <w:shd w:val="clear" w:color="auto" w:fill="FFFFFF"/>
        <w:spacing w:before="0" w:beforeAutospacing="0" w:after="0" w:afterAutospacing="0"/>
        <w:rPr>
          <w:rFonts w:ascii="Segoe UI" w:hAnsi="Segoe UI" w:cs="Segoe UI"/>
          <w:color w:val="24292F"/>
        </w:rPr>
      </w:pPr>
      <w:r>
        <w:rPr>
          <w:rFonts w:ascii="Segoe UI" w:hAnsi="Segoe UI" w:cs="Segoe UI"/>
          <w:color w:val="24292F"/>
        </w:rPr>
        <w:t>Consider a project that uses </w:t>
      </w:r>
      <w:hyperlink r:id="rId12" w:history="1">
        <w:r>
          <w:rPr>
            <w:rStyle w:val="HTML1"/>
            <w:rFonts w:ascii="Consolas" w:hAnsi="Consolas"/>
            <w:color w:val="0000FF"/>
            <w:sz w:val="20"/>
            <w:szCs w:val="20"/>
          </w:rPr>
          <w:t>prettier</w:t>
        </w:r>
      </w:hyperlink>
      <w:r>
        <w:rPr>
          <w:rFonts w:ascii="Segoe UI" w:hAnsi="Segoe UI" w:cs="Segoe UI"/>
          <w:color w:val="24292F"/>
        </w:rPr>
        <w:t> to keep code format consistent across all files. The project also stores minified 3rd-party vendor libraries in the </w:t>
      </w:r>
      <w:r>
        <w:rPr>
          <w:rStyle w:val="HTML1"/>
          <w:rFonts w:ascii="Consolas" w:hAnsi="Consolas"/>
          <w:color w:val="24292F"/>
          <w:sz w:val="20"/>
          <w:szCs w:val="20"/>
        </w:rPr>
        <w:t>vendor/</w:t>
      </w:r>
      <w:r>
        <w:rPr>
          <w:rFonts w:ascii="Segoe UI" w:hAnsi="Segoe UI" w:cs="Segoe UI"/>
          <w:color w:val="24292F"/>
        </w:rPr>
        <w:t> directory. To keep </w:t>
      </w:r>
      <w:r>
        <w:rPr>
          <w:rStyle w:val="HTML1"/>
          <w:rFonts w:ascii="Consolas" w:hAnsi="Consolas"/>
          <w:color w:val="24292F"/>
          <w:sz w:val="20"/>
          <w:szCs w:val="20"/>
        </w:rPr>
        <w:t>prettier</w:t>
      </w:r>
      <w:r>
        <w:rPr>
          <w:rFonts w:ascii="Segoe UI" w:hAnsi="Segoe UI" w:cs="Segoe UI"/>
          <w:color w:val="24292F"/>
        </w:rPr>
        <w:t xml:space="preserve"> from throwing errors on these files, the vendor directory should be added to </w:t>
      </w:r>
      <w:proofErr w:type="spellStart"/>
      <w:r>
        <w:rPr>
          <w:rFonts w:ascii="Segoe UI" w:hAnsi="Segoe UI" w:cs="Segoe UI"/>
          <w:color w:val="24292F"/>
        </w:rPr>
        <w:t>prettier's</w:t>
      </w:r>
      <w:proofErr w:type="spellEnd"/>
      <w:r>
        <w:rPr>
          <w:rFonts w:ascii="Segoe UI" w:hAnsi="Segoe UI" w:cs="Segoe UI"/>
          <w:color w:val="24292F"/>
        </w:rPr>
        <w:t xml:space="preserve"> ignore configuration, the </w:t>
      </w:r>
      <w:r>
        <w:rPr>
          <w:rStyle w:val="HTML1"/>
          <w:rFonts w:ascii="Consolas" w:hAnsi="Consolas"/>
          <w:color w:val="24292F"/>
          <w:sz w:val="20"/>
          <w:szCs w:val="20"/>
        </w:rPr>
        <w:t>.</w:t>
      </w:r>
      <w:proofErr w:type="spellStart"/>
      <w:r>
        <w:rPr>
          <w:rStyle w:val="HTML1"/>
          <w:rFonts w:ascii="Consolas" w:hAnsi="Consolas"/>
          <w:color w:val="24292F"/>
          <w:sz w:val="20"/>
          <w:szCs w:val="20"/>
        </w:rPr>
        <w:t>prettierignore</w:t>
      </w:r>
      <w:proofErr w:type="spellEnd"/>
      <w:r>
        <w:rPr>
          <w:rFonts w:ascii="Segoe UI" w:hAnsi="Segoe UI" w:cs="Segoe UI"/>
          <w:color w:val="24292F"/>
        </w:rPr>
        <w:t> file. Running </w:t>
      </w:r>
      <w:proofErr w:type="spellStart"/>
      <w:r>
        <w:rPr>
          <w:rStyle w:val="HTML1"/>
          <w:rFonts w:ascii="Consolas" w:hAnsi="Consolas"/>
          <w:color w:val="24292F"/>
          <w:sz w:val="20"/>
          <w:szCs w:val="20"/>
        </w:rPr>
        <w:t>npx</w:t>
      </w:r>
      <w:proofErr w:type="spellEnd"/>
      <w:r>
        <w:rPr>
          <w:rStyle w:val="HTML1"/>
          <w:rFonts w:ascii="Consolas" w:hAnsi="Consolas"/>
          <w:color w:val="24292F"/>
          <w:sz w:val="20"/>
          <w:szCs w:val="20"/>
        </w:rPr>
        <w:t xml:space="preserve"> prettier .</w:t>
      </w:r>
      <w:r>
        <w:rPr>
          <w:rFonts w:ascii="Segoe UI" w:hAnsi="Segoe UI" w:cs="Segoe UI"/>
          <w:color w:val="24292F"/>
        </w:rPr>
        <w:t> will ignore the entire vendor directory, throwing no errors. When </w:t>
      </w:r>
      <w:r>
        <w:rPr>
          <w:rStyle w:val="HTML1"/>
          <w:rFonts w:ascii="Consolas" w:hAnsi="Consolas"/>
          <w:color w:val="24292F"/>
          <w:sz w:val="20"/>
          <w:szCs w:val="20"/>
        </w:rPr>
        <w:t>lint-staged</w:t>
      </w:r>
      <w:r>
        <w:rPr>
          <w:rFonts w:ascii="Segoe UI" w:hAnsi="Segoe UI" w:cs="Segoe UI"/>
          <w:color w:val="24292F"/>
        </w:rPr>
        <w:t> is added to the project and configured to run prettier, all modified and staged files in the vendor directory will be ignored by prettier, even though it receives them as input.</w:t>
      </w:r>
    </w:p>
    <w:p w14:paraId="012798CF" w14:textId="77777777" w:rsidR="007775AF" w:rsidRDefault="007775AF" w:rsidP="007775AF">
      <w:pPr>
        <w:pStyle w:val="a9"/>
        <w:shd w:val="clear" w:color="auto" w:fill="FFFFFF"/>
        <w:spacing w:before="0" w:beforeAutospacing="0" w:after="0" w:afterAutospacing="0"/>
        <w:rPr>
          <w:rFonts w:ascii="Segoe UI" w:hAnsi="Segoe UI" w:cs="Segoe UI"/>
          <w:color w:val="24292F"/>
        </w:rPr>
      </w:pPr>
      <w:r>
        <w:rPr>
          <w:rFonts w:ascii="Segoe UI" w:hAnsi="Segoe UI" w:cs="Segoe UI"/>
          <w:color w:val="24292F"/>
        </w:rPr>
        <w:lastRenderedPageBreak/>
        <w:t>In advanced scenarios, where it is impossible to configure the linter task itself to ignore files, but some staged files should still be ignored by </w:t>
      </w:r>
      <w:r>
        <w:rPr>
          <w:rStyle w:val="HTML1"/>
          <w:rFonts w:ascii="Consolas" w:hAnsi="Consolas"/>
          <w:color w:val="24292F"/>
          <w:sz w:val="20"/>
          <w:szCs w:val="20"/>
        </w:rPr>
        <w:t>lint-staged</w:t>
      </w:r>
      <w:r>
        <w:rPr>
          <w:rFonts w:ascii="Segoe UI" w:hAnsi="Segoe UI" w:cs="Segoe UI"/>
          <w:color w:val="24292F"/>
        </w:rPr>
        <w:t xml:space="preserve">, it is possible to filter </w:t>
      </w:r>
      <w:proofErr w:type="spellStart"/>
      <w:r>
        <w:rPr>
          <w:rFonts w:ascii="Segoe UI" w:hAnsi="Segoe UI" w:cs="Segoe UI"/>
          <w:color w:val="24292F"/>
        </w:rPr>
        <w:t>filepaths</w:t>
      </w:r>
      <w:proofErr w:type="spellEnd"/>
      <w:r>
        <w:rPr>
          <w:rFonts w:ascii="Segoe UI" w:hAnsi="Segoe UI" w:cs="Segoe UI"/>
          <w:color w:val="24292F"/>
        </w:rPr>
        <w:t xml:space="preserve"> before passing them to tasks by using the function syntax. See </w:t>
      </w:r>
      <w:hyperlink r:id="rId13" w:anchor="example-ignore-files-from-match" w:history="1">
        <w:r>
          <w:rPr>
            <w:rStyle w:val="a3"/>
            <w:rFonts w:ascii="Segoe UI" w:hAnsi="Segoe UI" w:cs="Segoe UI"/>
          </w:rPr>
          <w:t>Example: Ignore files from match</w:t>
        </w:r>
      </w:hyperlink>
      <w:r>
        <w:rPr>
          <w:rFonts w:ascii="Segoe UI" w:hAnsi="Segoe UI" w:cs="Segoe UI"/>
          <w:color w:val="24292F"/>
        </w:rPr>
        <w:t>.</w:t>
      </w:r>
    </w:p>
    <w:p w14:paraId="1E49D272" w14:textId="77777777" w:rsidR="007775AF" w:rsidRDefault="007775AF" w:rsidP="00B4444C"/>
    <w:p w14:paraId="17CA72AF" w14:textId="250186B3" w:rsidR="00B4444C" w:rsidRDefault="00B4444C" w:rsidP="007775AF">
      <w:pPr>
        <w:pStyle w:val="a7"/>
      </w:pPr>
      <w:r>
        <w:rPr>
          <w:rFonts w:hint="eastAsia"/>
        </w:rPr>
        <w:t>3</w:t>
      </w:r>
      <w:r>
        <w:t>.</w:t>
      </w:r>
      <w:r w:rsidRPr="00B4444C">
        <w:t xml:space="preserve"> </w:t>
      </w:r>
      <w:r>
        <w:t>Reformatting the code</w:t>
      </w:r>
    </w:p>
    <w:p w14:paraId="4C9E6D74" w14:textId="77777777" w:rsidR="00B4444C" w:rsidRDefault="00B4444C" w:rsidP="00B4444C">
      <w:pPr>
        <w:pStyle w:val="a9"/>
        <w:shd w:val="clear" w:color="auto" w:fill="FFFFFF"/>
        <w:spacing w:before="0" w:beforeAutospacing="0" w:after="0" w:afterAutospacing="0"/>
        <w:rPr>
          <w:rFonts w:ascii="Segoe UI" w:hAnsi="Segoe UI" w:cs="Segoe UI"/>
          <w:color w:val="24292F"/>
        </w:rPr>
      </w:pPr>
      <w:r>
        <w:rPr>
          <w:rFonts w:ascii="Segoe UI" w:hAnsi="Segoe UI" w:cs="Segoe UI"/>
          <w:color w:val="24292F"/>
        </w:rPr>
        <w:t>Tools like </w:t>
      </w:r>
      <w:hyperlink r:id="rId14" w:history="1">
        <w:r>
          <w:rPr>
            <w:rStyle w:val="a3"/>
            <w:rFonts w:ascii="Segoe UI" w:hAnsi="Segoe UI" w:cs="Segoe UI"/>
          </w:rPr>
          <w:t>Prettier</w:t>
        </w:r>
      </w:hyperlink>
      <w:r>
        <w:rPr>
          <w:rFonts w:ascii="Segoe UI" w:hAnsi="Segoe UI" w:cs="Segoe UI"/>
          <w:color w:val="24292F"/>
        </w:rPr>
        <w:t xml:space="preserve">, </w:t>
      </w:r>
      <w:proofErr w:type="spellStart"/>
      <w:r>
        <w:rPr>
          <w:rFonts w:ascii="Segoe UI" w:hAnsi="Segoe UI" w:cs="Segoe UI"/>
          <w:color w:val="24292F"/>
        </w:rPr>
        <w:t>ESLint</w:t>
      </w:r>
      <w:proofErr w:type="spellEnd"/>
      <w:r>
        <w:rPr>
          <w:rFonts w:ascii="Segoe UI" w:hAnsi="Segoe UI" w:cs="Segoe UI"/>
          <w:color w:val="24292F"/>
        </w:rPr>
        <w:t>/</w:t>
      </w:r>
      <w:proofErr w:type="spellStart"/>
      <w:r>
        <w:rPr>
          <w:rFonts w:ascii="Segoe UI" w:hAnsi="Segoe UI" w:cs="Segoe UI"/>
          <w:color w:val="24292F"/>
        </w:rPr>
        <w:t>TSLint</w:t>
      </w:r>
      <w:proofErr w:type="spellEnd"/>
      <w:r>
        <w:rPr>
          <w:rFonts w:ascii="Segoe UI" w:hAnsi="Segoe UI" w:cs="Segoe UI"/>
          <w:color w:val="24292F"/>
        </w:rPr>
        <w:t xml:space="preserve">, or </w:t>
      </w:r>
      <w:proofErr w:type="spellStart"/>
      <w:r>
        <w:rPr>
          <w:rFonts w:ascii="Segoe UI" w:hAnsi="Segoe UI" w:cs="Segoe UI"/>
          <w:color w:val="24292F"/>
        </w:rPr>
        <w:t>stylelint</w:t>
      </w:r>
      <w:proofErr w:type="spellEnd"/>
      <w:r>
        <w:rPr>
          <w:rFonts w:ascii="Segoe UI" w:hAnsi="Segoe UI" w:cs="Segoe UI"/>
          <w:color w:val="24292F"/>
        </w:rPr>
        <w:t xml:space="preserve"> can reformat your code according to an appropriate config by running </w:t>
      </w:r>
      <w:r>
        <w:rPr>
          <w:rStyle w:val="HTML1"/>
          <w:rFonts w:ascii="Consolas" w:hAnsi="Consolas"/>
          <w:color w:val="24292F"/>
          <w:sz w:val="20"/>
          <w:szCs w:val="20"/>
        </w:rPr>
        <w:t>prettier --write</w:t>
      </w:r>
      <w:r>
        <w:rPr>
          <w:rFonts w:ascii="Segoe UI" w:hAnsi="Segoe UI" w:cs="Segoe UI"/>
          <w:color w:val="24292F"/>
        </w:rPr>
        <w:t>/</w:t>
      </w:r>
      <w:proofErr w:type="spellStart"/>
      <w:r>
        <w:rPr>
          <w:rStyle w:val="HTML1"/>
          <w:rFonts w:ascii="Consolas" w:hAnsi="Consolas"/>
          <w:color w:val="24292F"/>
          <w:sz w:val="20"/>
          <w:szCs w:val="20"/>
        </w:rPr>
        <w:t>eslint</w:t>
      </w:r>
      <w:proofErr w:type="spellEnd"/>
      <w:r>
        <w:rPr>
          <w:rStyle w:val="HTML1"/>
          <w:rFonts w:ascii="Consolas" w:hAnsi="Consolas"/>
          <w:color w:val="24292F"/>
          <w:sz w:val="20"/>
          <w:szCs w:val="20"/>
        </w:rPr>
        <w:t xml:space="preserve"> --fix</w:t>
      </w:r>
      <w:r>
        <w:rPr>
          <w:rFonts w:ascii="Segoe UI" w:hAnsi="Segoe UI" w:cs="Segoe UI"/>
          <w:color w:val="24292F"/>
        </w:rPr>
        <w:t>/</w:t>
      </w:r>
      <w:proofErr w:type="spellStart"/>
      <w:r>
        <w:rPr>
          <w:rStyle w:val="HTML1"/>
          <w:rFonts w:ascii="Consolas" w:hAnsi="Consolas"/>
          <w:color w:val="24292F"/>
          <w:sz w:val="20"/>
          <w:szCs w:val="20"/>
        </w:rPr>
        <w:t>tslint</w:t>
      </w:r>
      <w:proofErr w:type="spellEnd"/>
      <w:r>
        <w:rPr>
          <w:rStyle w:val="HTML1"/>
          <w:rFonts w:ascii="Consolas" w:hAnsi="Consolas"/>
          <w:color w:val="24292F"/>
          <w:sz w:val="20"/>
          <w:szCs w:val="20"/>
        </w:rPr>
        <w:t xml:space="preserve"> --fix</w:t>
      </w:r>
      <w:r>
        <w:rPr>
          <w:rFonts w:ascii="Segoe UI" w:hAnsi="Segoe UI" w:cs="Segoe UI"/>
          <w:color w:val="24292F"/>
        </w:rPr>
        <w:t>/</w:t>
      </w:r>
      <w:proofErr w:type="spellStart"/>
      <w:r>
        <w:rPr>
          <w:rStyle w:val="HTML1"/>
          <w:rFonts w:ascii="Consolas" w:hAnsi="Consolas"/>
          <w:color w:val="24292F"/>
          <w:sz w:val="20"/>
          <w:szCs w:val="20"/>
        </w:rPr>
        <w:t>stylelint</w:t>
      </w:r>
      <w:proofErr w:type="spellEnd"/>
      <w:r>
        <w:rPr>
          <w:rStyle w:val="HTML1"/>
          <w:rFonts w:ascii="Consolas" w:hAnsi="Consolas"/>
          <w:color w:val="24292F"/>
          <w:sz w:val="20"/>
          <w:szCs w:val="20"/>
        </w:rPr>
        <w:t xml:space="preserve"> --fix</w:t>
      </w:r>
      <w:r>
        <w:rPr>
          <w:rFonts w:ascii="Segoe UI" w:hAnsi="Segoe UI" w:cs="Segoe UI"/>
          <w:color w:val="24292F"/>
        </w:rPr>
        <w:t>. Lint-staged will automatically add any modifications to the commit as long as there are no errors.</w:t>
      </w:r>
    </w:p>
    <w:p w14:paraId="74D9D8B9" w14:textId="77777777" w:rsidR="00B4444C" w:rsidRDefault="00B4444C" w:rsidP="00B4444C">
      <w:pPr>
        <w:pStyle w:val="HTML"/>
        <w:shd w:val="clear" w:color="auto" w:fill="FFFFFF"/>
        <w:rPr>
          <w:rFonts w:ascii="Consolas" w:hAnsi="Consolas"/>
          <w:color w:val="24292F"/>
          <w:sz w:val="20"/>
          <w:szCs w:val="20"/>
        </w:rPr>
      </w:pPr>
      <w:r>
        <w:rPr>
          <w:rFonts w:ascii="Consolas" w:hAnsi="Consolas"/>
          <w:color w:val="24292F"/>
          <w:sz w:val="20"/>
          <w:szCs w:val="20"/>
        </w:rPr>
        <w:t>{</w:t>
      </w:r>
    </w:p>
    <w:p w14:paraId="645C2C63" w14:textId="77777777" w:rsidR="00B4444C" w:rsidRDefault="00B4444C" w:rsidP="00B4444C">
      <w:pPr>
        <w:pStyle w:val="HTML"/>
        <w:shd w:val="clear" w:color="auto" w:fill="FFFFFF"/>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w:t>
      </w:r>
      <w:proofErr w:type="spellStart"/>
      <w:r>
        <w:rPr>
          <w:rStyle w:val="pl-ent"/>
          <w:rFonts w:ascii="Consolas" w:hAnsi="Consolas"/>
          <w:color w:val="24292F"/>
          <w:sz w:val="20"/>
          <w:szCs w:val="20"/>
        </w:rPr>
        <w:t>js</w:t>
      </w:r>
      <w:proofErr w:type="spellEnd"/>
      <w:r>
        <w:rPr>
          <w:rStyle w:val="pl-ent"/>
          <w:rFonts w:ascii="Consolas" w:hAnsi="Consolas"/>
          <w:color w:val="24292F"/>
          <w:sz w:val="20"/>
          <w:szCs w:val="20"/>
        </w:rPr>
        <w:t>"</w:t>
      </w:r>
      <w:r>
        <w:rPr>
          <w:rFonts w:ascii="Consolas" w:hAnsi="Consolas"/>
          <w:color w:val="24292F"/>
          <w:sz w:val="20"/>
          <w:szCs w:val="20"/>
        </w:rPr>
        <w:t xml:space="preserve">: </w:t>
      </w:r>
      <w:r>
        <w:rPr>
          <w:rStyle w:val="pl-pds"/>
          <w:rFonts w:ascii="Consolas" w:hAnsi="Consolas"/>
          <w:color w:val="24292F"/>
          <w:sz w:val="20"/>
          <w:szCs w:val="20"/>
        </w:rPr>
        <w:t>"</w:t>
      </w:r>
      <w:r>
        <w:rPr>
          <w:rStyle w:val="pl-s"/>
          <w:rFonts w:ascii="Consolas" w:hAnsi="Consolas"/>
          <w:color w:val="24292F"/>
          <w:sz w:val="20"/>
          <w:szCs w:val="20"/>
        </w:rPr>
        <w:t>prettier --write</w:t>
      </w:r>
      <w:r>
        <w:rPr>
          <w:rStyle w:val="pl-pds"/>
          <w:rFonts w:ascii="Consolas" w:hAnsi="Consolas"/>
          <w:color w:val="24292F"/>
          <w:sz w:val="20"/>
          <w:szCs w:val="20"/>
        </w:rPr>
        <w:t>"</w:t>
      </w:r>
    </w:p>
    <w:p w14:paraId="3F1FC37B" w14:textId="77777777" w:rsidR="00B4444C" w:rsidRDefault="00B4444C" w:rsidP="00B4444C">
      <w:pPr>
        <w:pStyle w:val="HTML"/>
        <w:shd w:val="clear" w:color="auto" w:fill="FFFFFF"/>
        <w:rPr>
          <w:rFonts w:ascii="Consolas" w:hAnsi="Consolas"/>
          <w:color w:val="24292F"/>
          <w:sz w:val="20"/>
          <w:szCs w:val="20"/>
        </w:rPr>
      </w:pPr>
      <w:r>
        <w:rPr>
          <w:rFonts w:ascii="Consolas" w:hAnsi="Consolas"/>
          <w:color w:val="24292F"/>
          <w:sz w:val="20"/>
          <w:szCs w:val="20"/>
        </w:rPr>
        <w:t>}</w:t>
      </w:r>
    </w:p>
    <w:p w14:paraId="409B26A4" w14:textId="77777777" w:rsidR="00B4444C" w:rsidRPr="00307D87" w:rsidRDefault="00B4444C" w:rsidP="00B4444C">
      <w:pPr>
        <w:pStyle w:val="a9"/>
        <w:shd w:val="clear" w:color="auto" w:fill="FFFFFF"/>
        <w:spacing w:before="0" w:beforeAutospacing="0" w:after="0" w:afterAutospacing="0"/>
        <w:rPr>
          <w:rFonts w:ascii="Segoe UI" w:hAnsi="Segoe UI" w:cs="Segoe UI"/>
          <w:color w:val="00B050"/>
        </w:rPr>
      </w:pPr>
      <w:r w:rsidRPr="00307D87">
        <w:rPr>
          <w:rFonts w:ascii="Segoe UI" w:hAnsi="Segoe UI" w:cs="Segoe UI"/>
          <w:color w:val="00B050"/>
        </w:rPr>
        <w:t>Prior to version 10, tasks had to manually include </w:t>
      </w:r>
      <w:r w:rsidRPr="00307D87">
        <w:rPr>
          <w:rStyle w:val="HTML1"/>
          <w:rFonts w:ascii="Consolas" w:hAnsi="Consolas"/>
          <w:color w:val="00B050"/>
          <w:sz w:val="20"/>
          <w:szCs w:val="20"/>
        </w:rPr>
        <w:t>git add</w:t>
      </w:r>
      <w:r w:rsidRPr="00307D87">
        <w:rPr>
          <w:rFonts w:ascii="Segoe UI" w:hAnsi="Segoe UI" w:cs="Segoe UI"/>
          <w:color w:val="00B050"/>
        </w:rPr>
        <w:t> as the final step. This behavior has been integrated into lint-staged itself in order to prevent race conditions with multiple tasks editing the same files. If lint-staged detects </w:t>
      </w:r>
      <w:r w:rsidRPr="00307D87">
        <w:rPr>
          <w:rStyle w:val="HTML1"/>
          <w:rFonts w:ascii="Consolas" w:hAnsi="Consolas"/>
          <w:color w:val="00B050"/>
          <w:sz w:val="20"/>
          <w:szCs w:val="20"/>
        </w:rPr>
        <w:t>git add</w:t>
      </w:r>
      <w:r w:rsidRPr="00307D87">
        <w:rPr>
          <w:rFonts w:ascii="Segoe UI" w:hAnsi="Segoe UI" w:cs="Segoe UI"/>
          <w:color w:val="00B050"/>
        </w:rPr>
        <w:t> in task configurations, it will show a warning in the console. Please remove </w:t>
      </w:r>
      <w:r w:rsidRPr="00307D87">
        <w:rPr>
          <w:rStyle w:val="HTML1"/>
          <w:rFonts w:ascii="Consolas" w:hAnsi="Consolas"/>
          <w:color w:val="00B050"/>
          <w:sz w:val="20"/>
          <w:szCs w:val="20"/>
        </w:rPr>
        <w:t>git add</w:t>
      </w:r>
      <w:r w:rsidRPr="00307D87">
        <w:rPr>
          <w:rFonts w:ascii="Segoe UI" w:hAnsi="Segoe UI" w:cs="Segoe UI"/>
          <w:color w:val="00B050"/>
        </w:rPr>
        <w:t> from your configuration after upgrading.</w:t>
      </w:r>
    </w:p>
    <w:p w14:paraId="3584BB80" w14:textId="66B826A1" w:rsidR="00CC0DA3" w:rsidRPr="00CC0DA3" w:rsidRDefault="00CC0DA3" w:rsidP="00CC0DA3">
      <w:pPr>
        <w:pStyle w:val="a7"/>
      </w:pPr>
      <w:r w:rsidRPr="00CC0DA3">
        <w:t>4.What commands are supported?</w:t>
      </w:r>
    </w:p>
    <w:p w14:paraId="1054BE9D" w14:textId="376E38DF" w:rsidR="00CC0DA3" w:rsidRPr="00CC0DA3" w:rsidRDefault="00CC0DA3" w:rsidP="00CC0DA3">
      <w:pPr>
        <w:jc w:val="left"/>
      </w:pPr>
      <w:r w:rsidRPr="00CC0DA3">
        <w:rPr>
          <w:rFonts w:ascii="Segoe UI" w:hAnsi="Segoe UI" w:cs="Segoe UI"/>
          <w:color w:val="24292F"/>
          <w:shd w:val="clear" w:color="auto" w:fill="FFFFFF"/>
        </w:rPr>
        <w:t>Supported are any executables installed locally or globally via </w:t>
      </w:r>
      <w:proofErr w:type="spellStart"/>
      <w:r w:rsidRPr="00CC0DA3">
        <w:rPr>
          <w:rStyle w:val="HTML1"/>
          <w:rFonts w:ascii="Consolas" w:hAnsi="Consolas"/>
          <w:color w:val="24292F"/>
          <w:sz w:val="20"/>
          <w:szCs w:val="20"/>
        </w:rPr>
        <w:t>npm</w:t>
      </w:r>
      <w:proofErr w:type="spellEnd"/>
      <w:r w:rsidRPr="00CC0DA3">
        <w:rPr>
          <w:rFonts w:ascii="Segoe UI" w:hAnsi="Segoe UI" w:cs="Segoe UI"/>
          <w:color w:val="24292F"/>
          <w:shd w:val="clear" w:color="auto" w:fill="FFFFFF"/>
        </w:rPr>
        <w:t> as well as any executable from your $PATH.</w:t>
      </w:r>
    </w:p>
    <w:p w14:paraId="7B0A085D" w14:textId="291001C9" w:rsidR="00CC0DA3" w:rsidRDefault="00CC0DA3" w:rsidP="00CC0DA3">
      <w:pPr>
        <w:pStyle w:val="a5"/>
        <w:ind w:left="1080" w:firstLineChars="0" w:firstLine="0"/>
      </w:pPr>
    </w:p>
    <w:p w14:paraId="4A777D33" w14:textId="3AD8ACA1" w:rsidR="00CC0DA3" w:rsidRDefault="00CC0DA3" w:rsidP="00CC0DA3">
      <w:pPr>
        <w:pStyle w:val="a7"/>
      </w:pPr>
      <w:r>
        <w:t>5.Running multiple commands in a sequence</w:t>
      </w:r>
    </w:p>
    <w:p w14:paraId="650AE378" w14:textId="77777777" w:rsidR="00CC0DA3" w:rsidRDefault="00CC0DA3" w:rsidP="00CC0DA3">
      <w:pPr>
        <w:pStyle w:val="a9"/>
        <w:shd w:val="clear" w:color="auto" w:fill="FFFFFF"/>
        <w:spacing w:before="0" w:beforeAutospacing="0" w:after="0" w:afterAutospacing="0"/>
        <w:rPr>
          <w:rFonts w:ascii="Segoe UI" w:hAnsi="Segoe UI" w:cs="Segoe UI"/>
          <w:color w:val="24292F"/>
        </w:rPr>
      </w:pPr>
      <w:r>
        <w:rPr>
          <w:rFonts w:ascii="Segoe UI" w:hAnsi="Segoe UI" w:cs="Segoe UI"/>
          <w:color w:val="24292F"/>
        </w:rPr>
        <w:lastRenderedPageBreak/>
        <w:t>You can run multiple commands in a sequence on every glob. To do so, pass an array of commands instead of a single one. This is useful for running autoformatting tools like </w:t>
      </w:r>
      <w:proofErr w:type="spellStart"/>
      <w:r>
        <w:rPr>
          <w:rStyle w:val="HTML1"/>
          <w:rFonts w:ascii="Consolas" w:hAnsi="Consolas"/>
          <w:color w:val="24292F"/>
          <w:sz w:val="20"/>
          <w:szCs w:val="20"/>
        </w:rPr>
        <w:t>eslint</w:t>
      </w:r>
      <w:proofErr w:type="spellEnd"/>
      <w:r>
        <w:rPr>
          <w:rStyle w:val="HTML1"/>
          <w:rFonts w:ascii="Consolas" w:hAnsi="Consolas"/>
          <w:color w:val="24292F"/>
          <w:sz w:val="20"/>
          <w:szCs w:val="20"/>
        </w:rPr>
        <w:t xml:space="preserve"> --fix</w:t>
      </w:r>
      <w:r>
        <w:rPr>
          <w:rFonts w:ascii="Segoe UI" w:hAnsi="Segoe UI" w:cs="Segoe UI"/>
          <w:color w:val="24292F"/>
        </w:rPr>
        <w:t> or </w:t>
      </w:r>
      <w:proofErr w:type="spellStart"/>
      <w:r>
        <w:rPr>
          <w:rStyle w:val="HTML1"/>
          <w:rFonts w:ascii="Consolas" w:hAnsi="Consolas"/>
          <w:color w:val="24292F"/>
          <w:sz w:val="20"/>
          <w:szCs w:val="20"/>
        </w:rPr>
        <w:t>stylefmt</w:t>
      </w:r>
      <w:proofErr w:type="spellEnd"/>
      <w:r>
        <w:rPr>
          <w:rFonts w:ascii="Segoe UI" w:hAnsi="Segoe UI" w:cs="Segoe UI"/>
          <w:color w:val="24292F"/>
        </w:rPr>
        <w:t> but can be used for any arbitrary sequences.</w:t>
      </w:r>
    </w:p>
    <w:p w14:paraId="6DC5598B" w14:textId="77777777" w:rsidR="00CC0DA3" w:rsidRDefault="00CC0DA3" w:rsidP="00CC0DA3">
      <w:pPr>
        <w:pStyle w:val="a9"/>
        <w:shd w:val="clear" w:color="auto" w:fill="FFFFFF"/>
        <w:spacing w:before="0" w:beforeAutospacing="0" w:after="240" w:afterAutospacing="0"/>
        <w:rPr>
          <w:rFonts w:ascii="Segoe UI" w:hAnsi="Segoe UI" w:cs="Segoe UI"/>
          <w:color w:val="24292F"/>
        </w:rPr>
      </w:pPr>
      <w:r>
        <w:rPr>
          <w:rFonts w:ascii="Segoe UI" w:hAnsi="Segoe UI" w:cs="Segoe UI"/>
          <w:color w:val="24292F"/>
        </w:rPr>
        <w:t>For example:</w:t>
      </w:r>
    </w:p>
    <w:p w14:paraId="4709195D" w14:textId="77777777" w:rsidR="00CC0DA3" w:rsidRDefault="00CC0DA3" w:rsidP="00CC0DA3">
      <w:pPr>
        <w:pStyle w:val="HTML"/>
        <w:shd w:val="clear" w:color="auto" w:fill="FFFFFF"/>
        <w:rPr>
          <w:rFonts w:ascii="Consolas" w:hAnsi="Consolas"/>
          <w:color w:val="24292F"/>
          <w:sz w:val="20"/>
          <w:szCs w:val="20"/>
        </w:rPr>
      </w:pPr>
      <w:r>
        <w:rPr>
          <w:rFonts w:ascii="Consolas" w:hAnsi="Consolas"/>
          <w:color w:val="24292F"/>
          <w:sz w:val="20"/>
          <w:szCs w:val="20"/>
        </w:rPr>
        <w:t>{</w:t>
      </w:r>
    </w:p>
    <w:p w14:paraId="431EE5F8" w14:textId="77777777" w:rsidR="00CC0DA3" w:rsidRDefault="00CC0DA3" w:rsidP="00CC0DA3">
      <w:pPr>
        <w:pStyle w:val="HTML"/>
        <w:shd w:val="clear" w:color="auto" w:fill="FFFFFF"/>
        <w:rPr>
          <w:rFonts w:ascii="Consolas" w:hAnsi="Consolas"/>
          <w:color w:val="24292F"/>
          <w:sz w:val="20"/>
          <w:szCs w:val="20"/>
        </w:rPr>
      </w:pPr>
      <w:r>
        <w:rPr>
          <w:rFonts w:ascii="Consolas" w:hAnsi="Consolas"/>
          <w:color w:val="24292F"/>
          <w:sz w:val="20"/>
          <w:szCs w:val="20"/>
        </w:rPr>
        <w:t xml:space="preserve">  </w:t>
      </w:r>
      <w:r>
        <w:rPr>
          <w:rStyle w:val="pl-ent"/>
          <w:rFonts w:ascii="Consolas" w:hAnsi="Consolas"/>
          <w:color w:val="24292F"/>
          <w:sz w:val="20"/>
          <w:szCs w:val="20"/>
        </w:rPr>
        <w:t>"*.</w:t>
      </w:r>
      <w:proofErr w:type="spellStart"/>
      <w:r>
        <w:rPr>
          <w:rStyle w:val="pl-ent"/>
          <w:rFonts w:ascii="Consolas" w:hAnsi="Consolas"/>
          <w:color w:val="24292F"/>
          <w:sz w:val="20"/>
          <w:szCs w:val="20"/>
        </w:rPr>
        <w:t>js</w:t>
      </w:r>
      <w:proofErr w:type="spellEnd"/>
      <w:r>
        <w:rPr>
          <w:rStyle w:val="pl-ent"/>
          <w:rFonts w:ascii="Consolas" w:hAnsi="Consolas"/>
          <w:color w:val="24292F"/>
          <w:sz w:val="20"/>
          <w:szCs w:val="20"/>
        </w:rPr>
        <w:t>"</w:t>
      </w:r>
      <w:r>
        <w:rPr>
          <w:rFonts w:ascii="Consolas" w:hAnsi="Consolas"/>
          <w:color w:val="24292F"/>
          <w:sz w:val="20"/>
          <w:szCs w:val="20"/>
        </w:rPr>
        <w:t>: [</w:t>
      </w:r>
      <w:r>
        <w:rPr>
          <w:rStyle w:val="pl-pds"/>
          <w:rFonts w:ascii="Consolas" w:hAnsi="Consolas"/>
          <w:color w:val="24292F"/>
          <w:sz w:val="20"/>
          <w:szCs w:val="20"/>
        </w:rPr>
        <w:t>"</w:t>
      </w:r>
      <w:proofErr w:type="spellStart"/>
      <w:r>
        <w:rPr>
          <w:rStyle w:val="pl-s"/>
          <w:rFonts w:ascii="Consolas" w:hAnsi="Consolas"/>
          <w:color w:val="24292F"/>
          <w:sz w:val="20"/>
          <w:szCs w:val="20"/>
        </w:rPr>
        <w:t>eslint</w:t>
      </w:r>
      <w:proofErr w:type="spellEnd"/>
      <w:r>
        <w:rPr>
          <w:rStyle w:val="pl-pds"/>
          <w:rFonts w:ascii="Consolas" w:hAnsi="Consolas"/>
          <w:color w:val="24292F"/>
          <w:sz w:val="20"/>
          <w:szCs w:val="20"/>
        </w:rPr>
        <w:t>"</w:t>
      </w:r>
      <w:r>
        <w:rPr>
          <w:rFonts w:ascii="Consolas" w:hAnsi="Consolas"/>
          <w:color w:val="24292F"/>
          <w:sz w:val="20"/>
          <w:szCs w:val="20"/>
        </w:rPr>
        <w:t xml:space="preserve">, </w:t>
      </w:r>
      <w:r>
        <w:rPr>
          <w:rStyle w:val="pl-pds"/>
          <w:rFonts w:ascii="Consolas" w:hAnsi="Consolas"/>
          <w:color w:val="24292F"/>
          <w:sz w:val="20"/>
          <w:szCs w:val="20"/>
        </w:rPr>
        <w:t>"</w:t>
      </w:r>
      <w:r>
        <w:rPr>
          <w:rStyle w:val="pl-s"/>
          <w:rFonts w:ascii="Consolas" w:hAnsi="Consolas"/>
          <w:color w:val="24292F"/>
          <w:sz w:val="20"/>
          <w:szCs w:val="20"/>
        </w:rPr>
        <w:t>prettier --write</w:t>
      </w:r>
      <w:r>
        <w:rPr>
          <w:rStyle w:val="pl-pds"/>
          <w:rFonts w:ascii="Consolas" w:hAnsi="Consolas"/>
          <w:color w:val="24292F"/>
          <w:sz w:val="20"/>
          <w:szCs w:val="20"/>
        </w:rPr>
        <w:t>"</w:t>
      </w:r>
      <w:r>
        <w:rPr>
          <w:rFonts w:ascii="Consolas" w:hAnsi="Consolas"/>
          <w:color w:val="24292F"/>
          <w:sz w:val="20"/>
          <w:szCs w:val="20"/>
        </w:rPr>
        <w:t>]</w:t>
      </w:r>
    </w:p>
    <w:p w14:paraId="13692520" w14:textId="77777777" w:rsidR="00CC0DA3" w:rsidRDefault="00CC0DA3" w:rsidP="00CC0DA3">
      <w:pPr>
        <w:pStyle w:val="HTML"/>
        <w:shd w:val="clear" w:color="auto" w:fill="FFFFFF"/>
        <w:rPr>
          <w:rFonts w:ascii="Consolas" w:hAnsi="Consolas"/>
          <w:color w:val="24292F"/>
          <w:sz w:val="20"/>
          <w:szCs w:val="20"/>
        </w:rPr>
      </w:pPr>
      <w:r>
        <w:rPr>
          <w:rFonts w:ascii="Consolas" w:hAnsi="Consolas"/>
          <w:color w:val="24292F"/>
          <w:sz w:val="20"/>
          <w:szCs w:val="20"/>
        </w:rPr>
        <w:t>}</w:t>
      </w:r>
    </w:p>
    <w:p w14:paraId="43C201C9" w14:textId="77777777" w:rsidR="00CC0DA3" w:rsidRDefault="00CC0DA3" w:rsidP="00CC0DA3">
      <w:pPr>
        <w:pStyle w:val="a9"/>
        <w:shd w:val="clear" w:color="auto" w:fill="FFFFFF"/>
        <w:spacing w:before="0" w:beforeAutospacing="0" w:after="0" w:afterAutospacing="0"/>
        <w:rPr>
          <w:rFonts w:ascii="Segoe UI" w:hAnsi="Segoe UI" w:cs="Segoe UI"/>
          <w:color w:val="24292F"/>
        </w:rPr>
      </w:pPr>
      <w:r>
        <w:rPr>
          <w:rFonts w:ascii="Segoe UI" w:hAnsi="Segoe UI" w:cs="Segoe UI"/>
          <w:color w:val="24292F"/>
        </w:rPr>
        <w:t>going to execute </w:t>
      </w:r>
      <w:proofErr w:type="spellStart"/>
      <w:r>
        <w:rPr>
          <w:rStyle w:val="HTML1"/>
          <w:rFonts w:ascii="Consolas" w:hAnsi="Consolas"/>
          <w:color w:val="24292F"/>
          <w:sz w:val="20"/>
          <w:szCs w:val="20"/>
        </w:rPr>
        <w:t>eslint</w:t>
      </w:r>
      <w:proofErr w:type="spellEnd"/>
      <w:r>
        <w:rPr>
          <w:rFonts w:ascii="Segoe UI" w:hAnsi="Segoe UI" w:cs="Segoe UI"/>
          <w:color w:val="24292F"/>
        </w:rPr>
        <w:t> and if it exits with </w:t>
      </w:r>
      <w:r>
        <w:rPr>
          <w:rStyle w:val="HTML1"/>
          <w:rFonts w:ascii="Consolas" w:hAnsi="Consolas"/>
          <w:color w:val="24292F"/>
          <w:sz w:val="20"/>
          <w:szCs w:val="20"/>
        </w:rPr>
        <w:t>0</w:t>
      </w:r>
      <w:r>
        <w:rPr>
          <w:rFonts w:ascii="Segoe UI" w:hAnsi="Segoe UI" w:cs="Segoe UI"/>
          <w:color w:val="24292F"/>
        </w:rPr>
        <w:t> code, it will execute </w:t>
      </w:r>
      <w:r>
        <w:rPr>
          <w:rStyle w:val="HTML1"/>
          <w:rFonts w:ascii="Consolas" w:hAnsi="Consolas"/>
          <w:color w:val="24292F"/>
          <w:sz w:val="20"/>
          <w:szCs w:val="20"/>
        </w:rPr>
        <w:t>prettier --write</w:t>
      </w:r>
      <w:r>
        <w:rPr>
          <w:rFonts w:ascii="Segoe UI" w:hAnsi="Segoe UI" w:cs="Segoe UI"/>
          <w:color w:val="24292F"/>
        </w:rPr>
        <w:t> on all staged </w:t>
      </w:r>
      <w:r>
        <w:rPr>
          <w:rStyle w:val="HTML1"/>
          <w:rFonts w:ascii="Consolas" w:hAnsi="Consolas"/>
          <w:color w:val="24292F"/>
          <w:sz w:val="20"/>
          <w:szCs w:val="20"/>
        </w:rPr>
        <w:t>*.</w:t>
      </w:r>
      <w:proofErr w:type="spellStart"/>
      <w:r>
        <w:rPr>
          <w:rStyle w:val="HTML1"/>
          <w:rFonts w:ascii="Consolas" w:hAnsi="Consolas"/>
          <w:color w:val="24292F"/>
          <w:sz w:val="20"/>
          <w:szCs w:val="20"/>
        </w:rPr>
        <w:t>js</w:t>
      </w:r>
      <w:proofErr w:type="spellEnd"/>
      <w:r>
        <w:rPr>
          <w:rFonts w:ascii="Segoe UI" w:hAnsi="Segoe UI" w:cs="Segoe UI"/>
          <w:color w:val="24292F"/>
        </w:rPr>
        <w:t> files.</w:t>
      </w:r>
    </w:p>
    <w:p w14:paraId="6621381C" w14:textId="6D28EDE3" w:rsidR="00CC0DA3" w:rsidRPr="00B4444C" w:rsidRDefault="00CC0DA3" w:rsidP="002F034F">
      <w:pPr>
        <w:pStyle w:val="a5"/>
        <w:ind w:left="360" w:firstLineChars="0" w:firstLine="0"/>
      </w:pPr>
    </w:p>
    <w:sectPr w:rsidR="00CC0DA3" w:rsidRPr="00B44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73FD"/>
    <w:multiLevelType w:val="hybridMultilevel"/>
    <w:tmpl w:val="4F6EA030"/>
    <w:lvl w:ilvl="0" w:tplc="CC9E84E2">
      <w:start w:val="1"/>
      <w:numFmt w:val="decimal"/>
      <w:lvlText w:val="%1."/>
      <w:lvlJc w:val="left"/>
      <w:pPr>
        <w:ind w:left="1080" w:hanging="360"/>
      </w:pPr>
      <w:rPr>
        <w:rFonts w:ascii="Consolas" w:eastAsia="宋体" w:hAnsi="Consolas" w:cs="宋体" w:hint="default"/>
        <w:sz w:val="2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1810940"/>
    <w:multiLevelType w:val="hybridMultilevel"/>
    <w:tmpl w:val="97681F3A"/>
    <w:lvl w:ilvl="0" w:tplc="A698A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B61DB5"/>
    <w:multiLevelType w:val="multilevel"/>
    <w:tmpl w:val="CE20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C1"/>
    <w:rsid w:val="00030F44"/>
    <w:rsid w:val="00114B2A"/>
    <w:rsid w:val="001B49ED"/>
    <w:rsid w:val="00234AD4"/>
    <w:rsid w:val="002F034F"/>
    <w:rsid w:val="00306CEE"/>
    <w:rsid w:val="00307D87"/>
    <w:rsid w:val="00475EB9"/>
    <w:rsid w:val="005054BE"/>
    <w:rsid w:val="007509EF"/>
    <w:rsid w:val="007775AF"/>
    <w:rsid w:val="007A3CD2"/>
    <w:rsid w:val="0082159A"/>
    <w:rsid w:val="00930F65"/>
    <w:rsid w:val="009806C1"/>
    <w:rsid w:val="00A90A04"/>
    <w:rsid w:val="00B2494D"/>
    <w:rsid w:val="00B30FFA"/>
    <w:rsid w:val="00B4444C"/>
    <w:rsid w:val="00CC0DA3"/>
    <w:rsid w:val="00DC67F2"/>
    <w:rsid w:val="00DF1C52"/>
    <w:rsid w:val="00E0560B"/>
    <w:rsid w:val="00E058E5"/>
    <w:rsid w:val="00FB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3A47"/>
  <w15:chartTrackingRefBased/>
  <w15:docId w15:val="{F8905170-C54B-47BC-A07D-1CFCC89D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494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444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775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5EB9"/>
    <w:rPr>
      <w:color w:val="0563C1" w:themeColor="hyperlink"/>
      <w:u w:val="single"/>
    </w:rPr>
  </w:style>
  <w:style w:type="character" w:styleId="a4">
    <w:name w:val="Unresolved Mention"/>
    <w:basedOn w:val="a0"/>
    <w:uiPriority w:val="99"/>
    <w:semiHidden/>
    <w:unhideWhenUsed/>
    <w:rsid w:val="00475EB9"/>
    <w:rPr>
      <w:color w:val="605E5C"/>
      <w:shd w:val="clear" w:color="auto" w:fill="E1DFDD"/>
    </w:rPr>
  </w:style>
  <w:style w:type="paragraph" w:styleId="a5">
    <w:name w:val="List Paragraph"/>
    <w:basedOn w:val="a"/>
    <w:uiPriority w:val="34"/>
    <w:qFormat/>
    <w:rsid w:val="00DC67F2"/>
    <w:pPr>
      <w:ind w:firstLineChars="200" w:firstLine="420"/>
    </w:pPr>
  </w:style>
  <w:style w:type="character" w:customStyle="1" w:styleId="10">
    <w:name w:val="标题 1 字符"/>
    <w:basedOn w:val="a0"/>
    <w:link w:val="1"/>
    <w:uiPriority w:val="9"/>
    <w:rsid w:val="00B2494D"/>
    <w:rPr>
      <w:b/>
      <w:bCs/>
      <w:kern w:val="44"/>
      <w:sz w:val="44"/>
      <w:szCs w:val="44"/>
    </w:rPr>
  </w:style>
  <w:style w:type="table" w:styleId="a6">
    <w:name w:val="Table Grid"/>
    <w:basedOn w:val="a1"/>
    <w:uiPriority w:val="39"/>
    <w:rsid w:val="00B24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F1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F1C52"/>
    <w:rPr>
      <w:rFonts w:ascii="宋体" w:eastAsia="宋体" w:hAnsi="宋体" w:cs="宋体"/>
      <w:kern w:val="0"/>
      <w:sz w:val="24"/>
      <w:szCs w:val="24"/>
    </w:rPr>
  </w:style>
  <w:style w:type="paragraph" w:styleId="a7">
    <w:name w:val="Subtitle"/>
    <w:basedOn w:val="a"/>
    <w:next w:val="a"/>
    <w:link w:val="a8"/>
    <w:uiPriority w:val="11"/>
    <w:qFormat/>
    <w:rsid w:val="00FB7062"/>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B7062"/>
    <w:rPr>
      <w:b/>
      <w:bCs/>
      <w:kern w:val="28"/>
      <w:sz w:val="32"/>
      <w:szCs w:val="32"/>
    </w:rPr>
  </w:style>
  <w:style w:type="character" w:customStyle="1" w:styleId="20">
    <w:name w:val="标题 2 字符"/>
    <w:basedOn w:val="a0"/>
    <w:link w:val="2"/>
    <w:uiPriority w:val="9"/>
    <w:semiHidden/>
    <w:rsid w:val="00B4444C"/>
    <w:rPr>
      <w:rFonts w:asciiTheme="majorHAnsi" w:eastAsiaTheme="majorEastAsia" w:hAnsiTheme="majorHAnsi" w:cstheme="majorBidi"/>
      <w:b/>
      <w:bCs/>
      <w:sz w:val="32"/>
      <w:szCs w:val="32"/>
    </w:rPr>
  </w:style>
  <w:style w:type="paragraph" w:styleId="a9">
    <w:name w:val="Normal (Web)"/>
    <w:basedOn w:val="a"/>
    <w:uiPriority w:val="99"/>
    <w:semiHidden/>
    <w:unhideWhenUsed/>
    <w:rsid w:val="00B4444C"/>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B4444C"/>
    <w:rPr>
      <w:rFonts w:ascii="宋体" w:eastAsia="宋体" w:hAnsi="宋体" w:cs="宋体"/>
      <w:sz w:val="24"/>
      <w:szCs w:val="24"/>
    </w:rPr>
  </w:style>
  <w:style w:type="character" w:customStyle="1" w:styleId="pl-ent">
    <w:name w:val="pl-ent"/>
    <w:basedOn w:val="a0"/>
    <w:rsid w:val="00B4444C"/>
  </w:style>
  <w:style w:type="character" w:customStyle="1" w:styleId="pl-s">
    <w:name w:val="pl-s"/>
    <w:basedOn w:val="a0"/>
    <w:rsid w:val="00B4444C"/>
  </w:style>
  <w:style w:type="character" w:customStyle="1" w:styleId="pl-pds">
    <w:name w:val="pl-pds"/>
    <w:basedOn w:val="a0"/>
    <w:rsid w:val="00B4444C"/>
  </w:style>
  <w:style w:type="character" w:customStyle="1" w:styleId="30">
    <w:name w:val="标题 3 字符"/>
    <w:basedOn w:val="a0"/>
    <w:link w:val="3"/>
    <w:uiPriority w:val="9"/>
    <w:semiHidden/>
    <w:rsid w:val="007775A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04433">
      <w:bodyDiv w:val="1"/>
      <w:marLeft w:val="0"/>
      <w:marRight w:val="0"/>
      <w:marTop w:val="0"/>
      <w:marBottom w:val="0"/>
      <w:divBdr>
        <w:top w:val="none" w:sz="0" w:space="0" w:color="auto"/>
        <w:left w:val="none" w:sz="0" w:space="0" w:color="auto"/>
        <w:bottom w:val="none" w:sz="0" w:space="0" w:color="auto"/>
        <w:right w:val="none" w:sz="0" w:space="0" w:color="auto"/>
      </w:divBdr>
    </w:div>
    <w:div w:id="469131556">
      <w:bodyDiv w:val="1"/>
      <w:marLeft w:val="0"/>
      <w:marRight w:val="0"/>
      <w:marTop w:val="0"/>
      <w:marBottom w:val="0"/>
      <w:divBdr>
        <w:top w:val="none" w:sz="0" w:space="0" w:color="auto"/>
        <w:left w:val="none" w:sz="0" w:space="0" w:color="auto"/>
        <w:bottom w:val="none" w:sz="0" w:space="0" w:color="auto"/>
        <w:right w:val="none" w:sz="0" w:space="0" w:color="auto"/>
      </w:divBdr>
      <w:divsChild>
        <w:div w:id="1244488204">
          <w:marLeft w:val="0"/>
          <w:marRight w:val="0"/>
          <w:marTop w:val="0"/>
          <w:marBottom w:val="240"/>
          <w:divBdr>
            <w:top w:val="none" w:sz="0" w:space="0" w:color="auto"/>
            <w:left w:val="none" w:sz="0" w:space="0" w:color="auto"/>
            <w:bottom w:val="none" w:sz="0" w:space="0" w:color="auto"/>
            <w:right w:val="none" w:sz="0" w:space="0" w:color="auto"/>
          </w:divBdr>
        </w:div>
      </w:divsChild>
    </w:div>
    <w:div w:id="799610162">
      <w:bodyDiv w:val="1"/>
      <w:marLeft w:val="0"/>
      <w:marRight w:val="0"/>
      <w:marTop w:val="0"/>
      <w:marBottom w:val="0"/>
      <w:divBdr>
        <w:top w:val="none" w:sz="0" w:space="0" w:color="auto"/>
        <w:left w:val="none" w:sz="0" w:space="0" w:color="auto"/>
        <w:bottom w:val="none" w:sz="0" w:space="0" w:color="auto"/>
        <w:right w:val="none" w:sz="0" w:space="0" w:color="auto"/>
      </w:divBdr>
    </w:div>
    <w:div w:id="804004453">
      <w:bodyDiv w:val="1"/>
      <w:marLeft w:val="0"/>
      <w:marRight w:val="0"/>
      <w:marTop w:val="0"/>
      <w:marBottom w:val="0"/>
      <w:divBdr>
        <w:top w:val="none" w:sz="0" w:space="0" w:color="auto"/>
        <w:left w:val="none" w:sz="0" w:space="0" w:color="auto"/>
        <w:bottom w:val="none" w:sz="0" w:space="0" w:color="auto"/>
        <w:right w:val="none" w:sz="0" w:space="0" w:color="auto"/>
      </w:divBdr>
    </w:div>
    <w:div w:id="833254087">
      <w:bodyDiv w:val="1"/>
      <w:marLeft w:val="0"/>
      <w:marRight w:val="0"/>
      <w:marTop w:val="0"/>
      <w:marBottom w:val="0"/>
      <w:divBdr>
        <w:top w:val="none" w:sz="0" w:space="0" w:color="auto"/>
        <w:left w:val="none" w:sz="0" w:space="0" w:color="auto"/>
        <w:bottom w:val="none" w:sz="0" w:space="0" w:color="auto"/>
        <w:right w:val="none" w:sz="0" w:space="0" w:color="auto"/>
      </w:divBdr>
    </w:div>
    <w:div w:id="961837229">
      <w:bodyDiv w:val="1"/>
      <w:marLeft w:val="0"/>
      <w:marRight w:val="0"/>
      <w:marTop w:val="0"/>
      <w:marBottom w:val="0"/>
      <w:divBdr>
        <w:top w:val="none" w:sz="0" w:space="0" w:color="auto"/>
        <w:left w:val="none" w:sz="0" w:space="0" w:color="auto"/>
        <w:bottom w:val="none" w:sz="0" w:space="0" w:color="auto"/>
        <w:right w:val="none" w:sz="0" w:space="0" w:color="auto"/>
      </w:divBdr>
    </w:div>
    <w:div w:id="1458372783">
      <w:bodyDiv w:val="1"/>
      <w:marLeft w:val="0"/>
      <w:marRight w:val="0"/>
      <w:marTop w:val="0"/>
      <w:marBottom w:val="0"/>
      <w:divBdr>
        <w:top w:val="none" w:sz="0" w:space="0" w:color="auto"/>
        <w:left w:val="none" w:sz="0" w:space="0" w:color="auto"/>
        <w:bottom w:val="none" w:sz="0" w:space="0" w:color="auto"/>
        <w:right w:val="none" w:sz="0" w:space="0" w:color="auto"/>
      </w:divBdr>
    </w:div>
    <w:div w:id="1642884075">
      <w:bodyDiv w:val="1"/>
      <w:marLeft w:val="0"/>
      <w:marRight w:val="0"/>
      <w:marTop w:val="0"/>
      <w:marBottom w:val="0"/>
      <w:divBdr>
        <w:top w:val="none" w:sz="0" w:space="0" w:color="auto"/>
        <w:left w:val="none" w:sz="0" w:space="0" w:color="auto"/>
        <w:bottom w:val="none" w:sz="0" w:space="0" w:color="auto"/>
        <w:right w:val="none" w:sz="0" w:space="0" w:color="auto"/>
      </w:divBdr>
    </w:div>
    <w:div w:id="2034921468">
      <w:bodyDiv w:val="1"/>
      <w:marLeft w:val="0"/>
      <w:marRight w:val="0"/>
      <w:marTop w:val="0"/>
      <w:marBottom w:val="0"/>
      <w:divBdr>
        <w:top w:val="none" w:sz="0" w:space="0" w:color="auto"/>
        <w:left w:val="none" w:sz="0" w:space="0" w:color="auto"/>
        <w:bottom w:val="none" w:sz="0" w:space="0" w:color="auto"/>
        <w:right w:val="none" w:sz="0" w:space="0" w:color="auto"/>
      </w:divBdr>
      <w:divsChild>
        <w:div w:id="1806197089">
          <w:marLeft w:val="0"/>
          <w:marRight w:val="0"/>
          <w:marTop w:val="0"/>
          <w:marBottom w:val="240"/>
          <w:divBdr>
            <w:top w:val="none" w:sz="0" w:space="0" w:color="auto"/>
            <w:left w:val="none" w:sz="0" w:space="0" w:color="auto"/>
            <w:bottom w:val="none" w:sz="0" w:space="0" w:color="auto"/>
            <w:right w:val="none" w:sz="0" w:space="0" w:color="auto"/>
          </w:divBdr>
        </w:div>
      </w:divsChild>
    </w:div>
    <w:div w:id="2041589306">
      <w:bodyDiv w:val="1"/>
      <w:marLeft w:val="0"/>
      <w:marRight w:val="0"/>
      <w:marTop w:val="0"/>
      <w:marBottom w:val="0"/>
      <w:divBdr>
        <w:top w:val="none" w:sz="0" w:space="0" w:color="auto"/>
        <w:left w:val="none" w:sz="0" w:space="0" w:color="auto"/>
        <w:bottom w:val="none" w:sz="0" w:space="0" w:color="auto"/>
        <w:right w:val="none" w:sz="0" w:space="0" w:color="auto"/>
      </w:divBdr>
      <w:divsChild>
        <w:div w:id="433979982">
          <w:marLeft w:val="0"/>
          <w:marRight w:val="0"/>
          <w:marTop w:val="0"/>
          <w:marBottom w:val="0"/>
          <w:divBdr>
            <w:top w:val="none" w:sz="0" w:space="0" w:color="E7C000"/>
            <w:left w:val="none" w:sz="0" w:space="0" w:color="auto"/>
            <w:bottom w:val="none" w:sz="0" w:space="0" w:color="E7C000"/>
            <w:right w:val="none" w:sz="0" w:space="0" w:color="E7C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okonet/lint-stag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rettie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okonet/lint-stage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rettier.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2021-12-20T02:53:00Z</dcterms:created>
  <dcterms:modified xsi:type="dcterms:W3CDTF">2021-12-23T02:12:00Z</dcterms:modified>
</cp:coreProperties>
</file>