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5727E" w14:textId="77777777" w:rsidR="00125D65" w:rsidRDefault="00125D65" w:rsidP="00125D65">
      <w:pPr>
        <w:widowControl w:val="0"/>
        <w:autoSpaceDE w:val="0"/>
        <w:autoSpaceDN w:val="0"/>
        <w:adjustRightInd w:val="0"/>
        <w:spacing w:after="482" w:line="480" w:lineRule="atLeast"/>
        <w:rPr>
          <w:rFonts w:ascii="Comic Sans MS" w:hAnsi="Comic Sans MS" w:cs="Comic Sans MS"/>
          <w:b/>
          <w:bCs/>
          <w:sz w:val="72"/>
          <w:szCs w:val="72"/>
        </w:rPr>
      </w:pPr>
      <w:r>
        <w:rPr>
          <w:rFonts w:ascii="Comic Sans MS" w:hAnsi="Comic Sans MS" w:cs="Comic Sans MS"/>
          <w:b/>
          <w:bCs/>
          <w:sz w:val="72"/>
          <w:szCs w:val="72"/>
        </w:rPr>
        <w:t>iOS</w:t>
      </w:r>
      <w:r>
        <w:rPr>
          <w:rFonts w:ascii="Comic Sans MS" w:hAnsi="Comic Sans MS" w:cs="Comic Sans MS"/>
          <w:b/>
          <w:bCs/>
          <w:sz w:val="72"/>
          <w:szCs w:val="72"/>
        </w:rPr>
        <w:t>中消息的</w:t>
      </w:r>
      <w:r>
        <w:rPr>
          <w:rFonts w:ascii="Heiti SC" w:eastAsia="Heiti SC" w:hAnsi="Heiti SC" w:cs="Heiti SC"/>
          <w:b/>
          <w:bCs/>
          <w:sz w:val="72"/>
          <w:szCs w:val="72"/>
        </w:rPr>
        <w:t>传递</w:t>
      </w:r>
      <w:r>
        <w:rPr>
          <w:rFonts w:ascii="Comic Sans MS" w:hAnsi="Comic Sans MS" w:cs="Comic Sans MS"/>
          <w:b/>
          <w:bCs/>
          <w:sz w:val="72"/>
          <w:szCs w:val="72"/>
        </w:rPr>
        <w:t>机制</w:t>
      </w:r>
    </w:p>
    <w:p w14:paraId="74A6466E" w14:textId="77777777" w:rsidR="00125D65" w:rsidRDefault="00125D65" w:rsidP="00125D6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tLeast"/>
        <w:ind w:hanging="720"/>
        <w:rPr>
          <w:rFonts w:ascii="Comic Sans MS" w:hAnsi="Comic Sans MS" w:cs="Comic Sans MS"/>
          <w:sz w:val="36"/>
          <w:szCs w:val="36"/>
        </w:rPr>
      </w:pPr>
      <w:hyperlink r:id="rId5" w:history="1">
        <w:r>
          <w:rPr>
            <w:rFonts w:ascii="Comic Sans MS" w:hAnsi="Comic Sans MS" w:cs="Comic Sans MS"/>
            <w:color w:val="0000E9"/>
            <w:sz w:val="36"/>
            <w:szCs w:val="36"/>
            <w:u w:val="single"/>
          </w:rPr>
          <w:t>beyondvincent.com</w:t>
        </w:r>
      </w:hyperlink>
    </w:p>
    <w:p w14:paraId="29E8D110" w14:textId="77777777" w:rsidR="00125D65" w:rsidRDefault="00125D65" w:rsidP="00125D6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tLeast"/>
        <w:ind w:hanging="720"/>
        <w:rPr>
          <w:rFonts w:ascii="Comic Sans MS" w:hAnsi="Comic Sans MS" w:cs="Comic Sans MS"/>
          <w:sz w:val="36"/>
          <w:szCs w:val="36"/>
        </w:rPr>
      </w:pPr>
      <w:hyperlink r:id="rId6" w:history="1">
        <w:r>
          <w:rPr>
            <w:rFonts w:ascii="Comic Sans MS" w:hAnsi="Comic Sans MS" w:cs="Comic Sans MS"/>
            <w:color w:val="0000E9"/>
            <w:sz w:val="36"/>
            <w:szCs w:val="36"/>
            <w:u w:val="single"/>
          </w:rPr>
          <w:t>View Original</w:t>
        </w:r>
      </w:hyperlink>
    </w:p>
    <w:p w14:paraId="63A92A41" w14:textId="77777777" w:rsidR="00125D65" w:rsidRDefault="00125D65" w:rsidP="00125D6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80" w:lineRule="atLeast"/>
        <w:ind w:hanging="720"/>
        <w:rPr>
          <w:rFonts w:ascii="Comic Sans MS" w:hAnsi="Comic Sans MS" w:cs="Comic Sans MS"/>
          <w:sz w:val="36"/>
          <w:szCs w:val="36"/>
        </w:rPr>
      </w:pPr>
    </w:p>
    <w:p w14:paraId="6BC6D87A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Comic Sans MS" w:hAnsi="Comic Sans MS" w:cs="Comic Sans MS"/>
          <w:noProof/>
          <w:sz w:val="36"/>
          <w:szCs w:val="36"/>
        </w:rPr>
        <w:drawing>
          <wp:inline distT="0" distB="0" distL="0" distR="0" wp14:anchorId="742A1CF9" wp14:editId="0EA662F6">
            <wp:extent cx="10160000" cy="2540000"/>
            <wp:effectExtent l="25400" t="2540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25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6BAA7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Comic Sans MS" w:hAnsi="Comic Sans MS" w:cs="Comic Sans MS"/>
          <w:sz w:val="36"/>
          <w:szCs w:val="36"/>
        </w:rPr>
        <w:t>注</w:t>
      </w:r>
      <w:r>
        <w:rPr>
          <w:rFonts w:ascii="Comic Sans MS" w:hAnsi="Comic Sans MS" w:cs="Comic Sans MS"/>
          <w:sz w:val="36"/>
          <w:szCs w:val="36"/>
        </w:rPr>
        <w:t>1</w:t>
      </w:r>
      <w:r>
        <w:rPr>
          <w:rFonts w:ascii="Comic Sans MS" w:hAnsi="Comic Sans MS" w:cs="Comic Sans MS"/>
          <w:sz w:val="36"/>
          <w:szCs w:val="36"/>
        </w:rPr>
        <w:t>：本文由破船</w:t>
      </w:r>
      <w:r>
        <w:rPr>
          <w:rFonts w:ascii="Heiti SC" w:eastAsia="Heiti SC" w:hAnsi="Heiti SC" w:cs="Heiti SC"/>
          <w:sz w:val="36"/>
          <w:szCs w:val="36"/>
        </w:rPr>
        <w:t>译</w:t>
      </w:r>
      <w:r>
        <w:rPr>
          <w:rFonts w:ascii="Comic Sans MS" w:hAnsi="Comic Sans MS" w:cs="Comic Sans MS"/>
          <w:sz w:val="36"/>
          <w:szCs w:val="36"/>
        </w:rPr>
        <w:t>自</w:t>
      </w:r>
      <w:hyperlink r:id="rId8" w:history="1">
        <w:r>
          <w:rPr>
            <w:rFonts w:ascii="Comic Sans MS" w:hAnsi="Comic Sans MS" w:cs="Comic Sans MS"/>
            <w:color w:val="0000E9"/>
            <w:sz w:val="36"/>
            <w:szCs w:val="36"/>
            <w:u w:val="single" w:color="0000E9"/>
          </w:rPr>
          <w:t>Communication Patterns</w:t>
        </w:r>
      </w:hyperlink>
      <w:r>
        <w:rPr>
          <w:rFonts w:ascii="Comic Sans MS" w:hAnsi="Comic Sans MS" w:cs="Comic Sans MS"/>
          <w:sz w:val="36"/>
          <w:szCs w:val="36"/>
        </w:rPr>
        <w:t>。</w:t>
      </w:r>
    </w:p>
    <w:p w14:paraId="2B788C73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Comic Sans MS" w:hAnsi="Comic Sans MS" w:cs="Comic Sans MS"/>
          <w:sz w:val="36"/>
          <w:szCs w:val="36"/>
        </w:rPr>
        <w:t>本文目</w:t>
      </w:r>
      <w:r>
        <w:rPr>
          <w:rFonts w:ascii="Heiti SC" w:eastAsia="Heiti SC" w:hAnsi="Heiti SC" w:cs="Heiti SC"/>
          <w:sz w:val="36"/>
          <w:szCs w:val="36"/>
        </w:rPr>
        <w:t>录</w:t>
      </w:r>
      <w:r>
        <w:rPr>
          <w:rFonts w:ascii="Comic Sans MS" w:hAnsi="Comic Sans MS" w:cs="Comic Sans MS"/>
          <w:sz w:val="36"/>
          <w:szCs w:val="36"/>
        </w:rPr>
        <w:t>如下所示：</w:t>
      </w:r>
    </w:p>
    <w:p w14:paraId="4AB0E81A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Comic Sans MS" w:hAnsi="Comic Sans MS" w:cs="Comic Sans MS"/>
          <w:sz w:val="36"/>
          <w:szCs w:val="36"/>
        </w:rPr>
        <w:t>每个</w:t>
      </w:r>
      <w:r>
        <w:rPr>
          <w:rFonts w:ascii="Heiti SC" w:eastAsia="Heiti SC" w:hAnsi="Heiti SC" w:cs="Heiti SC"/>
          <w:sz w:val="36"/>
          <w:szCs w:val="36"/>
        </w:rPr>
        <w:t>应</w:t>
      </w:r>
      <w:r>
        <w:rPr>
          <w:rFonts w:ascii="Comic Sans MS" w:hAnsi="Comic Sans MS" w:cs="Comic Sans MS"/>
          <w:sz w:val="36"/>
          <w:szCs w:val="36"/>
        </w:rPr>
        <w:t>用程序或多或少，都由一些松耦合的</w:t>
      </w:r>
      <w:r>
        <w:rPr>
          <w:rFonts w:ascii="Heiti SC" w:eastAsia="Heiti SC" w:hAnsi="Heiti SC" w:cs="Heiti SC"/>
          <w:sz w:val="36"/>
          <w:szCs w:val="36"/>
        </w:rPr>
        <w:t>对</w:t>
      </w:r>
      <w:r>
        <w:rPr>
          <w:rFonts w:ascii="Comic Sans MS" w:hAnsi="Comic Sans MS" w:cs="Comic Sans MS"/>
          <w:sz w:val="36"/>
          <w:szCs w:val="36"/>
        </w:rPr>
        <w:t>象构成，</w:t>
      </w:r>
      <w:r>
        <w:rPr>
          <w:rFonts w:ascii="Heiti SC" w:eastAsia="Heiti SC" w:hAnsi="Heiti SC" w:cs="Heiti SC"/>
          <w:sz w:val="36"/>
          <w:szCs w:val="36"/>
        </w:rPr>
        <w:t>这</w:t>
      </w:r>
      <w:r>
        <w:rPr>
          <w:rFonts w:ascii="Comic Sans MS" w:hAnsi="Comic Sans MS" w:cs="Comic Sans MS"/>
          <w:sz w:val="36"/>
          <w:szCs w:val="36"/>
        </w:rPr>
        <w:t>些</w:t>
      </w:r>
      <w:r>
        <w:rPr>
          <w:rFonts w:ascii="Heiti SC" w:eastAsia="Heiti SC" w:hAnsi="Heiti SC" w:cs="Heiti SC"/>
          <w:sz w:val="36"/>
          <w:szCs w:val="36"/>
        </w:rPr>
        <w:t>对</w:t>
      </w:r>
      <w:r>
        <w:rPr>
          <w:rFonts w:ascii="Comic Sans MS" w:hAnsi="Comic Sans MS" w:cs="Comic Sans MS"/>
          <w:sz w:val="36"/>
          <w:szCs w:val="36"/>
        </w:rPr>
        <w:t>象彼此之</w:t>
      </w:r>
      <w:r>
        <w:rPr>
          <w:rFonts w:ascii="Heiti SC" w:eastAsia="Heiti SC" w:hAnsi="Heiti SC" w:cs="Heiti SC"/>
          <w:sz w:val="36"/>
          <w:szCs w:val="36"/>
        </w:rPr>
        <w:t>间</w:t>
      </w:r>
      <w:r>
        <w:rPr>
          <w:rFonts w:ascii="Comic Sans MS" w:hAnsi="Comic Sans MS" w:cs="Comic Sans MS"/>
          <w:sz w:val="36"/>
          <w:szCs w:val="36"/>
        </w:rPr>
        <w:t>要想很好的完成任</w:t>
      </w:r>
      <w:r>
        <w:rPr>
          <w:rFonts w:ascii="Heiti SC" w:eastAsia="Heiti SC" w:hAnsi="Heiti SC" w:cs="Heiti SC"/>
          <w:sz w:val="36"/>
          <w:szCs w:val="36"/>
        </w:rPr>
        <w:t>务</w:t>
      </w:r>
      <w:r>
        <w:rPr>
          <w:rFonts w:ascii="Comic Sans MS" w:hAnsi="Comic Sans MS" w:cs="Comic Sans MS"/>
          <w:sz w:val="36"/>
          <w:szCs w:val="36"/>
        </w:rPr>
        <w:t>，就需要</w:t>
      </w:r>
      <w:r>
        <w:rPr>
          <w:rFonts w:ascii="Heiti SC" w:eastAsia="Heiti SC" w:hAnsi="Heiti SC" w:cs="Heiti SC"/>
          <w:sz w:val="36"/>
          <w:szCs w:val="36"/>
        </w:rPr>
        <w:t>进</w:t>
      </w:r>
      <w:r>
        <w:rPr>
          <w:rFonts w:ascii="Comic Sans MS" w:hAnsi="Comic Sans MS" w:cs="Comic Sans MS"/>
          <w:sz w:val="36"/>
          <w:szCs w:val="36"/>
        </w:rPr>
        <w:t>行消息</w:t>
      </w:r>
      <w:r>
        <w:rPr>
          <w:rFonts w:ascii="Heiti SC" w:eastAsia="Heiti SC" w:hAnsi="Heiti SC" w:cs="Heiti SC"/>
          <w:sz w:val="36"/>
          <w:szCs w:val="36"/>
        </w:rPr>
        <w:t>传递</w:t>
      </w:r>
      <w:r>
        <w:rPr>
          <w:rFonts w:ascii="Comic Sans MS" w:hAnsi="Comic Sans MS" w:cs="Comic Sans MS"/>
          <w:sz w:val="36"/>
          <w:szCs w:val="36"/>
        </w:rPr>
        <w:t>。本文将介</w:t>
      </w:r>
      <w:r>
        <w:rPr>
          <w:rFonts w:ascii="Heiti SC" w:eastAsia="Heiti SC" w:hAnsi="Heiti SC" w:cs="Heiti SC"/>
          <w:sz w:val="36"/>
          <w:szCs w:val="36"/>
        </w:rPr>
        <w:t>绍</w:t>
      </w:r>
      <w:r>
        <w:rPr>
          <w:rFonts w:ascii="Comic Sans MS" w:hAnsi="Comic Sans MS" w:cs="Comic Sans MS"/>
          <w:sz w:val="36"/>
          <w:szCs w:val="36"/>
        </w:rPr>
        <w:t>所有可用的消息</w:t>
      </w:r>
      <w:r>
        <w:rPr>
          <w:rFonts w:ascii="Heiti SC" w:eastAsia="Heiti SC" w:hAnsi="Heiti SC" w:cs="Heiti SC"/>
          <w:sz w:val="36"/>
          <w:szCs w:val="36"/>
        </w:rPr>
        <w:t>传递</w:t>
      </w:r>
      <w:r>
        <w:rPr>
          <w:rFonts w:ascii="Comic Sans MS" w:hAnsi="Comic Sans MS" w:cs="Comic Sans MS"/>
          <w:sz w:val="36"/>
          <w:szCs w:val="36"/>
        </w:rPr>
        <w:t>机制，并通</w:t>
      </w:r>
      <w:r>
        <w:rPr>
          <w:rFonts w:ascii="Heiti SC" w:eastAsia="Heiti SC" w:hAnsi="Heiti SC" w:cs="Heiti SC"/>
          <w:sz w:val="36"/>
          <w:szCs w:val="36"/>
        </w:rPr>
        <w:t>过</w:t>
      </w:r>
      <w:r>
        <w:rPr>
          <w:rFonts w:ascii="Comic Sans MS" w:hAnsi="Comic Sans MS" w:cs="Comic Sans MS"/>
          <w:sz w:val="36"/>
          <w:szCs w:val="36"/>
        </w:rPr>
        <w:t>示例来介</w:t>
      </w:r>
      <w:r>
        <w:rPr>
          <w:rFonts w:ascii="Heiti SC" w:eastAsia="Heiti SC" w:hAnsi="Heiti SC" w:cs="Heiti SC"/>
          <w:sz w:val="36"/>
          <w:szCs w:val="36"/>
        </w:rPr>
        <w:t>绍这</w:t>
      </w:r>
      <w:r>
        <w:rPr>
          <w:rFonts w:ascii="Comic Sans MS" w:hAnsi="Comic Sans MS" w:cs="Comic Sans MS"/>
          <w:sz w:val="36"/>
          <w:szCs w:val="36"/>
        </w:rPr>
        <w:t>些机制在苹果的</w:t>
      </w:r>
      <w:r>
        <w:rPr>
          <w:rFonts w:ascii="Comic Sans MS" w:hAnsi="Comic Sans MS" w:cs="Comic Sans MS"/>
          <w:sz w:val="36"/>
          <w:szCs w:val="36"/>
        </w:rPr>
        <w:t>Framework</w:t>
      </w:r>
      <w:r>
        <w:rPr>
          <w:rFonts w:ascii="Comic Sans MS" w:hAnsi="Comic Sans MS" w:cs="Comic Sans MS"/>
          <w:sz w:val="36"/>
          <w:szCs w:val="36"/>
        </w:rPr>
        <w:t>中如何使用，同</w:t>
      </w:r>
      <w:r>
        <w:rPr>
          <w:rFonts w:ascii="Heiti SC" w:eastAsia="Heiti SC" w:hAnsi="Heiti SC" w:cs="Heiti SC"/>
          <w:sz w:val="36"/>
          <w:szCs w:val="36"/>
        </w:rPr>
        <w:t>时</w:t>
      </w:r>
      <w:r>
        <w:rPr>
          <w:rFonts w:ascii="Comic Sans MS" w:hAnsi="Comic Sans MS" w:cs="Comic Sans MS"/>
          <w:sz w:val="36"/>
          <w:szCs w:val="36"/>
        </w:rPr>
        <w:t>，</w:t>
      </w:r>
      <w:r>
        <w:rPr>
          <w:rFonts w:ascii="Heiti SC" w:eastAsia="Heiti SC" w:hAnsi="Heiti SC" w:cs="Heiti SC"/>
          <w:sz w:val="36"/>
          <w:szCs w:val="36"/>
        </w:rPr>
        <w:t>还</w:t>
      </w:r>
      <w:r>
        <w:rPr>
          <w:rFonts w:ascii="Comic Sans MS" w:hAnsi="Comic Sans MS" w:cs="Comic Sans MS"/>
          <w:sz w:val="36"/>
          <w:szCs w:val="36"/>
        </w:rPr>
        <w:t>介</w:t>
      </w:r>
      <w:r>
        <w:rPr>
          <w:rFonts w:ascii="Heiti SC" w:eastAsia="Heiti SC" w:hAnsi="Heiti SC" w:cs="Heiti SC"/>
          <w:sz w:val="36"/>
          <w:szCs w:val="36"/>
        </w:rPr>
        <w:t>绍</w:t>
      </w:r>
      <w:r>
        <w:rPr>
          <w:rFonts w:ascii="Comic Sans MS" w:hAnsi="Comic Sans MS" w:cs="Comic Sans MS"/>
          <w:sz w:val="36"/>
          <w:szCs w:val="36"/>
        </w:rPr>
        <w:t>了一些最佳</w:t>
      </w:r>
      <w:r>
        <w:rPr>
          <w:rFonts w:ascii="Heiti SC" w:eastAsia="Heiti SC" w:hAnsi="Heiti SC" w:cs="Heiti SC"/>
          <w:sz w:val="36"/>
          <w:szCs w:val="36"/>
        </w:rPr>
        <w:t>实</w:t>
      </w:r>
      <w:r>
        <w:rPr>
          <w:rFonts w:ascii="Comic Sans MS" w:hAnsi="Comic Sans MS" w:cs="Comic Sans MS"/>
          <w:sz w:val="36"/>
          <w:szCs w:val="36"/>
        </w:rPr>
        <w:t>践建</w:t>
      </w:r>
      <w:r>
        <w:rPr>
          <w:rFonts w:ascii="Heiti SC" w:eastAsia="Heiti SC" w:hAnsi="Heiti SC" w:cs="Heiti SC"/>
          <w:sz w:val="36"/>
          <w:szCs w:val="36"/>
        </w:rPr>
        <w:t>议</w:t>
      </w:r>
      <w:r>
        <w:rPr>
          <w:rFonts w:ascii="Comic Sans MS" w:hAnsi="Comic Sans MS" w:cs="Comic Sans MS"/>
          <w:sz w:val="36"/>
          <w:szCs w:val="36"/>
        </w:rPr>
        <w:t>，告</w:t>
      </w:r>
      <w:r>
        <w:rPr>
          <w:rFonts w:ascii="Heiti SC" w:eastAsia="Heiti SC" w:hAnsi="Heiti SC" w:cs="Heiti SC"/>
          <w:sz w:val="36"/>
          <w:szCs w:val="36"/>
        </w:rPr>
        <w:t>诉</w:t>
      </w:r>
      <w:r>
        <w:rPr>
          <w:rFonts w:ascii="Comic Sans MS" w:hAnsi="Comic Sans MS" w:cs="Comic Sans MS"/>
          <w:sz w:val="36"/>
          <w:szCs w:val="36"/>
        </w:rPr>
        <w:t>你什么</w:t>
      </w:r>
      <w:r>
        <w:rPr>
          <w:rFonts w:ascii="Heiti SC" w:eastAsia="Heiti SC" w:hAnsi="Heiti SC" w:cs="Heiti SC"/>
          <w:sz w:val="36"/>
          <w:szCs w:val="36"/>
        </w:rPr>
        <w:t>时</w:t>
      </w:r>
      <w:r>
        <w:rPr>
          <w:rFonts w:ascii="Comic Sans MS" w:hAnsi="Comic Sans MS" w:cs="Comic Sans MS"/>
          <w:sz w:val="36"/>
          <w:szCs w:val="36"/>
        </w:rPr>
        <w:t>机</w:t>
      </w:r>
      <w:r>
        <w:rPr>
          <w:rFonts w:ascii="Heiti SC" w:eastAsia="Heiti SC" w:hAnsi="Heiti SC" w:cs="Heiti SC"/>
          <w:sz w:val="36"/>
          <w:szCs w:val="36"/>
        </w:rPr>
        <w:t>该选择</w:t>
      </w:r>
      <w:r>
        <w:rPr>
          <w:rFonts w:ascii="Comic Sans MS" w:hAnsi="Comic Sans MS" w:cs="Comic Sans MS"/>
          <w:sz w:val="36"/>
          <w:szCs w:val="36"/>
        </w:rPr>
        <w:t>使用什么机制。</w:t>
      </w:r>
    </w:p>
    <w:p w14:paraId="7FC4FC7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Heiti SC" w:eastAsia="Heiti SC" w:hAnsi="Heiti SC" w:cs="Heiti SC"/>
          <w:sz w:val="36"/>
          <w:szCs w:val="36"/>
        </w:rPr>
        <w:t>虽</w:t>
      </w:r>
      <w:r>
        <w:rPr>
          <w:rFonts w:ascii="Comic Sans MS" w:hAnsi="Comic Sans MS" w:cs="Comic Sans MS"/>
          <w:sz w:val="36"/>
          <w:szCs w:val="36"/>
        </w:rPr>
        <w:t>然</w:t>
      </w:r>
      <w:r>
        <w:rPr>
          <w:rFonts w:ascii="Heiti SC" w:eastAsia="Heiti SC" w:hAnsi="Heiti SC" w:cs="Heiti SC"/>
          <w:sz w:val="36"/>
          <w:szCs w:val="36"/>
        </w:rPr>
        <w:t>这</w:t>
      </w:r>
      <w:r>
        <w:rPr>
          <w:rFonts w:ascii="Comic Sans MS" w:hAnsi="Comic Sans MS" w:cs="Comic Sans MS"/>
          <w:sz w:val="36"/>
          <w:szCs w:val="36"/>
        </w:rPr>
        <w:t>一期的主</w:t>
      </w:r>
      <w:r>
        <w:rPr>
          <w:rFonts w:ascii="Heiti SC" w:eastAsia="Heiti SC" w:hAnsi="Heiti SC" w:cs="Heiti SC"/>
          <w:sz w:val="36"/>
          <w:szCs w:val="36"/>
        </w:rPr>
        <w:t>题</w:t>
      </w:r>
      <w:r>
        <w:rPr>
          <w:rFonts w:ascii="Comic Sans MS" w:hAnsi="Comic Sans MS" w:cs="Comic Sans MS"/>
          <w:sz w:val="36"/>
          <w:szCs w:val="36"/>
        </w:rPr>
        <w:t>是关于</w:t>
      </w:r>
      <w:r>
        <w:rPr>
          <w:rFonts w:ascii="Comic Sans MS" w:hAnsi="Comic Sans MS" w:cs="Comic Sans MS"/>
          <w:sz w:val="36"/>
          <w:szCs w:val="36"/>
        </w:rPr>
        <w:t>Foundation Framework</w:t>
      </w:r>
      <w:r>
        <w:rPr>
          <w:rFonts w:ascii="Comic Sans MS" w:hAnsi="Comic Sans MS" w:cs="Comic Sans MS"/>
          <w:sz w:val="36"/>
          <w:szCs w:val="36"/>
        </w:rPr>
        <w:t>的，不</w:t>
      </w:r>
      <w:r>
        <w:rPr>
          <w:rFonts w:ascii="Heiti SC" w:eastAsia="Heiti SC" w:hAnsi="Heiti SC" w:cs="Heiti SC"/>
          <w:sz w:val="36"/>
          <w:szCs w:val="36"/>
        </w:rPr>
        <w:t>过</w:t>
      </w:r>
      <w:r>
        <w:rPr>
          <w:rFonts w:ascii="Comic Sans MS" w:hAnsi="Comic Sans MS" w:cs="Comic Sans MS"/>
          <w:sz w:val="36"/>
          <w:szCs w:val="36"/>
        </w:rPr>
        <w:t>本文中</w:t>
      </w:r>
      <w:r>
        <w:rPr>
          <w:rFonts w:ascii="Heiti SC" w:eastAsia="Heiti SC" w:hAnsi="Heiti SC" w:cs="Heiti SC"/>
          <w:sz w:val="36"/>
          <w:szCs w:val="36"/>
        </w:rPr>
        <w:t>还</w:t>
      </w:r>
      <w:r>
        <w:rPr>
          <w:rFonts w:ascii="Comic Sans MS" w:hAnsi="Comic Sans MS" w:cs="Comic Sans MS"/>
          <w:sz w:val="36"/>
          <w:szCs w:val="36"/>
        </w:rPr>
        <w:t>介</w:t>
      </w:r>
      <w:r>
        <w:rPr>
          <w:rFonts w:ascii="Heiti SC" w:eastAsia="Heiti SC" w:hAnsi="Heiti SC" w:cs="Heiti SC"/>
          <w:sz w:val="36"/>
          <w:szCs w:val="36"/>
        </w:rPr>
        <w:t>绍</w:t>
      </w:r>
      <w:r>
        <w:rPr>
          <w:rFonts w:ascii="Comic Sans MS" w:hAnsi="Comic Sans MS" w:cs="Comic Sans MS"/>
          <w:sz w:val="36"/>
          <w:szCs w:val="36"/>
        </w:rPr>
        <w:t>了一些超出</w:t>
      </w:r>
      <w:r>
        <w:rPr>
          <w:rFonts w:ascii="Comic Sans MS" w:hAnsi="Comic Sans MS" w:cs="Comic Sans MS"/>
          <w:sz w:val="36"/>
          <w:szCs w:val="36"/>
        </w:rPr>
        <w:t>Foundation Framework(KVO</w:t>
      </w:r>
      <w:r>
        <w:rPr>
          <w:rFonts w:ascii="Comic Sans MS" w:hAnsi="Comic Sans MS" w:cs="Comic Sans MS"/>
          <w:sz w:val="36"/>
          <w:szCs w:val="36"/>
        </w:rPr>
        <w:t>和</w:t>
      </w:r>
      <w:r>
        <w:rPr>
          <w:rFonts w:ascii="Comic Sans MS" w:hAnsi="Comic Sans MS" w:cs="Comic Sans MS"/>
          <w:sz w:val="36"/>
          <w:szCs w:val="36"/>
        </w:rPr>
        <w:lastRenderedPageBreak/>
        <w:t>Notification)</w:t>
      </w:r>
      <w:r>
        <w:rPr>
          <w:rFonts w:ascii="Comic Sans MS" w:hAnsi="Comic Sans MS" w:cs="Comic Sans MS"/>
          <w:sz w:val="36"/>
          <w:szCs w:val="36"/>
        </w:rPr>
        <w:t>范</w:t>
      </w:r>
      <w:r>
        <w:rPr>
          <w:rFonts w:ascii="Heiti SC" w:eastAsia="Heiti SC" w:hAnsi="Heiti SC" w:cs="Heiti SC"/>
          <w:sz w:val="36"/>
          <w:szCs w:val="36"/>
        </w:rPr>
        <w:t>围</w:t>
      </w:r>
      <w:r>
        <w:rPr>
          <w:rFonts w:ascii="Comic Sans MS" w:hAnsi="Comic Sans MS" w:cs="Comic Sans MS"/>
          <w:sz w:val="36"/>
          <w:szCs w:val="36"/>
        </w:rPr>
        <w:t>的一些消息</w:t>
      </w:r>
      <w:r>
        <w:rPr>
          <w:rFonts w:ascii="Heiti SC" w:eastAsia="Heiti SC" w:hAnsi="Heiti SC" w:cs="Heiti SC"/>
          <w:sz w:val="36"/>
          <w:szCs w:val="36"/>
        </w:rPr>
        <w:t>传递</w:t>
      </w:r>
      <w:r>
        <w:rPr>
          <w:rFonts w:ascii="Comic Sans MS" w:hAnsi="Comic Sans MS" w:cs="Comic Sans MS"/>
          <w:sz w:val="36"/>
          <w:szCs w:val="36"/>
        </w:rPr>
        <w:t>机制，另外</w:t>
      </w:r>
      <w:r>
        <w:rPr>
          <w:rFonts w:ascii="Heiti SC" w:eastAsia="Heiti SC" w:hAnsi="Heiti SC" w:cs="Heiti SC"/>
          <w:sz w:val="36"/>
          <w:szCs w:val="36"/>
        </w:rPr>
        <w:t>还</w:t>
      </w:r>
      <w:r>
        <w:rPr>
          <w:rFonts w:ascii="Comic Sans MS" w:hAnsi="Comic Sans MS" w:cs="Comic Sans MS"/>
          <w:sz w:val="36"/>
          <w:szCs w:val="36"/>
        </w:rPr>
        <w:t>介</w:t>
      </w:r>
      <w:r>
        <w:rPr>
          <w:rFonts w:ascii="Heiti SC" w:eastAsia="Heiti SC" w:hAnsi="Heiti SC" w:cs="Heiti SC"/>
          <w:sz w:val="36"/>
          <w:szCs w:val="36"/>
        </w:rPr>
        <w:t>绍</w:t>
      </w:r>
      <w:r>
        <w:rPr>
          <w:rFonts w:ascii="Comic Sans MS" w:hAnsi="Comic Sans MS" w:cs="Comic Sans MS"/>
          <w:sz w:val="36"/>
          <w:szCs w:val="36"/>
        </w:rPr>
        <w:t>了</w:t>
      </w:r>
      <w:r>
        <w:rPr>
          <w:rFonts w:ascii="Comic Sans MS" w:hAnsi="Comic Sans MS" w:cs="Comic Sans MS"/>
          <w:sz w:val="36"/>
          <w:szCs w:val="36"/>
        </w:rPr>
        <w:t>delegation</w:t>
      </w:r>
      <w:r>
        <w:rPr>
          <w:rFonts w:ascii="Comic Sans MS" w:hAnsi="Comic Sans MS" w:cs="Comic Sans MS"/>
          <w:sz w:val="36"/>
          <w:szCs w:val="36"/>
        </w:rPr>
        <w:t>，</w:t>
      </w:r>
      <w:r>
        <w:rPr>
          <w:rFonts w:ascii="Comic Sans MS" w:hAnsi="Comic Sans MS" w:cs="Comic Sans MS"/>
          <w:sz w:val="36"/>
          <w:szCs w:val="36"/>
        </w:rPr>
        <w:t>block</w:t>
      </w:r>
      <w:r>
        <w:rPr>
          <w:rFonts w:ascii="Comic Sans MS" w:hAnsi="Comic Sans MS" w:cs="Comic Sans MS"/>
          <w:sz w:val="36"/>
          <w:szCs w:val="36"/>
        </w:rPr>
        <w:t>和</w:t>
      </w:r>
      <w:r>
        <w:rPr>
          <w:rFonts w:ascii="Comic Sans MS" w:hAnsi="Comic Sans MS" w:cs="Comic Sans MS"/>
          <w:sz w:val="36"/>
          <w:szCs w:val="36"/>
        </w:rPr>
        <w:t>target-action</w:t>
      </w:r>
      <w:r>
        <w:rPr>
          <w:rFonts w:ascii="Comic Sans MS" w:hAnsi="Comic Sans MS" w:cs="Comic Sans MS"/>
          <w:sz w:val="36"/>
          <w:szCs w:val="36"/>
        </w:rPr>
        <w:t>。</w:t>
      </w:r>
    </w:p>
    <w:p w14:paraId="43175FD0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hAnsi="Comic Sans MS" w:cs="Comic Sans MS"/>
          <w:sz w:val="36"/>
          <w:szCs w:val="36"/>
        </w:rPr>
      </w:pPr>
      <w:r>
        <w:rPr>
          <w:rFonts w:ascii="Comic Sans MS" w:hAnsi="Comic Sans MS" w:cs="Comic Sans MS"/>
          <w:sz w:val="36"/>
          <w:szCs w:val="36"/>
        </w:rPr>
        <w:t>大多数情况下，消息</w:t>
      </w:r>
      <w:r>
        <w:rPr>
          <w:rFonts w:ascii="Heiti SC" w:eastAsia="Heiti SC" w:hAnsi="Heiti SC" w:cs="Heiti SC"/>
          <w:sz w:val="36"/>
          <w:szCs w:val="36"/>
        </w:rPr>
        <w:t>传递该</w:t>
      </w:r>
      <w:r>
        <w:rPr>
          <w:rFonts w:ascii="Comic Sans MS" w:hAnsi="Comic Sans MS" w:cs="Comic Sans MS"/>
          <w:sz w:val="36"/>
          <w:szCs w:val="36"/>
        </w:rPr>
        <w:t>使用什么机制，是很明确的了，当然了，在某些情况下</w:t>
      </w:r>
      <w:r>
        <w:rPr>
          <w:rFonts w:ascii="Heiti SC" w:eastAsia="Heiti SC" w:hAnsi="Heiti SC" w:cs="Heiti SC"/>
          <w:sz w:val="36"/>
          <w:szCs w:val="36"/>
        </w:rPr>
        <w:t>该</w:t>
      </w:r>
      <w:r>
        <w:rPr>
          <w:rFonts w:ascii="Comic Sans MS" w:hAnsi="Comic Sans MS" w:cs="Comic Sans MS"/>
          <w:sz w:val="36"/>
          <w:szCs w:val="36"/>
        </w:rPr>
        <w:t>使用什么机制并没有明确的答案，需要你</w:t>
      </w:r>
      <w:r>
        <w:rPr>
          <w:rFonts w:ascii="Heiti SC" w:eastAsia="Heiti SC" w:hAnsi="Heiti SC" w:cs="Heiti SC"/>
          <w:sz w:val="36"/>
          <w:szCs w:val="36"/>
        </w:rPr>
        <w:t>亲</w:t>
      </w:r>
      <w:r>
        <w:rPr>
          <w:rFonts w:ascii="Comic Sans MS" w:hAnsi="Comic Sans MS" w:cs="Comic Sans MS"/>
          <w:sz w:val="36"/>
          <w:szCs w:val="36"/>
        </w:rPr>
        <w:t>自去</w:t>
      </w:r>
      <w:r>
        <w:rPr>
          <w:rFonts w:ascii="Heiti SC" w:eastAsia="Heiti SC" w:hAnsi="Heiti SC" w:cs="Heiti SC"/>
          <w:sz w:val="36"/>
          <w:szCs w:val="36"/>
        </w:rPr>
        <w:t>尝试</w:t>
      </w:r>
      <w:r>
        <w:rPr>
          <w:rFonts w:ascii="Comic Sans MS" w:hAnsi="Comic Sans MS" w:cs="Comic Sans MS"/>
          <w:sz w:val="36"/>
          <w:szCs w:val="36"/>
        </w:rPr>
        <w:t>一下。</w:t>
      </w:r>
    </w:p>
    <w:p w14:paraId="72C39A15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hAnsi="Comic Sans MS" w:cs="Comic Sans MS"/>
          <w:sz w:val="36"/>
          <w:szCs w:val="36"/>
        </w:rPr>
        <w:t>本文中，会</w:t>
      </w:r>
      <w:r>
        <w:rPr>
          <w:rFonts w:ascii="Heiti SC" w:eastAsia="Heiti SC" w:hAnsi="Heiti SC" w:cs="Heiti SC"/>
          <w:sz w:val="36"/>
          <w:szCs w:val="36"/>
        </w:rPr>
        <w:t>经</w:t>
      </w:r>
      <w:r>
        <w:rPr>
          <w:rFonts w:ascii="Comic Sans MS" w:hAnsi="Comic Sans MS" w:cs="Comic Sans MS"/>
          <w:sz w:val="36"/>
          <w:szCs w:val="36"/>
        </w:rPr>
        <w:t>常提及</w:t>
      </w:r>
      <w:r>
        <w:rPr>
          <w:rFonts w:ascii="Heiti SC" w:eastAsia="Heiti SC" w:hAnsi="Comic Sans MS" w:cs="Heiti SC" w:hint="eastAsia"/>
          <w:sz w:val="36"/>
          <w:szCs w:val="36"/>
        </w:rPr>
        <w:t>接收者</w:t>
      </w:r>
      <w:r>
        <w:rPr>
          <w:rFonts w:ascii="Heiti SC" w:eastAsia="Heiti SC" w:hAnsi="Comic Sans MS" w:cs="Heiti SC"/>
          <w:sz w:val="36"/>
          <w:szCs w:val="36"/>
        </w:rPr>
        <w:t>[recipient]</w:t>
      </w:r>
      <w:r>
        <w:rPr>
          <w:rFonts w:ascii="Comic Sans MS" w:eastAsia="Heiti SC" w:hAnsi="Comic Sans MS" w:cs="Comic Sans MS"/>
          <w:sz w:val="36"/>
          <w:szCs w:val="36"/>
        </w:rPr>
        <w:t>和</w:t>
      </w:r>
      <w:r>
        <w:rPr>
          <w:rFonts w:ascii="Heiti SC" w:eastAsia="Heiti SC" w:hAnsi="Comic Sans MS" w:cs="Heiti SC" w:hint="eastAsia"/>
          <w:sz w:val="36"/>
          <w:szCs w:val="36"/>
        </w:rPr>
        <w:t>发送者</w:t>
      </w:r>
      <w:r>
        <w:rPr>
          <w:rFonts w:ascii="Heiti SC" w:eastAsia="Heiti SC" w:hAnsi="Comic Sans MS" w:cs="Heiti SC"/>
          <w:sz w:val="36"/>
          <w:szCs w:val="36"/>
        </w:rPr>
        <w:t>[sender]</w:t>
      </w:r>
      <w:r>
        <w:rPr>
          <w:rFonts w:ascii="Comic Sans MS" w:eastAsia="Heiti SC" w:hAnsi="Comic Sans MS" w:cs="Comic Sans MS"/>
          <w:sz w:val="36"/>
          <w:szCs w:val="36"/>
        </w:rPr>
        <w:t>。在消息传递机制中具体是什么意思，我们可以通过一个示例来解释：一个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是发送者，而它的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就是接收者。</w:t>
      </w:r>
      <w:r>
        <w:rPr>
          <w:rFonts w:ascii="Comic Sans MS" w:eastAsia="Heiti SC" w:hAnsi="Comic Sans MS" w:cs="Comic Sans MS"/>
          <w:sz w:val="36"/>
          <w:szCs w:val="36"/>
        </w:rPr>
        <w:t>Core Data managed object context</w:t>
      </w:r>
      <w:r>
        <w:rPr>
          <w:rFonts w:ascii="Comic Sans MS" w:eastAsia="Heiti SC" w:hAnsi="Comic Sans MS" w:cs="Comic Sans MS"/>
          <w:sz w:val="36"/>
          <w:szCs w:val="36"/>
        </w:rPr>
        <w:t>是</w:t>
      </w:r>
      <w:r>
        <w:rPr>
          <w:rFonts w:ascii="Comic Sans MS" w:eastAsia="Heiti SC" w:hAnsi="Comic Sans MS" w:cs="Comic Sans MS"/>
          <w:sz w:val="36"/>
          <w:szCs w:val="36"/>
        </w:rPr>
        <w:t>notification</w:t>
      </w:r>
      <w:r>
        <w:rPr>
          <w:rFonts w:ascii="Comic Sans MS" w:eastAsia="Heiti SC" w:hAnsi="Comic Sans MS" w:cs="Comic Sans MS"/>
          <w:sz w:val="36"/>
          <w:szCs w:val="36"/>
        </w:rPr>
        <w:t>的发送者，而获取这些</w:t>
      </w:r>
      <w:r>
        <w:rPr>
          <w:rFonts w:ascii="Comic Sans MS" w:eastAsia="Heiti SC" w:hAnsi="Comic Sans MS" w:cs="Comic Sans MS"/>
          <w:sz w:val="36"/>
          <w:szCs w:val="36"/>
        </w:rPr>
        <w:t>notification</w:t>
      </w:r>
      <w:r>
        <w:rPr>
          <w:rFonts w:ascii="Comic Sans MS" w:eastAsia="Heiti SC" w:hAnsi="Comic Sans MS" w:cs="Comic Sans MS"/>
          <w:sz w:val="36"/>
          <w:szCs w:val="36"/>
        </w:rPr>
        <w:t>的主体则是接收者。一个滑块</w:t>
      </w:r>
      <w:r>
        <w:rPr>
          <w:rFonts w:ascii="Comic Sans MS" w:eastAsia="Heiti SC" w:hAnsi="Comic Sans MS" w:cs="Comic Sans MS"/>
          <w:sz w:val="36"/>
          <w:szCs w:val="36"/>
        </w:rPr>
        <w:t>(slider)</w:t>
      </w:r>
      <w:r>
        <w:rPr>
          <w:rFonts w:ascii="Comic Sans MS" w:eastAsia="Heiti SC" w:hAnsi="Comic Sans MS" w:cs="Comic Sans MS"/>
          <w:sz w:val="36"/>
          <w:szCs w:val="36"/>
        </w:rPr>
        <w:t>是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消息的发送者，而在代码里面对应着实现这个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responder</w:t>
      </w:r>
      <w:r>
        <w:rPr>
          <w:rFonts w:ascii="Comic Sans MS" w:eastAsia="Heiti SC" w:hAnsi="Comic Sans MS" w:cs="Comic Sans MS"/>
          <w:sz w:val="36"/>
          <w:szCs w:val="36"/>
        </w:rPr>
        <w:t>就是接收者。对象中的某个属性支持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，那么谁修改这个值，谁就是发送者，对应的观察者</w:t>
      </w:r>
      <w:r>
        <w:rPr>
          <w:rFonts w:ascii="Comic Sans MS" w:eastAsia="Heiti SC" w:hAnsi="Comic Sans MS" w:cs="Comic Sans MS"/>
          <w:sz w:val="36"/>
          <w:szCs w:val="36"/>
        </w:rPr>
        <w:t>(observer)</w:t>
      </w:r>
      <w:r>
        <w:rPr>
          <w:rFonts w:ascii="Comic Sans MS" w:eastAsia="Heiti SC" w:hAnsi="Comic Sans MS" w:cs="Comic Sans MS"/>
          <w:sz w:val="36"/>
          <w:szCs w:val="36"/>
        </w:rPr>
        <w:t>则是接收者。</w:t>
      </w:r>
    </w:p>
    <w:p w14:paraId="54FB0A91" w14:textId="77777777" w:rsidR="00125D65" w:rsidRDefault="00125D65" w:rsidP="00125D65">
      <w:pPr>
        <w:widowControl w:val="0"/>
        <w:autoSpaceDE w:val="0"/>
        <w:autoSpaceDN w:val="0"/>
        <w:adjustRightInd w:val="0"/>
        <w:spacing w:after="421" w:line="480" w:lineRule="atLeast"/>
        <w:rPr>
          <w:rFonts w:ascii="Comic Sans MS" w:eastAsia="Heiti SC" w:hAnsi="Comic Sans MS" w:cs="Comic Sans MS"/>
          <w:b/>
          <w:bCs/>
          <w:sz w:val="42"/>
          <w:szCs w:val="42"/>
        </w:rPr>
      </w:pPr>
      <w:r>
        <w:rPr>
          <w:rFonts w:ascii="Comic Sans MS" w:eastAsia="Heiti SC" w:hAnsi="Comic Sans MS" w:cs="Comic Sans MS"/>
          <w:b/>
          <w:bCs/>
          <w:sz w:val="42"/>
          <w:szCs w:val="42"/>
        </w:rPr>
        <w:t>可用的机制</w:t>
      </w:r>
    </w:p>
    <w:p w14:paraId="3DD14F17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首先我们来看看每种机制的具体特点。在下一节中，我会结合一个流程图来介绍如何在具体情况下，选择正确的消息传递机制。最后，将介绍一些来自苹果</w:t>
      </w:r>
      <w:r>
        <w:rPr>
          <w:rFonts w:ascii="Comic Sans MS" w:eastAsia="Heiti SC" w:hAnsi="Comic Sans MS" w:cs="Comic Sans MS"/>
          <w:sz w:val="36"/>
          <w:szCs w:val="36"/>
        </w:rPr>
        <w:t>Framework</w:t>
      </w:r>
      <w:r>
        <w:rPr>
          <w:rFonts w:ascii="Comic Sans MS" w:eastAsia="Heiti SC" w:hAnsi="Comic Sans MS" w:cs="Comic Sans MS"/>
          <w:sz w:val="36"/>
          <w:szCs w:val="36"/>
        </w:rPr>
        <w:t>中的示例，并会解释在某种确定情况下为什么要选择固定的机制。</w:t>
      </w:r>
    </w:p>
    <w:p w14:paraId="21D40D35" w14:textId="77777777" w:rsidR="00125D65" w:rsidRDefault="00125D65" w:rsidP="00125D65">
      <w:pPr>
        <w:widowControl w:val="0"/>
        <w:autoSpaceDE w:val="0"/>
        <w:autoSpaceDN w:val="0"/>
        <w:adjustRightInd w:val="0"/>
        <w:spacing w:after="478" w:line="480" w:lineRule="atLeast"/>
        <w:rPr>
          <w:rFonts w:ascii="Comic Sans MS" w:eastAsia="Heiti SC" w:hAnsi="Comic Sans MS" w:cs="Comic Sans MS"/>
          <w:b/>
          <w:bCs/>
          <w:sz w:val="36"/>
          <w:szCs w:val="36"/>
        </w:rPr>
      </w:pPr>
      <w:r>
        <w:rPr>
          <w:rFonts w:ascii="Comic Sans MS" w:eastAsia="Heiti SC" w:hAnsi="Comic Sans MS" w:cs="Comic Sans MS"/>
          <w:b/>
          <w:bCs/>
          <w:sz w:val="36"/>
          <w:szCs w:val="36"/>
        </w:rPr>
        <w:t>KVO</w:t>
      </w:r>
    </w:p>
    <w:p w14:paraId="5F0B7AA7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提供了这样一种机制：当对象中的某个属性值发生了改变，可以对这些值的观察者做出通知。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的实现包含在</w:t>
      </w:r>
      <w:r>
        <w:rPr>
          <w:rFonts w:ascii="Comic Sans MS" w:eastAsia="Heiti SC" w:hAnsi="Comic Sans MS" w:cs="Comic Sans MS"/>
          <w:sz w:val="36"/>
          <w:szCs w:val="36"/>
        </w:rPr>
        <w:t>Foundation</w:t>
      </w:r>
      <w:r>
        <w:rPr>
          <w:rFonts w:ascii="Comic Sans MS" w:eastAsia="Heiti SC" w:hAnsi="Comic Sans MS" w:cs="Comic Sans MS"/>
          <w:sz w:val="36"/>
          <w:szCs w:val="36"/>
        </w:rPr>
        <w:t>里面，基于</w:t>
      </w:r>
      <w:r>
        <w:rPr>
          <w:rFonts w:ascii="Comic Sans MS" w:eastAsia="Heiti SC" w:hAnsi="Comic Sans MS" w:cs="Comic Sans MS"/>
          <w:sz w:val="36"/>
          <w:szCs w:val="36"/>
        </w:rPr>
        <w:t>Foundation</w:t>
      </w:r>
      <w:r>
        <w:rPr>
          <w:rFonts w:ascii="Comic Sans MS" w:eastAsia="Heiti SC" w:hAnsi="Comic Sans MS" w:cs="Comic Sans MS"/>
          <w:sz w:val="36"/>
          <w:szCs w:val="36"/>
        </w:rPr>
        <w:t>构建的许多</w:t>
      </w:r>
      <w:r>
        <w:rPr>
          <w:rFonts w:ascii="Comic Sans MS" w:eastAsia="Heiti SC" w:hAnsi="Comic Sans MS" w:cs="Comic Sans MS"/>
          <w:sz w:val="36"/>
          <w:szCs w:val="36"/>
        </w:rPr>
        <w:t>Framework</w:t>
      </w:r>
      <w:r>
        <w:rPr>
          <w:rFonts w:ascii="Comic Sans MS" w:eastAsia="Heiti SC" w:hAnsi="Comic Sans MS" w:cs="Comic Sans MS"/>
          <w:sz w:val="36"/>
          <w:szCs w:val="36"/>
        </w:rPr>
        <w:t>对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都有所依赖。要想了解更多关于如何使用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，可以阅读本期由</w:t>
      </w:r>
      <w:r>
        <w:rPr>
          <w:rFonts w:ascii="Comic Sans MS" w:eastAsia="Heiti SC" w:hAnsi="Comic Sans MS" w:cs="Comic Sans MS"/>
          <w:sz w:val="36"/>
          <w:szCs w:val="36"/>
        </w:rPr>
        <w:t>Daniel</w:t>
      </w:r>
      <w:r>
        <w:rPr>
          <w:rFonts w:ascii="Comic Sans MS" w:eastAsia="Heiti SC" w:hAnsi="Comic Sans MS" w:cs="Comic Sans MS"/>
          <w:sz w:val="36"/>
          <w:szCs w:val="36"/>
        </w:rPr>
        <w:t>写的的</w:t>
      </w:r>
      <w:hyperlink r:id="rId9" w:history="1"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KVO</w:t>
        </w:r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和</w:t>
        </w:r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KVC</w:t>
        </w:r>
      </w:hyperlink>
      <w:r>
        <w:rPr>
          <w:rFonts w:ascii="Comic Sans MS" w:eastAsia="Heiti SC" w:hAnsi="Comic Sans MS" w:cs="Comic Sans MS"/>
          <w:sz w:val="36"/>
          <w:szCs w:val="36"/>
        </w:rPr>
        <w:t>文章。</w:t>
      </w:r>
    </w:p>
    <w:p w14:paraId="566D2EAF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如果对某个对象中值的改变情况感兴趣，那么可以使用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消息传递机制。这里有两个要求，首先，接收者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会接收到值发生改变的消息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必须知道发送者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值将发生改变的那个对象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。另外，接收者同样还需要知道发送者的生命周期，因为在销毁发送者对象之前，需要取消观察者的注册。如果这两个要求都满足了，消息传递过程中可以是</w:t>
      </w:r>
      <w:r>
        <w:rPr>
          <w:rFonts w:ascii="Comic Sans MS" w:eastAsia="Heiti SC" w:hAnsi="Comic Sans MS" w:cs="Comic Sans MS"/>
          <w:sz w:val="36"/>
          <w:szCs w:val="36"/>
        </w:rPr>
        <w:t>1</w:t>
      </w:r>
      <w:r>
        <w:rPr>
          <w:rFonts w:ascii="Comic Sans MS" w:eastAsia="Heiti SC" w:hAnsi="Comic Sans MS" w:cs="Comic Sans MS"/>
          <w:sz w:val="36"/>
          <w:szCs w:val="36"/>
        </w:rPr>
        <w:t>对多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多个观察者可以注册某个对象中的值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35A4DD7F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如果计划在</w:t>
      </w:r>
      <w:r>
        <w:rPr>
          <w:rFonts w:ascii="Comic Sans MS" w:eastAsia="Heiti SC" w:hAnsi="Comic Sans MS" w:cs="Comic Sans MS"/>
          <w:sz w:val="36"/>
          <w:szCs w:val="36"/>
        </w:rPr>
        <w:t>Core Data</w:t>
      </w:r>
      <w:r>
        <w:rPr>
          <w:rFonts w:ascii="Comic Sans MS" w:eastAsia="Heiti SC" w:hAnsi="Comic Sans MS" w:cs="Comic Sans MS"/>
          <w:sz w:val="36"/>
          <w:szCs w:val="36"/>
        </w:rPr>
        <w:t>对象上使用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，需要知道这跟一般的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使用方法有点不同。那就是必须结合</w:t>
      </w:r>
      <w:r>
        <w:rPr>
          <w:rFonts w:ascii="Comic Sans MS" w:eastAsia="Heiti SC" w:hAnsi="Comic Sans MS" w:cs="Comic Sans MS"/>
          <w:sz w:val="36"/>
          <w:szCs w:val="36"/>
        </w:rPr>
        <w:t>Core Data</w:t>
      </w:r>
      <w:r>
        <w:rPr>
          <w:rFonts w:ascii="Comic Sans MS" w:eastAsia="Heiti SC" w:hAnsi="Comic Sans MS" w:cs="Comic Sans MS"/>
          <w:sz w:val="36"/>
          <w:szCs w:val="36"/>
        </w:rPr>
        <w:t>的故障机制</w:t>
      </w:r>
      <w:r>
        <w:rPr>
          <w:rFonts w:ascii="Comic Sans MS" w:eastAsia="Heiti SC" w:hAnsi="Comic Sans MS" w:cs="Comic Sans MS"/>
          <w:sz w:val="36"/>
          <w:szCs w:val="36"/>
        </w:rPr>
        <w:t>(faulting mechanism)</w:t>
      </w:r>
      <w:r>
        <w:rPr>
          <w:rFonts w:ascii="Comic Sans MS" w:eastAsia="Heiti SC" w:hAnsi="Comic Sans MS" w:cs="Comic Sans MS"/>
          <w:sz w:val="36"/>
          <w:szCs w:val="36"/>
        </w:rPr>
        <w:t>，一旦</w:t>
      </w:r>
      <w:r>
        <w:rPr>
          <w:rFonts w:ascii="Comic Sans MS" w:eastAsia="Heiti SC" w:hAnsi="Comic Sans MS" w:cs="Comic Sans MS"/>
          <w:sz w:val="36"/>
          <w:szCs w:val="36"/>
        </w:rPr>
        <w:t>core data</w:t>
      </w:r>
      <w:r>
        <w:rPr>
          <w:rFonts w:ascii="Comic Sans MS" w:eastAsia="Heiti SC" w:hAnsi="Comic Sans MS" w:cs="Comic Sans MS"/>
          <w:sz w:val="36"/>
          <w:szCs w:val="36"/>
        </w:rPr>
        <w:t>出现了故障，它将会触发其属性对应的观察者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即使这些属性值没有发生改变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10D21686" w14:textId="77777777" w:rsidR="00125D65" w:rsidRDefault="00125D65" w:rsidP="00125D65">
      <w:pPr>
        <w:widowControl w:val="0"/>
        <w:autoSpaceDE w:val="0"/>
        <w:autoSpaceDN w:val="0"/>
        <w:adjustRightInd w:val="0"/>
        <w:spacing w:after="478" w:line="480" w:lineRule="atLeast"/>
        <w:rPr>
          <w:rFonts w:ascii="Comic Sans MS" w:eastAsia="Heiti SC" w:hAnsi="Comic Sans MS" w:cs="Comic Sans MS"/>
          <w:b/>
          <w:bCs/>
          <w:sz w:val="36"/>
          <w:szCs w:val="36"/>
        </w:rPr>
      </w:pPr>
      <w:r>
        <w:rPr>
          <w:rFonts w:ascii="Comic Sans MS" w:eastAsia="Heiti SC" w:hAnsi="Comic Sans MS" w:cs="Comic Sans MS"/>
          <w:b/>
          <w:bCs/>
          <w:sz w:val="36"/>
          <w:szCs w:val="36"/>
        </w:rPr>
        <w:t>Notification</w:t>
      </w:r>
    </w:p>
    <w:p w14:paraId="66B6CDCC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在不相关的两部分代码中要想进行消息传递，通知</w:t>
      </w:r>
      <w:r>
        <w:rPr>
          <w:rFonts w:ascii="Comic Sans MS" w:eastAsia="Heiti SC" w:hAnsi="Comic Sans MS" w:cs="Comic Sans MS"/>
          <w:sz w:val="36"/>
          <w:szCs w:val="36"/>
        </w:rPr>
        <w:t>(notifacation)</w:t>
      </w:r>
      <w:r>
        <w:rPr>
          <w:rFonts w:ascii="Comic Sans MS" w:eastAsia="Heiti SC" w:hAnsi="Comic Sans MS" w:cs="Comic Sans MS"/>
          <w:sz w:val="36"/>
          <w:szCs w:val="36"/>
        </w:rPr>
        <w:t>是非常好的一种机制，它可以对消息进行广播。特别是想要传递丰富的信息，并且不一定指望有谁对此消息关心。</w:t>
      </w:r>
    </w:p>
    <w:p w14:paraId="0E01F10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通知可以用来发送任意的消息，甚至包含一个</w:t>
      </w:r>
      <w:r>
        <w:rPr>
          <w:rFonts w:ascii="Comic Sans MS" w:eastAsia="Heiti SC" w:hAnsi="Comic Sans MS" w:cs="Comic Sans MS"/>
          <w:sz w:val="36"/>
          <w:szCs w:val="36"/>
        </w:rPr>
        <w:t>userInfo</w:t>
      </w:r>
      <w:r>
        <w:rPr>
          <w:rFonts w:ascii="Comic Sans MS" w:eastAsia="Heiti SC" w:hAnsi="Comic Sans MS" w:cs="Comic Sans MS"/>
          <w:sz w:val="36"/>
          <w:szCs w:val="36"/>
        </w:rPr>
        <w:t>字典，或者是</w:t>
      </w:r>
      <w:r>
        <w:rPr>
          <w:rFonts w:ascii="Comic Sans MS" w:eastAsia="Heiti SC" w:hAnsi="Comic Sans MS" w:cs="Comic Sans MS"/>
          <w:sz w:val="36"/>
          <w:szCs w:val="36"/>
        </w:rPr>
        <w:t>NSNotifacation</w:t>
      </w:r>
      <w:r>
        <w:rPr>
          <w:rFonts w:ascii="Comic Sans MS" w:eastAsia="Heiti SC" w:hAnsi="Comic Sans MS" w:cs="Comic Sans MS"/>
          <w:sz w:val="36"/>
          <w:szCs w:val="36"/>
        </w:rPr>
        <w:t>的一个子类。通知的独特之处就在于发送者和接收者双方并不需要相互知道。这样就可以在非常松耦合的模块间进行消息的传递。记住，这种消息传递机制是单向的，作为接收者是不可以回复消息的。</w:t>
      </w:r>
    </w:p>
    <w:p w14:paraId="7B87DB20" w14:textId="77777777" w:rsidR="00125D65" w:rsidRDefault="00125D65" w:rsidP="00125D65">
      <w:pPr>
        <w:widowControl w:val="0"/>
        <w:autoSpaceDE w:val="0"/>
        <w:autoSpaceDN w:val="0"/>
        <w:adjustRightInd w:val="0"/>
        <w:spacing w:after="478" w:line="480" w:lineRule="atLeast"/>
        <w:rPr>
          <w:rFonts w:ascii="Comic Sans MS" w:eastAsia="Heiti SC" w:hAnsi="Comic Sans MS" w:cs="Comic Sans MS"/>
          <w:b/>
          <w:bCs/>
          <w:sz w:val="36"/>
          <w:szCs w:val="36"/>
        </w:rPr>
      </w:pPr>
      <w:r>
        <w:rPr>
          <w:rFonts w:ascii="Comic Sans MS" w:eastAsia="Heiti SC" w:hAnsi="Comic Sans MS" w:cs="Comic Sans MS"/>
          <w:b/>
          <w:bCs/>
          <w:sz w:val="36"/>
          <w:szCs w:val="36"/>
        </w:rPr>
        <w:t>delegation</w:t>
      </w:r>
    </w:p>
    <w:p w14:paraId="25EE4F11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在苹果的</w:t>
      </w:r>
      <w:r>
        <w:rPr>
          <w:rFonts w:ascii="Comic Sans MS" w:eastAsia="Heiti SC" w:hAnsi="Comic Sans MS" w:cs="Comic Sans MS"/>
          <w:sz w:val="36"/>
          <w:szCs w:val="36"/>
        </w:rPr>
        <w:t>Framework</w:t>
      </w:r>
      <w:r>
        <w:rPr>
          <w:rFonts w:ascii="Comic Sans MS" w:eastAsia="Heiti SC" w:hAnsi="Comic Sans MS" w:cs="Comic Sans MS"/>
          <w:sz w:val="36"/>
          <w:szCs w:val="36"/>
        </w:rPr>
        <w:t>中，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模式被广泛的只用着。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允许我们定制某个对象的行为，并且可以收到某些确定的事件。为了使用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模式，消息的发送者需要知道消息的接收者</w:t>
      </w:r>
      <w:r>
        <w:rPr>
          <w:rFonts w:ascii="Comic Sans MS" w:eastAsia="Heiti SC" w:hAnsi="Comic Sans MS" w:cs="Comic Sans MS"/>
          <w:sz w:val="36"/>
          <w:szCs w:val="36"/>
        </w:rPr>
        <w:t>(delegate)</w:t>
      </w:r>
      <w:r>
        <w:rPr>
          <w:rFonts w:ascii="Comic Sans MS" w:eastAsia="Heiti SC" w:hAnsi="Comic Sans MS" w:cs="Comic Sans MS"/>
          <w:sz w:val="36"/>
          <w:szCs w:val="36"/>
        </w:rPr>
        <w:t>，反过来就不用了。这里的发送者和接收者是比较松耦合的，因为发送者只知道它的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是遵循某个特定的协议。</w:t>
      </w:r>
    </w:p>
    <w:p w14:paraId="425BFD2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协议可以定义任意的方法，因此你可以准确的定义出你所需要的类型。你可以用函数参数的形式来处理消息内容，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还可以通过返回值的形式给发送者做出回应。如果只需要在相对接近的两个模块之间进行消息传递，那么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是一种非常灵活和直接方式。</w:t>
      </w:r>
    </w:p>
    <w:p w14:paraId="5E0B303C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不过，过渡使用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也有一定的风险，如果两个对象的耦合程度比较紧密，相互之间不能独立存在，那么此时就没有必要使用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协议了，针对这种情况，对象之间可以知道相互间的类型，进而直接进行消息传递。例如</w:t>
      </w:r>
      <w:r>
        <w:rPr>
          <w:rFonts w:ascii="Comic Sans MS" w:eastAsia="Heiti SC" w:hAnsi="Comic Sans MS" w:cs="Comic Sans MS"/>
          <w:sz w:val="36"/>
          <w:szCs w:val="36"/>
        </w:rPr>
        <w:t>UICollectionViewLayout</w:t>
      </w:r>
      <w:r>
        <w:rPr>
          <w:rFonts w:ascii="Comic Sans MS" w:eastAsia="Heiti SC" w:hAnsi="Comic Sans MS" w:cs="Comic Sans MS"/>
          <w:sz w:val="36"/>
          <w:szCs w:val="36"/>
        </w:rPr>
        <w:t>和</w:t>
      </w:r>
      <w:r>
        <w:rPr>
          <w:rFonts w:ascii="Comic Sans MS" w:eastAsia="Heiti SC" w:hAnsi="Comic Sans MS" w:cs="Comic Sans MS"/>
          <w:sz w:val="36"/>
          <w:szCs w:val="36"/>
        </w:rPr>
        <w:t>NSURLSessionConfiguration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6E4645AF" w14:textId="77777777" w:rsidR="00125D65" w:rsidRDefault="00125D65" w:rsidP="00125D65">
      <w:pPr>
        <w:widowControl w:val="0"/>
        <w:autoSpaceDE w:val="0"/>
        <w:autoSpaceDN w:val="0"/>
        <w:adjustRightInd w:val="0"/>
        <w:spacing w:after="478" w:line="480" w:lineRule="atLeast"/>
        <w:rPr>
          <w:rFonts w:ascii="Comic Sans MS" w:eastAsia="Heiti SC" w:hAnsi="Comic Sans MS" w:cs="Comic Sans MS"/>
          <w:b/>
          <w:bCs/>
          <w:sz w:val="36"/>
          <w:szCs w:val="36"/>
        </w:rPr>
      </w:pPr>
      <w:r>
        <w:rPr>
          <w:rFonts w:ascii="Comic Sans MS" w:eastAsia="Heiti SC" w:hAnsi="Comic Sans MS" w:cs="Comic Sans MS"/>
          <w:b/>
          <w:bCs/>
          <w:sz w:val="36"/>
          <w:szCs w:val="36"/>
        </w:rPr>
        <w:t>block</w:t>
      </w:r>
    </w:p>
    <w:p w14:paraId="18EC4D40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相对来说，是一种比较新的技术，它首次出现是在</w:t>
      </w:r>
      <w:r>
        <w:rPr>
          <w:rFonts w:ascii="Comic Sans MS" w:eastAsia="Heiti SC" w:hAnsi="Comic Sans MS" w:cs="Comic Sans MS"/>
          <w:sz w:val="36"/>
          <w:szCs w:val="36"/>
        </w:rPr>
        <w:t>OS X 10.6</w:t>
      </w:r>
      <w:r>
        <w:rPr>
          <w:rFonts w:ascii="Comic Sans MS" w:eastAsia="Heiti SC" w:hAnsi="Comic Sans MS" w:cs="Comic Sans MS"/>
          <w:sz w:val="36"/>
          <w:szCs w:val="36"/>
        </w:rPr>
        <w:t>和</w:t>
      </w:r>
      <w:r>
        <w:rPr>
          <w:rFonts w:ascii="Comic Sans MS" w:eastAsia="Heiti SC" w:hAnsi="Comic Sans MS" w:cs="Comic Sans MS"/>
          <w:sz w:val="36"/>
          <w:szCs w:val="36"/>
        </w:rPr>
        <w:t>iOS 4</w:t>
      </w:r>
      <w:r>
        <w:rPr>
          <w:rFonts w:ascii="Comic Sans MS" w:eastAsia="Heiti SC" w:hAnsi="Comic Sans MS" w:cs="Comic Sans MS"/>
          <w:sz w:val="36"/>
          <w:szCs w:val="36"/>
        </w:rPr>
        <w:t>中。一般情况下，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可以满足用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实现的消息传递机制。不过这两种机制都有各自的需求和优势。</w:t>
      </w:r>
    </w:p>
    <w:p w14:paraId="3C5C61B3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当不考虑使用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时，一般主要是考虑到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极易引起</w:t>
      </w:r>
      <w:hyperlink r:id="rId10" w:history="1"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retain</w:t>
        </w:r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环</w:t>
        </w:r>
      </w:hyperlink>
      <w:r>
        <w:rPr>
          <w:rFonts w:ascii="Comic Sans MS" w:eastAsia="Heiti SC" w:hAnsi="Comic Sans MS" w:cs="Comic Sans MS"/>
          <w:sz w:val="36"/>
          <w:szCs w:val="36"/>
        </w:rPr>
        <w:t>。如果发送者需要</w:t>
      </w:r>
      <w:r>
        <w:rPr>
          <w:rFonts w:ascii="Comic Sans MS" w:eastAsia="Heiti SC" w:hAnsi="Comic Sans MS" w:cs="Comic Sans MS"/>
          <w:sz w:val="36"/>
          <w:szCs w:val="36"/>
        </w:rPr>
        <w:t>reatain block</w:t>
      </w:r>
      <w:r>
        <w:rPr>
          <w:rFonts w:ascii="Comic Sans MS" w:eastAsia="Heiti SC" w:hAnsi="Comic Sans MS" w:cs="Comic Sans MS"/>
          <w:sz w:val="36"/>
          <w:szCs w:val="36"/>
        </w:rPr>
        <w:t>，而又不能确保这个引用什么时候被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，这样就会发生潜在的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环。</w:t>
      </w:r>
    </w:p>
    <w:p w14:paraId="3F1CD483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假设我们想要实现一个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，使用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替代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，来当做</w:t>
      </w:r>
      <w:r>
        <w:rPr>
          <w:rFonts w:ascii="Comic Sans MS" w:eastAsia="Heiti SC" w:hAnsi="Comic Sans MS" w:cs="Comic Sans MS"/>
          <w:sz w:val="36"/>
          <w:szCs w:val="36"/>
        </w:rPr>
        <w:t>selection</w:t>
      </w:r>
      <w:r>
        <w:rPr>
          <w:rFonts w:ascii="Comic Sans MS" w:eastAsia="Heiti SC" w:hAnsi="Comic Sans MS" w:cs="Comic Sans MS"/>
          <w:sz w:val="36"/>
          <w:szCs w:val="36"/>
        </w:rPr>
        <w:t>的回调，如下：</w:t>
      </w:r>
    </w:p>
    <w:p w14:paraId="5011802D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</w:p>
    <w:p w14:paraId="4A6F2F57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</w:p>
    <w:p w14:paraId="2677F326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上面代码的问题在于</w:t>
      </w:r>
      <w:r>
        <w:rPr>
          <w:rFonts w:ascii="Comic Sans MS" w:eastAsia="Heiti SC" w:hAnsi="Comic Sans MS" w:cs="Comic Sans MS"/>
          <w:sz w:val="36"/>
          <w:szCs w:val="36"/>
        </w:rPr>
        <w:t>self 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，而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为了之后能够使用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，进而</w:t>
      </w:r>
      <w:r>
        <w:rPr>
          <w:rFonts w:ascii="Comic Sans MS" w:eastAsia="Heiti SC" w:hAnsi="Comic Sans MS" w:cs="Comic Sans MS"/>
          <w:sz w:val="36"/>
          <w:szCs w:val="36"/>
        </w:rPr>
        <w:t xml:space="preserve"> 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。而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又不能把这个引用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掉，因为它不知道什么时候不在需要这个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了。如果我们保证不了可以打破这个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环，而我们又需要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发送者，此时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不是好的选择。</w:t>
      </w:r>
    </w:p>
    <w:p w14:paraId="62B7CAC6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NSOperation</w:t>
      </w:r>
      <w:r>
        <w:rPr>
          <w:rFonts w:ascii="Comic Sans MS" w:eastAsia="Heiti SC" w:hAnsi="Comic Sans MS" w:cs="Comic Sans MS"/>
          <w:sz w:val="36"/>
          <w:szCs w:val="36"/>
        </w:rPr>
        <w:t>就可以很好的使用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，因为它能再某个时机打破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环：</w:t>
      </w:r>
    </w:p>
    <w:p w14:paraId="3FEB0331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</w:p>
    <w:p w14:paraId="35E652E8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乍一看这似乎是一个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环：</w:t>
      </w:r>
      <w:r>
        <w:rPr>
          <w:rFonts w:ascii="Comic Sans MS" w:eastAsia="Heiti SC" w:hAnsi="Comic Sans MS" w:cs="Comic Sans MS"/>
          <w:sz w:val="36"/>
          <w:szCs w:val="36"/>
        </w:rPr>
        <w:t>self 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，</w:t>
      </w:r>
      <w:r>
        <w:rPr>
          <w:rFonts w:ascii="Comic Sans MS" w:eastAsia="Heiti SC" w:hAnsi="Comic Sans MS" w:cs="Comic Sans MS"/>
          <w:sz w:val="36"/>
          <w:szCs w:val="36"/>
        </w:rPr>
        <w:t>queue 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，而</w:t>
      </w:r>
      <w:r>
        <w:rPr>
          <w:rFonts w:ascii="Comic Sans MS" w:eastAsia="Heiti SC" w:hAnsi="Comic Sans MS" w:cs="Comic Sans MS"/>
          <w:sz w:val="36"/>
          <w:szCs w:val="36"/>
        </w:rPr>
        <w:t>operation 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completion block</w:t>
      </w:r>
      <w:r>
        <w:rPr>
          <w:rFonts w:ascii="Comic Sans MS" w:eastAsia="Heiti SC" w:hAnsi="Comic Sans MS" w:cs="Comic Sans MS"/>
          <w:sz w:val="36"/>
          <w:szCs w:val="36"/>
        </w:rPr>
        <w:t>，而</w:t>
      </w:r>
      <w:r>
        <w:rPr>
          <w:rFonts w:ascii="Comic Sans MS" w:eastAsia="Heiti SC" w:hAnsi="Comic Sans MS" w:cs="Comic Sans MS"/>
          <w:sz w:val="36"/>
          <w:szCs w:val="36"/>
        </w:rPr>
        <w:t>completion blockretain</w:t>
      </w:r>
      <w:r>
        <w:rPr>
          <w:rFonts w:ascii="Comic Sans MS" w:eastAsia="Heiti SC" w:hAnsi="Comic Sans MS" w:cs="Comic Sans MS"/>
          <w:sz w:val="36"/>
          <w:szCs w:val="36"/>
        </w:rPr>
        <w:t>了</w:t>
      </w:r>
      <w:r>
        <w:rPr>
          <w:rFonts w:ascii="Comic Sans MS" w:eastAsia="Heiti SC" w:hAnsi="Comic Sans MS" w:cs="Comic Sans MS"/>
          <w:sz w:val="36"/>
          <w:szCs w:val="36"/>
        </w:rPr>
        <w:t>self</w:t>
      </w:r>
      <w:r>
        <w:rPr>
          <w:rFonts w:ascii="Comic Sans MS" w:eastAsia="Heiti SC" w:hAnsi="Comic Sans MS" w:cs="Comic Sans MS"/>
          <w:sz w:val="36"/>
          <w:szCs w:val="36"/>
        </w:rPr>
        <w:t>。不过，在这里，将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添加到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时，会使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在某个时机被执行，然后从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中</w:t>
      </w:r>
      <w:r>
        <w:rPr>
          <w:rFonts w:ascii="Comic Sans MS" w:eastAsia="Heiti SC" w:hAnsi="Comic Sans MS" w:cs="Comic Sans MS"/>
          <w:sz w:val="36"/>
          <w:szCs w:val="36"/>
        </w:rPr>
        <w:t>remove</w:t>
      </w:r>
      <w:r>
        <w:rPr>
          <w:rFonts w:ascii="Comic Sans MS" w:eastAsia="Heiti SC" w:hAnsi="Comic Sans MS" w:cs="Comic Sans MS"/>
          <w:sz w:val="36"/>
          <w:szCs w:val="36"/>
        </w:rPr>
        <w:t>掉（如果没有被执行，就会有大问题了）。一单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移除了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之后，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环就被打破了。</w:t>
      </w:r>
    </w:p>
    <w:p w14:paraId="60075B88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再来一个示例：这里实现了一个视频编码器的类，里面有一个名为</w:t>
      </w:r>
      <w:r>
        <w:rPr>
          <w:rFonts w:ascii="Heiti SC" w:eastAsia="Heiti SC" w:hAnsi="Comic Sans MS" w:cs="Heiti SC"/>
          <w:sz w:val="36"/>
          <w:szCs w:val="36"/>
        </w:rPr>
        <w:t>encodeWithCompletionHandler:</w:t>
      </w:r>
      <w:r>
        <w:rPr>
          <w:rFonts w:ascii="Comic Sans MS" w:eastAsia="Heiti SC" w:hAnsi="Comic Sans MS" w:cs="Comic Sans MS"/>
          <w:sz w:val="36"/>
          <w:szCs w:val="36"/>
        </w:rPr>
        <w:t>的方法。为了避免出现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环，我们需要确保编码器这个对象能够在某个时机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掉其对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的引用。其内部代码如下所示：</w:t>
      </w:r>
    </w:p>
    <w:p w14:paraId="154F54AA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</w:p>
    <w:p w14:paraId="1F6FB296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在上面的代码中，一旦编码任务完成，就会调用</w:t>
      </w:r>
      <w:r>
        <w:rPr>
          <w:rFonts w:ascii="Comic Sans MS" w:eastAsia="Heiti SC" w:hAnsi="Comic Sans MS" w:cs="Comic Sans MS"/>
          <w:sz w:val="36"/>
          <w:szCs w:val="36"/>
        </w:rPr>
        <w:t>complietion block</w:t>
      </w:r>
      <w:r>
        <w:rPr>
          <w:rFonts w:ascii="Comic Sans MS" w:eastAsia="Heiti SC" w:hAnsi="Comic Sans MS" w:cs="Comic Sans MS"/>
          <w:sz w:val="36"/>
          <w:szCs w:val="36"/>
        </w:rPr>
        <w:t>，进而把引用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掉。</w:t>
      </w:r>
    </w:p>
    <w:p w14:paraId="1B22DA25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如果我们发送的消息属于一次性的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具体到某个方法的调用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，由于这样可以打破潜在的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环，那么使用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是非常不错的选择。另外，如果为了让代码可读性更强，更有连贯性，那最好是使用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了。根据这个思路，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经常可以用于</w:t>
      </w:r>
      <w:r>
        <w:rPr>
          <w:rFonts w:ascii="Comic Sans MS" w:eastAsia="Heiti SC" w:hAnsi="Comic Sans MS" w:cs="Comic Sans MS"/>
          <w:sz w:val="36"/>
          <w:szCs w:val="36"/>
        </w:rPr>
        <w:t>completion handler</w:t>
      </w:r>
      <w:r>
        <w:rPr>
          <w:rFonts w:ascii="Comic Sans MS" w:eastAsia="Heiti SC" w:hAnsi="Comic Sans MS" w:cs="Comic Sans MS"/>
          <w:sz w:val="36"/>
          <w:szCs w:val="36"/>
        </w:rPr>
        <w:t>、</w:t>
      </w:r>
      <w:r>
        <w:rPr>
          <w:rFonts w:ascii="Comic Sans MS" w:eastAsia="Heiti SC" w:hAnsi="Comic Sans MS" w:cs="Comic Sans MS"/>
          <w:sz w:val="36"/>
          <w:szCs w:val="36"/>
        </w:rPr>
        <w:t>error handler</w:t>
      </w:r>
      <w:r>
        <w:rPr>
          <w:rFonts w:ascii="Comic Sans MS" w:eastAsia="Heiti SC" w:hAnsi="Comic Sans MS" w:cs="Comic Sans MS"/>
          <w:sz w:val="36"/>
          <w:szCs w:val="36"/>
        </w:rPr>
        <w:t>等。</w:t>
      </w:r>
    </w:p>
    <w:p w14:paraId="23177304" w14:textId="77777777" w:rsidR="00125D65" w:rsidRDefault="00125D65" w:rsidP="00125D65">
      <w:pPr>
        <w:widowControl w:val="0"/>
        <w:autoSpaceDE w:val="0"/>
        <w:autoSpaceDN w:val="0"/>
        <w:adjustRightInd w:val="0"/>
        <w:spacing w:after="478" w:line="480" w:lineRule="atLeast"/>
        <w:rPr>
          <w:rFonts w:ascii="Comic Sans MS" w:eastAsia="Heiti SC" w:hAnsi="Comic Sans MS" w:cs="Comic Sans MS"/>
          <w:b/>
          <w:bCs/>
          <w:sz w:val="36"/>
          <w:szCs w:val="36"/>
        </w:rPr>
      </w:pPr>
      <w:r>
        <w:rPr>
          <w:rFonts w:ascii="Comic Sans MS" w:eastAsia="Heiti SC" w:hAnsi="Comic Sans MS" w:cs="Comic Sans MS"/>
          <w:b/>
          <w:bCs/>
          <w:sz w:val="36"/>
          <w:szCs w:val="36"/>
        </w:rPr>
        <w:t>Target-Action</w:t>
      </w:r>
    </w:p>
    <w:p w14:paraId="55A4356C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主要被用于响应用户界面事件时所需要传递的消息中。</w:t>
      </w:r>
      <w:r>
        <w:rPr>
          <w:rFonts w:ascii="Comic Sans MS" w:eastAsia="Heiti SC" w:hAnsi="Comic Sans MS" w:cs="Comic Sans MS"/>
          <w:sz w:val="36"/>
          <w:szCs w:val="36"/>
        </w:rPr>
        <w:t>iOS</w:t>
      </w:r>
      <w:r>
        <w:rPr>
          <w:rFonts w:ascii="Comic Sans MS" w:eastAsia="Heiti SC" w:hAnsi="Comic Sans MS" w:cs="Comic Sans MS"/>
          <w:sz w:val="36"/>
          <w:szCs w:val="36"/>
        </w:rPr>
        <w:t>中的</w:t>
      </w:r>
      <w:r>
        <w:rPr>
          <w:rFonts w:ascii="Comic Sans MS" w:eastAsia="Heiti SC" w:hAnsi="Comic Sans MS" w:cs="Comic Sans MS"/>
          <w:sz w:val="36"/>
          <w:szCs w:val="36"/>
        </w:rPr>
        <w:t>UIControl</w:t>
      </w:r>
      <w:r>
        <w:rPr>
          <w:rFonts w:ascii="Comic Sans MS" w:eastAsia="Heiti SC" w:hAnsi="Comic Sans MS" w:cs="Comic Sans MS"/>
          <w:sz w:val="36"/>
          <w:szCs w:val="36"/>
        </w:rPr>
        <w:t>和</w:t>
      </w:r>
      <w:r>
        <w:rPr>
          <w:rFonts w:ascii="Comic Sans MS" w:eastAsia="Heiti SC" w:hAnsi="Comic Sans MS" w:cs="Comic Sans MS"/>
          <w:sz w:val="36"/>
          <w:szCs w:val="36"/>
        </w:rPr>
        <w:t>Mac</w:t>
      </w:r>
      <w:r>
        <w:rPr>
          <w:rFonts w:ascii="Comic Sans MS" w:eastAsia="Heiti SC" w:hAnsi="Comic Sans MS" w:cs="Comic Sans MS"/>
          <w:sz w:val="36"/>
          <w:szCs w:val="36"/>
        </w:rPr>
        <w:t>中的</w:t>
      </w:r>
      <w:r>
        <w:rPr>
          <w:rFonts w:ascii="Comic Sans MS" w:eastAsia="Heiti SC" w:hAnsi="Comic Sans MS" w:cs="Comic Sans MS"/>
          <w:sz w:val="36"/>
          <w:szCs w:val="36"/>
        </w:rPr>
        <w:t>NSControl/NSCell</w:t>
      </w:r>
      <w:r>
        <w:rPr>
          <w:rFonts w:ascii="Comic Sans MS" w:eastAsia="Heiti SC" w:hAnsi="Comic Sans MS" w:cs="Comic Sans MS"/>
          <w:sz w:val="36"/>
          <w:szCs w:val="36"/>
        </w:rPr>
        <w:t>都支持这种机制。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在消息的发送者和接收者之间建立了一个非常松散耦合。消息的接收者不知道发送者，甚至消息的发送者不需要预先知道消息的接收者。如果</w:t>
      </w:r>
      <w:r>
        <w:rPr>
          <w:rFonts w:ascii="Comic Sans MS" w:eastAsia="Heiti SC" w:hAnsi="Comic Sans MS" w:cs="Comic Sans MS"/>
          <w:sz w:val="36"/>
          <w:szCs w:val="36"/>
        </w:rPr>
        <w:t>target</w:t>
      </w:r>
      <w:r>
        <w:rPr>
          <w:rFonts w:ascii="Comic Sans MS" w:eastAsia="Heiti SC" w:hAnsi="Comic Sans MS" w:cs="Comic Sans MS"/>
          <w:sz w:val="36"/>
          <w:szCs w:val="36"/>
        </w:rPr>
        <w:t>是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，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会在</w:t>
      </w:r>
      <w:hyperlink r:id="rId11" w:history="1"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响应链</w:t>
        </w:r>
        <w:r>
          <w:rPr>
            <w:rFonts w:ascii="Comic Sans MS" w:eastAsia="Heiti SC" w:hAnsi="Comic Sans MS" w:cs="Comic Sans MS"/>
            <w:color w:val="0000E9"/>
            <w:sz w:val="36"/>
            <w:szCs w:val="36"/>
            <w:u w:val="single" w:color="0000E9"/>
          </w:rPr>
          <w:t>(responder chain)</w:t>
        </w:r>
      </w:hyperlink>
      <w:r>
        <w:rPr>
          <w:rFonts w:ascii="Comic Sans MS" w:eastAsia="Heiti SC" w:hAnsi="Comic Sans MS" w:cs="Comic Sans MS"/>
          <w:sz w:val="36"/>
          <w:szCs w:val="36"/>
        </w:rPr>
        <w:t>中被传递，知道找到某个能够响应该</w:t>
      </w:r>
      <w:r>
        <w:rPr>
          <w:rFonts w:ascii="Comic Sans MS" w:eastAsia="Heiti SC" w:hAnsi="Comic Sans MS" w:cs="Comic Sans MS"/>
          <w:sz w:val="36"/>
          <w:szCs w:val="36"/>
        </w:rPr>
        <w:t>aciton</w:t>
      </w:r>
      <w:r>
        <w:rPr>
          <w:rFonts w:ascii="Comic Sans MS" w:eastAsia="Heiti SC" w:hAnsi="Comic Sans MS" w:cs="Comic Sans MS"/>
          <w:sz w:val="36"/>
          <w:szCs w:val="36"/>
        </w:rPr>
        <w:t>的对象。在</w:t>
      </w:r>
      <w:r>
        <w:rPr>
          <w:rFonts w:ascii="Comic Sans MS" w:eastAsia="Heiti SC" w:hAnsi="Comic Sans MS" w:cs="Comic Sans MS"/>
          <w:sz w:val="36"/>
          <w:szCs w:val="36"/>
        </w:rPr>
        <w:t>iOS</w:t>
      </w:r>
      <w:r>
        <w:rPr>
          <w:rFonts w:ascii="Comic Sans MS" w:eastAsia="Heiti SC" w:hAnsi="Comic Sans MS" w:cs="Comic Sans MS"/>
          <w:sz w:val="36"/>
          <w:szCs w:val="36"/>
        </w:rPr>
        <w:t>中，每个控件都能关联多个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17A2495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基于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消息传递的机制有一个局限就是发送的消息不能携带自定义的</w:t>
      </w:r>
      <w:r>
        <w:rPr>
          <w:rFonts w:ascii="Comic Sans MS" w:eastAsia="Heiti SC" w:hAnsi="Comic Sans MS" w:cs="Comic Sans MS"/>
          <w:sz w:val="36"/>
          <w:szCs w:val="36"/>
        </w:rPr>
        <w:t>payload</w:t>
      </w:r>
      <w:r>
        <w:rPr>
          <w:rFonts w:ascii="Comic Sans MS" w:eastAsia="Heiti SC" w:hAnsi="Comic Sans MS" w:cs="Comic Sans MS"/>
          <w:sz w:val="36"/>
          <w:szCs w:val="36"/>
        </w:rPr>
        <w:t>。在</w:t>
      </w:r>
      <w:r>
        <w:rPr>
          <w:rFonts w:ascii="Comic Sans MS" w:eastAsia="Heiti SC" w:hAnsi="Comic Sans MS" w:cs="Comic Sans MS"/>
          <w:sz w:val="36"/>
          <w:szCs w:val="36"/>
        </w:rPr>
        <w:t>Mac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方法中，接收者总是被放在第一个参数中。而在</w:t>
      </w:r>
      <w:r>
        <w:rPr>
          <w:rFonts w:ascii="Comic Sans MS" w:eastAsia="Heiti SC" w:hAnsi="Comic Sans MS" w:cs="Comic Sans MS"/>
          <w:sz w:val="36"/>
          <w:szCs w:val="36"/>
        </w:rPr>
        <w:t>iOS</w:t>
      </w:r>
      <w:r>
        <w:rPr>
          <w:rFonts w:ascii="Comic Sans MS" w:eastAsia="Heiti SC" w:hAnsi="Comic Sans MS" w:cs="Comic Sans MS"/>
          <w:sz w:val="36"/>
          <w:szCs w:val="36"/>
        </w:rPr>
        <w:t>中，可以选择性的将发送者和和触发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的事件作为参数。除此之外，没有别的办法可以对发送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消息内容做控制。</w:t>
      </w:r>
    </w:p>
    <w:p w14:paraId="47E3CDDE" w14:textId="77777777" w:rsidR="00125D65" w:rsidRDefault="00125D65" w:rsidP="00125D65">
      <w:pPr>
        <w:widowControl w:val="0"/>
        <w:autoSpaceDE w:val="0"/>
        <w:autoSpaceDN w:val="0"/>
        <w:adjustRightInd w:val="0"/>
        <w:spacing w:after="421" w:line="480" w:lineRule="atLeast"/>
        <w:rPr>
          <w:rFonts w:ascii="Comic Sans MS" w:eastAsia="Heiti SC" w:hAnsi="Comic Sans MS" w:cs="Comic Sans MS"/>
          <w:b/>
          <w:bCs/>
          <w:sz w:val="42"/>
          <w:szCs w:val="42"/>
        </w:rPr>
      </w:pPr>
      <w:r>
        <w:rPr>
          <w:rFonts w:ascii="Comic Sans MS" w:eastAsia="Heiti SC" w:hAnsi="Comic Sans MS" w:cs="Comic Sans MS"/>
          <w:b/>
          <w:bCs/>
          <w:sz w:val="42"/>
          <w:szCs w:val="42"/>
        </w:rPr>
        <w:t>做出正确的选择</w:t>
      </w:r>
    </w:p>
    <w:p w14:paraId="095D99E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根据上面讨论的结果，这里我画了一个流程图，来帮助我们何时使用什么消息传递机制做出更好的决定。忠告：流程图中的建议并非最终的答案；可能还有别的选项依然能实现目的。只不过大多数情况下此图可以引导你做出正确的决定。</w:t>
      </w:r>
    </w:p>
    <w:p w14:paraId="66E563F1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202F3D6D" wp14:editId="4F545211">
            <wp:extent cx="10568940" cy="1223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23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0386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上图中，还有一些细节需</w:t>
      </w:r>
      <w:bookmarkStart w:id="0" w:name="_GoBack"/>
      <w:bookmarkEnd w:id="0"/>
      <w:r>
        <w:rPr>
          <w:rFonts w:ascii="Comic Sans MS" w:eastAsia="Heiti SC" w:hAnsi="Comic Sans MS" w:cs="Comic Sans MS"/>
          <w:sz w:val="36"/>
          <w:szCs w:val="36"/>
        </w:rPr>
        <w:t>要做更近一步的解释：</w:t>
      </w:r>
    </w:p>
    <w:p w14:paraId="44EBDF88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上图中的有个盒子这样说到：</w:t>
      </w:r>
      <w:r>
        <w:rPr>
          <w:rFonts w:ascii="Comic Sans MS" w:eastAsia="Heiti SC" w:hAnsi="Comic Sans MS" w:cs="Comic Sans MS"/>
          <w:sz w:val="36"/>
          <w:szCs w:val="36"/>
        </w:rPr>
        <w:t>sender is KVO compliant(</w:t>
      </w:r>
      <w:r>
        <w:rPr>
          <w:rFonts w:ascii="Comic Sans MS" w:eastAsia="Heiti SC" w:hAnsi="Comic Sans MS" w:cs="Comic Sans MS"/>
          <w:sz w:val="36"/>
          <w:szCs w:val="36"/>
        </w:rPr>
        <w:t>发送者支持</w:t>
      </w:r>
      <w:r>
        <w:rPr>
          <w:rFonts w:ascii="Comic Sans MS" w:eastAsia="Heiti SC" w:hAnsi="Comic Sans MS" w:cs="Comic Sans MS"/>
          <w:sz w:val="36"/>
          <w:szCs w:val="36"/>
        </w:rPr>
        <w:t>compliant)</w:t>
      </w:r>
      <w:r>
        <w:rPr>
          <w:rFonts w:ascii="Comic Sans MS" w:eastAsia="Heiti SC" w:hAnsi="Comic Sans MS" w:cs="Comic Sans MS"/>
          <w:sz w:val="36"/>
          <w:szCs w:val="36"/>
        </w:rPr>
        <w:t>。这不仅以意味着当值发生改变时，发送者会发送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通知，并且观察者还需要知道发送者的生命周期。如果发送者被存储在一个</w:t>
      </w:r>
      <w:r>
        <w:rPr>
          <w:rFonts w:ascii="Comic Sans MS" w:eastAsia="Heiti SC" w:hAnsi="Comic Sans MS" w:cs="Comic Sans MS"/>
          <w:sz w:val="36"/>
          <w:szCs w:val="36"/>
        </w:rPr>
        <w:t>weak</w:t>
      </w:r>
      <w:r>
        <w:rPr>
          <w:rFonts w:ascii="Comic Sans MS" w:eastAsia="Heiti SC" w:hAnsi="Comic Sans MS" w:cs="Comic Sans MS"/>
          <w:sz w:val="36"/>
          <w:szCs w:val="36"/>
        </w:rPr>
        <w:t>属性中，那么发送者有可能被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掉，进而引起观察者发生</w:t>
      </w:r>
      <w:r>
        <w:rPr>
          <w:rFonts w:ascii="Comic Sans MS" w:eastAsia="Heiti SC" w:hAnsi="Comic Sans MS" w:cs="Comic Sans MS"/>
          <w:sz w:val="36"/>
          <w:szCs w:val="36"/>
        </w:rPr>
        <w:t>leak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27EB328F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另外底部的一个盒子说到：</w:t>
      </w:r>
      <w:r>
        <w:rPr>
          <w:rFonts w:ascii="Comic Sans MS" w:eastAsia="Heiti SC" w:hAnsi="Comic Sans MS" w:cs="Comic Sans MS"/>
          <w:sz w:val="36"/>
          <w:szCs w:val="36"/>
        </w:rPr>
        <w:t>message is direct response to method call(</w:t>
      </w:r>
      <w:r>
        <w:rPr>
          <w:rFonts w:ascii="Comic Sans MS" w:eastAsia="Heiti SC" w:hAnsi="Comic Sans MS" w:cs="Comic Sans MS"/>
          <w:sz w:val="36"/>
          <w:szCs w:val="36"/>
        </w:rPr>
        <w:t>消息直接在方法的调用代码中响应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。也就是说处理消息的代码跟方法的调用代码处于相同的地方。</w:t>
      </w:r>
    </w:p>
    <w:p w14:paraId="04FF5CBD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最后，在左下角，处于一个决策问题的判断状态：</w:t>
      </w:r>
      <w:r>
        <w:rPr>
          <w:rFonts w:ascii="Comic Sans MS" w:eastAsia="Heiti SC" w:hAnsi="Comic Sans MS" w:cs="Comic Sans MS"/>
          <w:sz w:val="36"/>
          <w:szCs w:val="36"/>
        </w:rPr>
        <w:t>sender can guarantee to nil out reference to block?(</w:t>
      </w:r>
      <w:r>
        <w:rPr>
          <w:rFonts w:ascii="Comic Sans MS" w:eastAsia="Heiti SC" w:hAnsi="Comic Sans MS" w:cs="Comic Sans MS"/>
          <w:sz w:val="36"/>
          <w:szCs w:val="36"/>
        </w:rPr>
        <w:t>发送者能够确保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掉到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的引用吗？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，这实际上涉及到之前我们讨论到基于</w:t>
      </w:r>
      <w:r>
        <w:rPr>
          <w:rFonts w:ascii="Comic Sans MS" w:eastAsia="Heiti SC" w:hAnsi="Comic Sans MS" w:cs="Comic Sans MS"/>
          <w:sz w:val="36"/>
          <w:szCs w:val="36"/>
        </w:rPr>
        <w:t xml:space="preserve">block 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APIs</w:t>
      </w:r>
      <w:r>
        <w:rPr>
          <w:rFonts w:ascii="Comic Sans MS" w:eastAsia="Heiti SC" w:hAnsi="Comic Sans MS" w:cs="Comic Sans MS"/>
          <w:sz w:val="36"/>
          <w:szCs w:val="36"/>
        </w:rPr>
        <w:t>已经潜在的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环。使用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时，如果发送者不能保证在某个实际能够把对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的引用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掉，那么将会遇到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环的问题。</w:t>
      </w:r>
    </w:p>
    <w:p w14:paraId="53956865" w14:textId="77777777" w:rsidR="00125D65" w:rsidRDefault="00125D65" w:rsidP="00125D65">
      <w:pPr>
        <w:widowControl w:val="0"/>
        <w:autoSpaceDE w:val="0"/>
        <w:autoSpaceDN w:val="0"/>
        <w:adjustRightInd w:val="0"/>
        <w:spacing w:after="421" w:line="480" w:lineRule="atLeast"/>
        <w:rPr>
          <w:rFonts w:ascii="Comic Sans MS" w:eastAsia="Heiti SC" w:hAnsi="Comic Sans MS" w:cs="Comic Sans MS"/>
          <w:b/>
          <w:bCs/>
          <w:sz w:val="42"/>
          <w:szCs w:val="42"/>
        </w:rPr>
      </w:pPr>
      <w:r>
        <w:rPr>
          <w:rFonts w:ascii="Comic Sans MS" w:eastAsia="Heiti SC" w:hAnsi="Comic Sans MS" w:cs="Comic Sans MS"/>
          <w:b/>
          <w:bCs/>
          <w:sz w:val="42"/>
          <w:szCs w:val="42"/>
        </w:rPr>
        <w:t>Framework</w:t>
      </w:r>
      <w:r>
        <w:rPr>
          <w:rFonts w:ascii="Comic Sans MS" w:eastAsia="Heiti SC" w:hAnsi="Comic Sans MS" w:cs="Comic Sans MS"/>
          <w:b/>
          <w:bCs/>
          <w:sz w:val="42"/>
          <w:szCs w:val="42"/>
        </w:rPr>
        <w:t>示例</w:t>
      </w:r>
    </w:p>
    <w:p w14:paraId="25D2CB33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本节我们通过一些来自苹果</w:t>
      </w:r>
      <w:r>
        <w:rPr>
          <w:rFonts w:ascii="Comic Sans MS" w:eastAsia="Heiti SC" w:hAnsi="Comic Sans MS" w:cs="Comic Sans MS"/>
          <w:sz w:val="36"/>
          <w:szCs w:val="36"/>
        </w:rPr>
        <w:t>Framework</w:t>
      </w:r>
      <w:r>
        <w:rPr>
          <w:rFonts w:ascii="Comic Sans MS" w:eastAsia="Heiti SC" w:hAnsi="Comic Sans MS" w:cs="Comic Sans MS"/>
          <w:sz w:val="36"/>
          <w:szCs w:val="36"/>
        </w:rPr>
        <w:t>的示例，来看看在实际使用某种机制之前，苹果是处于何种原因做出选择的。</w:t>
      </w:r>
    </w:p>
    <w:p w14:paraId="22CA3B92" w14:textId="77777777" w:rsidR="00125D65" w:rsidRDefault="00125D65" w:rsidP="00125D65">
      <w:pPr>
        <w:widowControl w:val="0"/>
        <w:autoSpaceDE w:val="0"/>
        <w:autoSpaceDN w:val="0"/>
        <w:adjustRightInd w:val="0"/>
        <w:spacing w:after="499" w:line="480" w:lineRule="atLeast"/>
        <w:rPr>
          <w:rFonts w:ascii="Comic Sans MS" w:eastAsia="Heiti SC" w:hAnsi="Comic Sans MS" w:cs="Comic Sans MS"/>
          <w:b/>
          <w:bCs/>
          <w:sz w:val="30"/>
          <w:szCs w:val="30"/>
        </w:rPr>
      </w:pPr>
      <w:r>
        <w:rPr>
          <w:rFonts w:ascii="Comic Sans MS" w:eastAsia="Heiti SC" w:hAnsi="Comic Sans MS" w:cs="Comic Sans MS"/>
          <w:b/>
          <w:bCs/>
          <w:sz w:val="30"/>
          <w:szCs w:val="30"/>
        </w:rPr>
        <w:t>KVO</w:t>
      </w:r>
    </w:p>
    <w:p w14:paraId="435C13ED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NSOperationQueue</w:t>
      </w:r>
      <w:r>
        <w:rPr>
          <w:rFonts w:ascii="Comic Sans MS" w:eastAsia="Heiti SC" w:hAnsi="Comic Sans MS" w:cs="Comic Sans MS"/>
          <w:sz w:val="36"/>
          <w:szCs w:val="36"/>
        </w:rPr>
        <w:t>就是</w:t>
      </w:r>
      <w:r>
        <w:rPr>
          <w:rFonts w:ascii="Comic Sans MS" w:eastAsia="Heiti SC" w:hAnsi="Comic Sans MS" w:cs="Comic Sans MS"/>
          <w:sz w:val="36"/>
          <w:szCs w:val="36"/>
        </w:rPr>
        <w:t>lion</w:t>
      </w:r>
      <w:r>
        <w:rPr>
          <w:rFonts w:ascii="Comic Sans MS" w:eastAsia="Heiti SC" w:hAnsi="Comic Sans MS" w:cs="Comic Sans MS"/>
          <w:sz w:val="36"/>
          <w:szCs w:val="36"/>
        </w:rPr>
        <w:t>给了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来观察队列中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状态属性的改变情况</w:t>
      </w:r>
      <w:r>
        <w:rPr>
          <w:rFonts w:ascii="Comic Sans MS" w:eastAsia="Heiti SC" w:hAnsi="Comic Sans MS" w:cs="Comic Sans MS"/>
          <w:sz w:val="36"/>
          <w:szCs w:val="36"/>
        </w:rPr>
        <w:t>(isFinished, isExecuting, isCancelled)</w:t>
      </w:r>
      <w:r>
        <w:rPr>
          <w:rFonts w:ascii="Comic Sans MS" w:eastAsia="Heiti SC" w:hAnsi="Comic Sans MS" w:cs="Comic Sans MS"/>
          <w:sz w:val="36"/>
          <w:szCs w:val="36"/>
        </w:rPr>
        <w:t>。当状态发生了改变，队列会受到一个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通知。为什么</w:t>
      </w:r>
      <w:r>
        <w:rPr>
          <w:rFonts w:ascii="Comic Sans MS" w:eastAsia="Heiti SC" w:hAnsi="Comic Sans MS" w:cs="Comic Sans MS"/>
          <w:sz w:val="36"/>
          <w:szCs w:val="36"/>
        </w:rPr>
        <w:t>operationqueue</w:t>
      </w:r>
      <w:r>
        <w:rPr>
          <w:rFonts w:ascii="Comic Sans MS" w:eastAsia="Heiti SC" w:hAnsi="Comic Sans MS" w:cs="Comic Sans MS"/>
          <w:sz w:val="36"/>
          <w:szCs w:val="36"/>
        </w:rPr>
        <w:t>要是用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呢？</w:t>
      </w:r>
    </w:p>
    <w:p w14:paraId="3E75344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消息的接收者</w:t>
      </w:r>
      <w:r>
        <w:rPr>
          <w:rFonts w:ascii="Comic Sans MS" w:eastAsia="Heiti SC" w:hAnsi="Comic Sans MS" w:cs="Comic Sans MS"/>
          <w:sz w:val="36"/>
          <w:szCs w:val="36"/>
        </w:rPr>
        <w:t>(operation queue)</w:t>
      </w:r>
      <w:r>
        <w:rPr>
          <w:rFonts w:ascii="Comic Sans MS" w:eastAsia="Heiti SC" w:hAnsi="Comic Sans MS" w:cs="Comic Sans MS"/>
          <w:sz w:val="36"/>
          <w:szCs w:val="36"/>
        </w:rPr>
        <w:t>明确的知道发送者</w:t>
      </w:r>
      <w:r>
        <w:rPr>
          <w:rFonts w:ascii="Comic Sans MS" w:eastAsia="Heiti SC" w:hAnsi="Comic Sans MS" w:cs="Comic Sans MS"/>
          <w:sz w:val="36"/>
          <w:szCs w:val="36"/>
        </w:rPr>
        <w:t>(opertation)</w:t>
      </w:r>
      <w:r>
        <w:rPr>
          <w:rFonts w:ascii="Comic Sans MS" w:eastAsia="Heiti SC" w:hAnsi="Comic Sans MS" w:cs="Comic Sans MS"/>
          <w:sz w:val="36"/>
          <w:szCs w:val="36"/>
        </w:rPr>
        <w:t>，以及通过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来控制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的生命周期。另外，在这种情况下，只需要单向的消息传递机制。当然，如果这样考虑：如果</w:t>
      </w:r>
      <w:r>
        <w:rPr>
          <w:rFonts w:ascii="Comic Sans MS" w:eastAsia="Heiti SC" w:hAnsi="Comic Sans MS" w:cs="Comic Sans MS"/>
          <w:sz w:val="36"/>
          <w:szCs w:val="36"/>
        </w:rPr>
        <w:t>operation queue</w:t>
      </w:r>
      <w:r>
        <w:rPr>
          <w:rFonts w:ascii="Comic Sans MS" w:eastAsia="Heiti SC" w:hAnsi="Comic Sans MS" w:cs="Comic Sans MS"/>
          <w:sz w:val="36"/>
          <w:szCs w:val="36"/>
        </w:rPr>
        <w:t>只关心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值的改变情况，可能还不足以说服大家使用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。但是我们至少可以这样理解：什么机制可以对值的改变进行消息传递呢。</w:t>
      </w:r>
    </w:p>
    <w:p w14:paraId="31645992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70DD3D59" wp14:editId="7287841A">
            <wp:extent cx="10568940" cy="1223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23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0995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当然</w:t>
      </w:r>
      <w:r>
        <w:rPr>
          <w:rFonts w:ascii="Comic Sans MS" w:eastAsia="Heiti SC" w:hAnsi="Comic Sans MS" w:cs="Comic Sans MS"/>
          <w:sz w:val="36"/>
          <w:szCs w:val="36"/>
        </w:rPr>
        <w:t>KVO</w:t>
      </w:r>
      <w:r>
        <w:rPr>
          <w:rFonts w:ascii="Comic Sans MS" w:eastAsia="Heiti SC" w:hAnsi="Comic Sans MS" w:cs="Comic Sans MS"/>
          <w:sz w:val="36"/>
          <w:szCs w:val="36"/>
        </w:rPr>
        <w:t>也不是唯一的选择。我们可以这样设计：</w:t>
      </w:r>
      <w:r>
        <w:rPr>
          <w:rFonts w:ascii="Comic Sans MS" w:eastAsia="Heiti SC" w:hAnsi="Comic Sans MS" w:cs="Comic Sans MS"/>
          <w:sz w:val="36"/>
          <w:szCs w:val="36"/>
        </w:rPr>
        <w:t>operation queue</w:t>
      </w:r>
      <w:r>
        <w:rPr>
          <w:rFonts w:ascii="Comic Sans MS" w:eastAsia="Heiti SC" w:hAnsi="Comic Sans MS" w:cs="Comic Sans MS"/>
          <w:sz w:val="36"/>
          <w:szCs w:val="36"/>
        </w:rPr>
        <w:t>作为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，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会调用类似</w:t>
      </w:r>
      <w:r>
        <w:rPr>
          <w:rFonts w:ascii="Comic Sans MS" w:eastAsia="Heiti SC" w:hAnsi="Comic Sans MS" w:cs="Comic Sans MS"/>
          <w:sz w:val="36"/>
          <w:szCs w:val="36"/>
        </w:rPr>
        <w:t xml:space="preserve">operationDidFinish: </w:t>
      </w:r>
      <w:r>
        <w:rPr>
          <w:rFonts w:ascii="Comic Sans MS" w:eastAsia="Heiti SC" w:hAnsi="Comic Sans MS" w:cs="Comic Sans MS"/>
          <w:sz w:val="36"/>
          <w:szCs w:val="36"/>
        </w:rPr>
        <w:t>或</w:t>
      </w:r>
      <w:r>
        <w:rPr>
          <w:rFonts w:ascii="Comic Sans MS" w:eastAsia="Heiti SC" w:hAnsi="Comic Sans MS" w:cs="Comic Sans MS"/>
          <w:sz w:val="36"/>
          <w:szCs w:val="36"/>
        </w:rPr>
        <w:t xml:space="preserve"> operationDidBeginExecuting: </w:t>
      </w:r>
      <w:r>
        <w:rPr>
          <w:rFonts w:ascii="Comic Sans MS" w:eastAsia="Heiti SC" w:hAnsi="Comic Sans MS" w:cs="Comic Sans MS"/>
          <w:sz w:val="36"/>
          <w:szCs w:val="36"/>
        </w:rPr>
        <w:t>这样的方法，来将它的</w:t>
      </w:r>
      <w:r>
        <w:rPr>
          <w:rFonts w:ascii="Comic Sans MS" w:eastAsia="Heiti SC" w:hAnsi="Comic Sans MS" w:cs="Comic Sans MS"/>
          <w:sz w:val="36"/>
          <w:szCs w:val="36"/>
        </w:rPr>
        <w:t>state</w:t>
      </w:r>
      <w:r>
        <w:rPr>
          <w:rFonts w:ascii="Comic Sans MS" w:eastAsia="Heiti SC" w:hAnsi="Comic Sans MS" w:cs="Comic Sans MS"/>
          <w:sz w:val="36"/>
          <w:szCs w:val="36"/>
        </w:rPr>
        <w:t>传递给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。这样一来，就不太方便了，因为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需要将其</w:t>
      </w:r>
      <w:r>
        <w:rPr>
          <w:rFonts w:ascii="Comic Sans MS" w:eastAsia="Heiti SC" w:hAnsi="Comic Sans MS" w:cs="Comic Sans MS"/>
          <w:sz w:val="36"/>
          <w:szCs w:val="36"/>
        </w:rPr>
        <w:t>state</w:t>
      </w:r>
      <w:r>
        <w:rPr>
          <w:rFonts w:ascii="Comic Sans MS" w:eastAsia="Heiti SC" w:hAnsi="Comic Sans MS" w:cs="Comic Sans MS"/>
          <w:sz w:val="36"/>
          <w:szCs w:val="36"/>
        </w:rPr>
        <w:t>属性保存下来，一遍调用这些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方法。另外，由于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不能主动获取</w:t>
      </w:r>
      <w:r>
        <w:rPr>
          <w:rFonts w:ascii="Comic Sans MS" w:eastAsia="Heiti SC" w:hAnsi="Comic Sans MS" w:cs="Comic Sans MS"/>
          <w:sz w:val="36"/>
          <w:szCs w:val="36"/>
        </w:rPr>
        <w:t>state</w:t>
      </w:r>
      <w:r>
        <w:rPr>
          <w:rFonts w:ascii="Comic Sans MS" w:eastAsia="Heiti SC" w:hAnsi="Comic Sans MS" w:cs="Comic Sans MS"/>
          <w:sz w:val="36"/>
          <w:szCs w:val="36"/>
        </w:rPr>
        <w:t>信息，所以</w:t>
      </w:r>
      <w:r>
        <w:rPr>
          <w:rFonts w:ascii="Comic Sans MS" w:eastAsia="Heiti SC" w:hAnsi="Comic Sans MS" w:cs="Comic Sans MS"/>
          <w:sz w:val="36"/>
          <w:szCs w:val="36"/>
        </w:rPr>
        <w:t>queue</w:t>
      </w:r>
      <w:r>
        <w:rPr>
          <w:rFonts w:ascii="Comic Sans MS" w:eastAsia="Heiti SC" w:hAnsi="Comic Sans MS" w:cs="Comic Sans MS"/>
          <w:sz w:val="36"/>
          <w:szCs w:val="36"/>
        </w:rPr>
        <w:t>也必须保存着所有</w:t>
      </w:r>
      <w:r>
        <w:rPr>
          <w:rFonts w:ascii="Comic Sans MS" w:eastAsia="Heiti SC" w:hAnsi="Comic Sans MS" w:cs="Comic Sans MS"/>
          <w:sz w:val="36"/>
          <w:szCs w:val="36"/>
        </w:rPr>
        <w:t>operation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state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61F58746" w14:textId="77777777" w:rsidR="00125D65" w:rsidRDefault="00125D65" w:rsidP="00125D65">
      <w:pPr>
        <w:widowControl w:val="0"/>
        <w:autoSpaceDE w:val="0"/>
        <w:autoSpaceDN w:val="0"/>
        <w:adjustRightInd w:val="0"/>
        <w:spacing w:after="499" w:line="480" w:lineRule="atLeast"/>
        <w:rPr>
          <w:rFonts w:ascii="Comic Sans MS" w:eastAsia="Heiti SC" w:hAnsi="Comic Sans MS" w:cs="Comic Sans MS"/>
          <w:b/>
          <w:bCs/>
          <w:sz w:val="30"/>
          <w:szCs w:val="30"/>
        </w:rPr>
      </w:pPr>
      <w:r>
        <w:rPr>
          <w:rFonts w:ascii="Comic Sans MS" w:eastAsia="Heiti SC" w:hAnsi="Comic Sans MS" w:cs="Comic Sans MS"/>
          <w:b/>
          <w:bCs/>
          <w:sz w:val="30"/>
          <w:szCs w:val="30"/>
        </w:rPr>
        <w:t>Notifications</w:t>
      </w:r>
    </w:p>
    <w:p w14:paraId="235362DF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Core Data</w:t>
      </w:r>
      <w:r>
        <w:rPr>
          <w:rFonts w:ascii="Comic Sans MS" w:eastAsia="Heiti SC" w:hAnsi="Comic Sans MS" w:cs="Comic Sans MS"/>
          <w:sz w:val="36"/>
          <w:szCs w:val="36"/>
        </w:rPr>
        <w:t>使用</w:t>
      </w:r>
      <w:r>
        <w:rPr>
          <w:rFonts w:ascii="Comic Sans MS" w:eastAsia="Heiti SC" w:hAnsi="Comic Sans MS" w:cs="Comic Sans MS"/>
          <w:sz w:val="36"/>
          <w:szCs w:val="36"/>
        </w:rPr>
        <w:t>notification</w:t>
      </w:r>
      <w:r>
        <w:rPr>
          <w:rFonts w:ascii="Comic Sans MS" w:eastAsia="Heiti SC" w:hAnsi="Comic Sans MS" w:cs="Comic Sans MS"/>
          <w:sz w:val="36"/>
          <w:szCs w:val="36"/>
        </w:rPr>
        <w:t>来传递事件</w:t>
      </w:r>
      <w:r>
        <w:rPr>
          <w:rFonts w:ascii="Comic Sans MS" w:eastAsia="Heiti SC" w:hAnsi="Comic Sans MS" w:cs="Comic Sans MS"/>
          <w:sz w:val="36"/>
          <w:szCs w:val="36"/>
        </w:rPr>
        <w:t>(</w:t>
      </w:r>
      <w:r>
        <w:rPr>
          <w:rFonts w:ascii="Comic Sans MS" w:eastAsia="Heiti SC" w:hAnsi="Comic Sans MS" w:cs="Comic Sans MS"/>
          <w:sz w:val="36"/>
          <w:szCs w:val="36"/>
        </w:rPr>
        <w:t>例如一个</w:t>
      </w:r>
      <w:r>
        <w:rPr>
          <w:rFonts w:ascii="Comic Sans MS" w:eastAsia="Heiti SC" w:hAnsi="Comic Sans MS" w:cs="Comic Sans MS"/>
          <w:sz w:val="36"/>
          <w:szCs w:val="36"/>
        </w:rPr>
        <w:t>managed object context</w:t>
      </w:r>
      <w:r>
        <w:rPr>
          <w:rFonts w:ascii="Comic Sans MS" w:eastAsia="Heiti SC" w:hAnsi="Comic Sans MS" w:cs="Comic Sans MS"/>
          <w:sz w:val="36"/>
          <w:szCs w:val="36"/>
        </w:rPr>
        <w:t>内部的改变</w:t>
      </w:r>
      <w:r>
        <w:rPr>
          <w:rFonts w:ascii="Comic Sans MS" w:eastAsia="Heiti SC" w:hAnsi="Comic Sans MS" w:cs="Comic Sans MS"/>
          <w:sz w:val="36"/>
          <w:szCs w:val="36"/>
        </w:rPr>
        <w:t>——NSManagedObjectContextDidChangeNotification)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5104C1B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change notification</w:t>
      </w:r>
      <w:r>
        <w:rPr>
          <w:rFonts w:ascii="Comic Sans MS" w:eastAsia="Heiti SC" w:hAnsi="Comic Sans MS" w:cs="Comic Sans MS"/>
          <w:sz w:val="36"/>
          <w:szCs w:val="36"/>
        </w:rPr>
        <w:t>是由</w:t>
      </w:r>
      <w:r>
        <w:rPr>
          <w:rFonts w:ascii="Comic Sans MS" w:eastAsia="Heiti SC" w:hAnsi="Comic Sans MS" w:cs="Comic Sans MS"/>
          <w:sz w:val="36"/>
          <w:szCs w:val="36"/>
        </w:rPr>
        <w:t>managed object context</w:t>
      </w:r>
      <w:r>
        <w:rPr>
          <w:rFonts w:ascii="Comic Sans MS" w:eastAsia="Heiti SC" w:hAnsi="Comic Sans MS" w:cs="Comic Sans MS"/>
          <w:sz w:val="36"/>
          <w:szCs w:val="36"/>
        </w:rPr>
        <w:t>发出的，所以我们不能确定消息的接收者一定知道发送者。如果消息并不是一个</w:t>
      </w:r>
      <w:r>
        <w:rPr>
          <w:rFonts w:ascii="Comic Sans MS" w:eastAsia="Heiti SC" w:hAnsi="Comic Sans MS" w:cs="Comic Sans MS"/>
          <w:sz w:val="36"/>
          <w:szCs w:val="36"/>
        </w:rPr>
        <w:t>UI</w:t>
      </w:r>
      <w:r>
        <w:rPr>
          <w:rFonts w:ascii="Comic Sans MS" w:eastAsia="Heiti SC" w:hAnsi="Comic Sans MS" w:cs="Comic Sans MS"/>
          <w:sz w:val="36"/>
          <w:szCs w:val="36"/>
        </w:rPr>
        <w:t>事件，而有可能多个接收者对该消息感兴趣，并且消息的传递属于单向</w:t>
      </w:r>
      <w:r>
        <w:rPr>
          <w:rFonts w:ascii="Comic Sans MS" w:eastAsia="Heiti SC" w:hAnsi="Comic Sans MS" w:cs="Comic Sans MS"/>
          <w:sz w:val="36"/>
          <w:szCs w:val="36"/>
        </w:rPr>
        <w:t>(one-way communication channel)</w:t>
      </w:r>
      <w:r>
        <w:rPr>
          <w:rFonts w:ascii="Comic Sans MS" w:eastAsia="Heiti SC" w:hAnsi="Comic Sans MS" w:cs="Comic Sans MS"/>
          <w:sz w:val="36"/>
          <w:szCs w:val="36"/>
        </w:rPr>
        <w:t>，那么</w:t>
      </w:r>
      <w:r>
        <w:rPr>
          <w:rFonts w:ascii="Comic Sans MS" w:eastAsia="Heiti SC" w:hAnsi="Comic Sans MS" w:cs="Comic Sans MS"/>
          <w:sz w:val="36"/>
          <w:szCs w:val="36"/>
        </w:rPr>
        <w:t>notification</w:t>
      </w:r>
      <w:r>
        <w:rPr>
          <w:rFonts w:ascii="Comic Sans MS" w:eastAsia="Heiti SC" w:hAnsi="Comic Sans MS" w:cs="Comic Sans MS"/>
          <w:sz w:val="36"/>
          <w:szCs w:val="36"/>
        </w:rPr>
        <w:t>是最佳选择。</w:t>
      </w:r>
    </w:p>
    <w:p w14:paraId="3E87F52D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53E3D48D" wp14:editId="665E0FD8">
            <wp:extent cx="10568940" cy="12407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40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9093" w14:textId="77777777" w:rsidR="00125D65" w:rsidRDefault="00125D65" w:rsidP="00125D65">
      <w:pPr>
        <w:widowControl w:val="0"/>
        <w:autoSpaceDE w:val="0"/>
        <w:autoSpaceDN w:val="0"/>
        <w:adjustRightInd w:val="0"/>
        <w:spacing w:after="499" w:line="480" w:lineRule="atLeast"/>
        <w:rPr>
          <w:rFonts w:ascii="Comic Sans MS" w:eastAsia="Heiti SC" w:hAnsi="Comic Sans MS" w:cs="Comic Sans MS"/>
          <w:b/>
          <w:bCs/>
          <w:sz w:val="30"/>
          <w:szCs w:val="30"/>
        </w:rPr>
      </w:pPr>
      <w:r>
        <w:rPr>
          <w:rFonts w:ascii="Comic Sans MS" w:eastAsia="Heiti SC" w:hAnsi="Comic Sans MS" w:cs="Comic Sans MS"/>
          <w:b/>
          <w:bCs/>
          <w:sz w:val="30"/>
          <w:szCs w:val="30"/>
        </w:rPr>
        <w:t>Delegation</w:t>
      </w:r>
    </w:p>
    <w:p w14:paraId="1C1806FC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有多种功能，从</w:t>
      </w:r>
      <w:r>
        <w:rPr>
          <w:rFonts w:ascii="Comic Sans MS" w:eastAsia="Heiti SC" w:hAnsi="Comic Sans MS" w:cs="Comic Sans MS"/>
          <w:sz w:val="36"/>
          <w:szCs w:val="36"/>
        </w:rPr>
        <w:t>accessory view</w:t>
      </w:r>
      <w:r>
        <w:rPr>
          <w:rFonts w:ascii="Comic Sans MS" w:eastAsia="Heiti SC" w:hAnsi="Comic Sans MS" w:cs="Comic Sans MS"/>
          <w:sz w:val="36"/>
          <w:szCs w:val="36"/>
        </w:rPr>
        <w:t>的管理，到屏幕中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显示的跟踪，都与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的功劳。例如，我们来看看</w:t>
      </w:r>
      <w:r>
        <w:rPr>
          <w:rFonts w:ascii="Comic Sans MS" w:eastAsia="Heiti SC" w:hAnsi="Comic Sans MS" w:cs="Comic Sans MS"/>
          <w:sz w:val="36"/>
          <w:szCs w:val="36"/>
        </w:rPr>
        <w:t xml:space="preserve"> tableView:didSelectRowAtIndexPath: </w:t>
      </w:r>
      <w:r>
        <w:rPr>
          <w:rFonts w:ascii="Comic Sans MS" w:eastAsia="Heiti SC" w:hAnsi="Comic Sans MS" w:cs="Comic Sans MS"/>
          <w:sz w:val="36"/>
          <w:szCs w:val="36"/>
        </w:rPr>
        <w:t>方法。为什么要以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调用的方式来实现？而又为啥不用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方式？</w:t>
      </w:r>
    </w:p>
    <w:p w14:paraId="60D0B222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正如我们在流程图中看到的一样，使用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时，不能传递自定义的数据。而在选中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的某个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时，</w:t>
      </w:r>
      <w:r>
        <w:rPr>
          <w:rFonts w:ascii="Comic Sans MS" w:eastAsia="Heiti SC" w:hAnsi="Comic Sans MS" w:cs="Comic Sans MS"/>
          <w:sz w:val="36"/>
          <w:szCs w:val="36"/>
        </w:rPr>
        <w:t>collection view</w:t>
      </w:r>
      <w:r>
        <w:rPr>
          <w:rFonts w:ascii="Comic Sans MS" w:eastAsia="Heiti SC" w:hAnsi="Comic Sans MS" w:cs="Comic Sans MS"/>
          <w:sz w:val="36"/>
          <w:szCs w:val="36"/>
        </w:rPr>
        <w:t>不仅仅需要告诉我们有一个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被选中了，还需要告诉我们是哪个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被选中了</w:t>
      </w:r>
      <w:r>
        <w:rPr>
          <w:rFonts w:ascii="Comic Sans MS" w:eastAsia="Heiti SC" w:hAnsi="Comic Sans MS" w:cs="Comic Sans MS"/>
          <w:sz w:val="36"/>
          <w:szCs w:val="36"/>
        </w:rPr>
        <w:t>(index path)</w:t>
      </w:r>
      <w:r>
        <w:rPr>
          <w:rFonts w:ascii="Comic Sans MS" w:eastAsia="Heiti SC" w:hAnsi="Comic Sans MS" w:cs="Comic Sans MS"/>
          <w:sz w:val="36"/>
          <w:szCs w:val="36"/>
        </w:rPr>
        <w:t>。按照这样的一种思路，那么从流程图中可以看到应该使用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机制。</w:t>
      </w:r>
    </w:p>
    <w:p w14:paraId="414EBDB9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4192BD84" wp14:editId="357D47F2">
            <wp:extent cx="10568940" cy="12407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40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2BA4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如果消息传递中，不包含选中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index path</w:t>
      </w:r>
      <w:r>
        <w:rPr>
          <w:rFonts w:ascii="Comic Sans MS" w:eastAsia="Heiti SC" w:hAnsi="Comic Sans MS" w:cs="Comic Sans MS"/>
          <w:sz w:val="36"/>
          <w:szCs w:val="36"/>
        </w:rPr>
        <w:t>，而是每当选中项改变时，我们主动去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中获取到选中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的相关信息，会怎样呢？其实这会非常的麻烦，因为这样一来，我们就必须记住当前选中项相关数据，以便获知被选中的</w:t>
      </w:r>
      <w:r>
        <w:rPr>
          <w:rFonts w:ascii="Comic Sans MS" w:eastAsia="Heiti SC" w:hAnsi="Comic Sans MS" w:cs="Comic Sans MS"/>
          <w:sz w:val="36"/>
          <w:szCs w:val="36"/>
        </w:rPr>
        <w:t>cell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6783E65A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同理，虽然我们也可以通过观察</w:t>
      </w:r>
      <w:r>
        <w:rPr>
          <w:rFonts w:ascii="Comic Sans MS" w:eastAsia="Heiti SC" w:hAnsi="Comic Sans MS" w:cs="Comic Sans MS"/>
          <w:sz w:val="36"/>
          <w:szCs w:val="36"/>
        </w:rPr>
        <w:t>table view</w:t>
      </w:r>
      <w:r>
        <w:rPr>
          <w:rFonts w:ascii="Comic Sans MS" w:eastAsia="Heiti SC" w:hAnsi="Comic Sans MS" w:cs="Comic Sans MS"/>
          <w:sz w:val="36"/>
          <w:szCs w:val="36"/>
        </w:rPr>
        <w:t>中选中项的</w:t>
      </w:r>
      <w:r>
        <w:rPr>
          <w:rFonts w:ascii="Comic Sans MS" w:eastAsia="Heiti SC" w:hAnsi="Comic Sans MS" w:cs="Comic Sans MS"/>
          <w:sz w:val="36"/>
          <w:szCs w:val="36"/>
        </w:rPr>
        <w:t>index paths</w:t>
      </w:r>
      <w:r>
        <w:rPr>
          <w:rFonts w:ascii="Comic Sans MS" w:eastAsia="Heiti SC" w:hAnsi="Comic Sans MS" w:cs="Comic Sans MS"/>
          <w:sz w:val="36"/>
          <w:szCs w:val="36"/>
        </w:rPr>
        <w:t>属性值，当该值发生改变时，获得一个选中项改变的通知。不过，我们会遇到与上面同样的问题：不做任何记录的话，我们如何获知被选中项的相关信息。</w:t>
      </w:r>
    </w:p>
    <w:p w14:paraId="4A28F83D" w14:textId="77777777" w:rsidR="00125D65" w:rsidRDefault="00125D65" w:rsidP="00125D65">
      <w:pPr>
        <w:widowControl w:val="0"/>
        <w:autoSpaceDE w:val="0"/>
        <w:autoSpaceDN w:val="0"/>
        <w:adjustRightInd w:val="0"/>
        <w:spacing w:after="499" w:line="480" w:lineRule="atLeast"/>
        <w:rPr>
          <w:rFonts w:ascii="Comic Sans MS" w:eastAsia="Heiti SC" w:hAnsi="Comic Sans MS" w:cs="Comic Sans MS"/>
          <w:b/>
          <w:bCs/>
          <w:sz w:val="30"/>
          <w:szCs w:val="30"/>
        </w:rPr>
      </w:pPr>
      <w:r>
        <w:rPr>
          <w:rFonts w:ascii="Comic Sans MS" w:eastAsia="Heiti SC" w:hAnsi="Comic Sans MS" w:cs="Comic Sans MS"/>
          <w:b/>
          <w:bCs/>
          <w:sz w:val="30"/>
          <w:szCs w:val="30"/>
        </w:rPr>
        <w:t>Blocks</w:t>
      </w:r>
    </w:p>
    <w:p w14:paraId="20C82B6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关于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的介绍，我们来看看</w:t>
      </w:r>
      <w:r>
        <w:rPr>
          <w:rFonts w:ascii="Comic Sans MS" w:eastAsia="Heiti SC" w:hAnsi="Comic Sans MS" w:cs="Comic Sans MS"/>
          <w:sz w:val="36"/>
          <w:szCs w:val="36"/>
        </w:rPr>
        <w:t>[NSURLSession dataTaskWithURL:completionHandler:]</w:t>
      </w:r>
      <w:r>
        <w:rPr>
          <w:rFonts w:ascii="Comic Sans MS" w:eastAsia="Heiti SC" w:hAnsi="Comic Sans MS" w:cs="Comic Sans MS"/>
          <w:sz w:val="36"/>
          <w:szCs w:val="36"/>
        </w:rPr>
        <w:t>吧。从</w:t>
      </w:r>
      <w:r>
        <w:rPr>
          <w:rFonts w:ascii="Comic Sans MS" w:eastAsia="Heiti SC" w:hAnsi="Comic Sans MS" w:cs="Comic Sans MS"/>
          <w:sz w:val="36"/>
          <w:szCs w:val="36"/>
        </w:rPr>
        <w:t>URL loading system</w:t>
      </w:r>
      <w:r>
        <w:rPr>
          <w:rFonts w:ascii="Comic Sans MS" w:eastAsia="Heiti SC" w:hAnsi="Comic Sans MS" w:cs="Comic Sans MS"/>
          <w:sz w:val="36"/>
          <w:szCs w:val="36"/>
        </w:rPr>
        <w:t>返回到调用者，这个过程具体是如何传递消息的呢？首先，作为这个</w:t>
      </w:r>
      <w:r>
        <w:rPr>
          <w:rFonts w:ascii="Comic Sans MS" w:eastAsia="Heiti SC" w:hAnsi="Comic Sans MS" w:cs="Comic Sans MS"/>
          <w:sz w:val="36"/>
          <w:szCs w:val="36"/>
        </w:rPr>
        <w:t>API</w:t>
      </w:r>
      <w:r>
        <w:rPr>
          <w:rFonts w:ascii="Comic Sans MS" w:eastAsia="Heiti SC" w:hAnsi="Comic Sans MS" w:cs="Comic Sans MS"/>
          <w:sz w:val="36"/>
          <w:szCs w:val="36"/>
        </w:rPr>
        <w:t>的调用者，我们知道消息的发送者，但是我们并没有</w:t>
      </w:r>
      <w:r>
        <w:rPr>
          <w:rFonts w:ascii="Comic Sans MS" w:eastAsia="Heiti SC" w:hAnsi="Comic Sans MS" w:cs="Comic Sans MS"/>
          <w:sz w:val="36"/>
          <w:szCs w:val="36"/>
        </w:rPr>
        <w:t>retain</w:t>
      </w:r>
      <w:r>
        <w:rPr>
          <w:rFonts w:ascii="Comic Sans MS" w:eastAsia="Heiti SC" w:hAnsi="Comic Sans MS" w:cs="Comic Sans MS"/>
          <w:sz w:val="36"/>
          <w:szCs w:val="36"/>
        </w:rPr>
        <w:t>这个发送者。另外，这属于单向消息传递</w:t>
      </w:r>
      <w:r>
        <w:rPr>
          <w:rFonts w:ascii="Comic Sans MS" w:eastAsia="Heiti SC" w:hAnsi="Comic Sans MS" w:cs="Comic Sans MS"/>
          <w:sz w:val="36"/>
          <w:szCs w:val="36"/>
        </w:rPr>
        <w:t>——</w:t>
      </w:r>
      <w:r>
        <w:rPr>
          <w:rFonts w:ascii="Comic Sans MS" w:eastAsia="Heiti SC" w:hAnsi="Comic Sans MS" w:cs="Comic Sans MS"/>
          <w:sz w:val="36"/>
          <w:szCs w:val="36"/>
        </w:rPr>
        <w:t>直接调用</w:t>
      </w:r>
      <w:r>
        <w:rPr>
          <w:rFonts w:ascii="Comic Sans MS" w:eastAsia="Heiti SC" w:hAnsi="Comic Sans MS" w:cs="Comic Sans MS"/>
          <w:sz w:val="36"/>
          <w:szCs w:val="36"/>
        </w:rPr>
        <w:t>dataTaskWithURL:</w:t>
      </w:r>
      <w:r>
        <w:rPr>
          <w:rFonts w:ascii="Comic Sans MS" w:eastAsia="Heiti SC" w:hAnsi="Comic Sans MS" w:cs="Comic Sans MS"/>
          <w:sz w:val="36"/>
          <w:szCs w:val="36"/>
        </w:rPr>
        <w:t>方法。如果按照这样的思路对照着流程图，我们会发现应该使用基于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消息传递的机制。</w:t>
      </w:r>
    </w:p>
    <w:p w14:paraId="3A36EAAF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223DE456" wp14:editId="3B6D6D6A">
            <wp:extent cx="10568940" cy="12418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41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1F9A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还有其它可选的机制吗？当然有了，苹果自己的</w:t>
      </w:r>
      <w:r>
        <w:rPr>
          <w:rFonts w:ascii="Comic Sans MS" w:eastAsia="Heiti SC" w:hAnsi="Comic Sans MS" w:cs="Comic Sans MS"/>
          <w:sz w:val="36"/>
          <w:szCs w:val="36"/>
        </w:rPr>
        <w:t>NSURLConnection</w:t>
      </w:r>
      <w:r>
        <w:rPr>
          <w:rFonts w:ascii="Comic Sans MS" w:eastAsia="Heiti SC" w:hAnsi="Comic Sans MS" w:cs="Comic Sans MS"/>
          <w:sz w:val="36"/>
          <w:szCs w:val="36"/>
        </w:rPr>
        <w:t>就是最好的例子。</w:t>
      </w:r>
      <w:r>
        <w:rPr>
          <w:rFonts w:ascii="Comic Sans MS" w:eastAsia="Heiti SC" w:hAnsi="Comic Sans MS" w:cs="Comic Sans MS"/>
          <w:sz w:val="36"/>
          <w:szCs w:val="36"/>
        </w:rPr>
        <w:t>NSURLConnection</w:t>
      </w:r>
      <w:r>
        <w:rPr>
          <w:rFonts w:ascii="Comic Sans MS" w:eastAsia="Heiti SC" w:hAnsi="Comic Sans MS" w:cs="Comic Sans MS"/>
          <w:sz w:val="36"/>
          <w:szCs w:val="36"/>
        </w:rPr>
        <w:t>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问世之前就已经存在了，所以它并没有利用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进行消息传递，而是使用</w:t>
      </w:r>
      <w:r>
        <w:rPr>
          <w:rFonts w:ascii="Comic Sans MS" w:eastAsia="Heiti SC" w:hAnsi="Comic Sans MS" w:cs="Comic Sans MS"/>
          <w:sz w:val="36"/>
          <w:szCs w:val="36"/>
        </w:rPr>
        <w:t>delegation</w:t>
      </w:r>
      <w:r>
        <w:rPr>
          <w:rFonts w:ascii="Comic Sans MS" w:eastAsia="Heiti SC" w:hAnsi="Comic Sans MS" w:cs="Comic Sans MS"/>
          <w:sz w:val="36"/>
          <w:szCs w:val="36"/>
        </w:rPr>
        <w:t>机制。当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出现之后，苹果在</w:t>
      </w:r>
      <w:r>
        <w:rPr>
          <w:rFonts w:ascii="Comic Sans MS" w:eastAsia="Heiti SC" w:hAnsi="Comic Sans MS" w:cs="Comic Sans MS"/>
          <w:sz w:val="36"/>
          <w:szCs w:val="36"/>
        </w:rPr>
        <w:t>NSURLConnection</w:t>
      </w:r>
      <w:r>
        <w:rPr>
          <w:rFonts w:ascii="Comic Sans MS" w:eastAsia="Heiti SC" w:hAnsi="Comic Sans MS" w:cs="Comic Sans MS"/>
          <w:sz w:val="36"/>
          <w:szCs w:val="36"/>
        </w:rPr>
        <w:t>中添加了</w:t>
      </w:r>
      <w:r>
        <w:rPr>
          <w:rFonts w:ascii="Comic Sans MS" w:eastAsia="Heiti SC" w:hAnsi="Comic Sans MS" w:cs="Comic Sans MS"/>
          <w:sz w:val="36"/>
          <w:szCs w:val="36"/>
        </w:rPr>
        <w:t>sendAsynchronousRequest:queue:completionHandler:</w:t>
      </w:r>
      <w:r>
        <w:rPr>
          <w:rFonts w:ascii="Comic Sans MS" w:eastAsia="Heiti SC" w:hAnsi="Comic Sans MS" w:cs="Comic Sans MS"/>
          <w:sz w:val="36"/>
          <w:szCs w:val="36"/>
        </w:rPr>
        <w:t>方法</w:t>
      </w:r>
      <w:r>
        <w:rPr>
          <w:rFonts w:ascii="Comic Sans MS" w:eastAsia="Heiti SC" w:hAnsi="Comic Sans MS" w:cs="Comic Sans MS"/>
          <w:sz w:val="36"/>
          <w:szCs w:val="36"/>
        </w:rPr>
        <w:t>(OSX 10.7 iOS 5)</w:t>
      </w:r>
      <w:r>
        <w:rPr>
          <w:rFonts w:ascii="Comic Sans MS" w:eastAsia="Heiti SC" w:hAnsi="Comic Sans MS" w:cs="Comic Sans MS"/>
          <w:sz w:val="36"/>
          <w:szCs w:val="36"/>
        </w:rPr>
        <w:t>，因此如果是简单的</w:t>
      </w:r>
      <w:r>
        <w:rPr>
          <w:rFonts w:ascii="Comic Sans MS" w:eastAsia="Heiti SC" w:hAnsi="Comic Sans MS" w:cs="Comic Sans MS"/>
          <w:sz w:val="36"/>
          <w:szCs w:val="36"/>
        </w:rPr>
        <w:t>task</w:t>
      </w:r>
      <w:r>
        <w:rPr>
          <w:rFonts w:ascii="Comic Sans MS" w:eastAsia="Heiti SC" w:hAnsi="Comic Sans MS" w:cs="Comic Sans MS"/>
          <w:sz w:val="36"/>
          <w:szCs w:val="36"/>
        </w:rPr>
        <w:t>，就不必在使用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了。</w:t>
      </w:r>
    </w:p>
    <w:p w14:paraId="1C874398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在</w:t>
      </w:r>
      <w:r>
        <w:rPr>
          <w:rFonts w:ascii="Comic Sans MS" w:eastAsia="Heiti SC" w:hAnsi="Comic Sans MS" w:cs="Comic Sans MS"/>
          <w:sz w:val="36"/>
          <w:szCs w:val="36"/>
        </w:rPr>
        <w:t xml:space="preserve">OS X 10.9 </w:t>
      </w:r>
      <w:r>
        <w:rPr>
          <w:rFonts w:ascii="Comic Sans MS" w:eastAsia="Heiti SC" w:hAnsi="Comic Sans MS" w:cs="Comic Sans MS"/>
          <w:sz w:val="36"/>
          <w:szCs w:val="36"/>
        </w:rPr>
        <w:t>和</w:t>
      </w:r>
      <w:r>
        <w:rPr>
          <w:rFonts w:ascii="Comic Sans MS" w:eastAsia="Heiti SC" w:hAnsi="Comic Sans MS" w:cs="Comic Sans MS"/>
          <w:sz w:val="36"/>
          <w:szCs w:val="36"/>
        </w:rPr>
        <w:t xml:space="preserve"> iOS 7</w:t>
      </w:r>
      <w:r>
        <w:rPr>
          <w:rFonts w:ascii="Comic Sans MS" w:eastAsia="Heiti SC" w:hAnsi="Comic Sans MS" w:cs="Comic Sans MS"/>
          <w:sz w:val="36"/>
          <w:szCs w:val="36"/>
        </w:rPr>
        <w:t>中，苹果引入了一个非常</w:t>
      </w:r>
      <w:r>
        <w:rPr>
          <w:rFonts w:ascii="Comic Sans MS" w:eastAsia="Heiti SC" w:hAnsi="Comic Sans MS" w:cs="Comic Sans MS"/>
          <w:sz w:val="36"/>
          <w:szCs w:val="36"/>
        </w:rPr>
        <w:t>modern</w:t>
      </w:r>
      <w:r>
        <w:rPr>
          <w:rFonts w:ascii="Comic Sans MS" w:eastAsia="Heiti SC" w:hAnsi="Comic Sans MS" w:cs="Comic Sans MS"/>
          <w:sz w:val="36"/>
          <w:szCs w:val="36"/>
        </w:rPr>
        <w:t>的</w:t>
      </w:r>
      <w:r>
        <w:rPr>
          <w:rFonts w:ascii="Comic Sans MS" w:eastAsia="Heiti SC" w:hAnsi="Comic Sans MS" w:cs="Comic Sans MS"/>
          <w:sz w:val="36"/>
          <w:szCs w:val="36"/>
        </w:rPr>
        <w:t>API</w:t>
      </w:r>
      <w:r>
        <w:rPr>
          <w:rFonts w:ascii="Comic Sans MS" w:eastAsia="Heiti SC" w:hAnsi="Comic Sans MS" w:cs="Comic Sans MS"/>
          <w:sz w:val="36"/>
          <w:szCs w:val="36"/>
        </w:rPr>
        <w:t>：</w:t>
      </w:r>
      <w:r>
        <w:rPr>
          <w:rFonts w:ascii="Comic Sans MS" w:eastAsia="Heiti SC" w:hAnsi="Comic Sans MS" w:cs="Comic Sans MS"/>
          <w:sz w:val="36"/>
          <w:szCs w:val="36"/>
        </w:rPr>
        <w:t>NSURLSession</w:t>
      </w:r>
      <w:r>
        <w:rPr>
          <w:rFonts w:ascii="Comic Sans MS" w:eastAsia="Heiti SC" w:hAnsi="Comic Sans MS" w:cs="Comic Sans MS"/>
          <w:sz w:val="36"/>
          <w:szCs w:val="36"/>
        </w:rPr>
        <w:t>，其中使用</w:t>
      </w:r>
      <w:r>
        <w:rPr>
          <w:rFonts w:ascii="Comic Sans MS" w:eastAsia="Heiti SC" w:hAnsi="Comic Sans MS" w:cs="Comic Sans MS"/>
          <w:sz w:val="36"/>
          <w:szCs w:val="36"/>
        </w:rPr>
        <w:t>block</w:t>
      </w:r>
      <w:r>
        <w:rPr>
          <w:rFonts w:ascii="Comic Sans MS" w:eastAsia="Heiti SC" w:hAnsi="Comic Sans MS" w:cs="Comic Sans MS"/>
          <w:sz w:val="36"/>
          <w:szCs w:val="36"/>
        </w:rPr>
        <w:t>当做消息传递机制</w:t>
      </w:r>
      <w:r>
        <w:rPr>
          <w:rFonts w:ascii="Comic Sans MS" w:eastAsia="Heiti SC" w:hAnsi="Comic Sans MS" w:cs="Comic Sans MS"/>
          <w:sz w:val="36"/>
          <w:szCs w:val="36"/>
        </w:rPr>
        <w:t>(NSURLSession</w:t>
      </w:r>
      <w:r>
        <w:rPr>
          <w:rFonts w:ascii="Comic Sans MS" w:eastAsia="Heiti SC" w:hAnsi="Comic Sans MS" w:cs="Comic Sans MS"/>
          <w:sz w:val="36"/>
          <w:szCs w:val="36"/>
        </w:rPr>
        <w:t>仍然有一个</w:t>
      </w:r>
      <w:r>
        <w:rPr>
          <w:rFonts w:ascii="Comic Sans MS" w:eastAsia="Heiti SC" w:hAnsi="Comic Sans MS" w:cs="Comic Sans MS"/>
          <w:sz w:val="36"/>
          <w:szCs w:val="36"/>
        </w:rPr>
        <w:t>delegate</w:t>
      </w:r>
      <w:r>
        <w:rPr>
          <w:rFonts w:ascii="Comic Sans MS" w:eastAsia="Heiti SC" w:hAnsi="Comic Sans MS" w:cs="Comic Sans MS"/>
          <w:sz w:val="36"/>
          <w:szCs w:val="36"/>
        </w:rPr>
        <w:t>，不过是用于别的目的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</w:t>
      </w:r>
    </w:p>
    <w:p w14:paraId="0C38E03C" w14:textId="77777777" w:rsidR="00125D65" w:rsidRDefault="00125D65" w:rsidP="00125D65">
      <w:pPr>
        <w:widowControl w:val="0"/>
        <w:autoSpaceDE w:val="0"/>
        <w:autoSpaceDN w:val="0"/>
        <w:adjustRightInd w:val="0"/>
        <w:spacing w:after="499" w:line="480" w:lineRule="atLeast"/>
        <w:rPr>
          <w:rFonts w:ascii="Comic Sans MS" w:eastAsia="Heiti SC" w:hAnsi="Comic Sans MS" w:cs="Comic Sans MS"/>
          <w:b/>
          <w:bCs/>
          <w:sz w:val="30"/>
          <w:szCs w:val="30"/>
        </w:rPr>
      </w:pPr>
      <w:r>
        <w:rPr>
          <w:rFonts w:ascii="Comic Sans MS" w:eastAsia="Heiti SC" w:hAnsi="Comic Sans MS" w:cs="Comic Sans MS"/>
          <w:b/>
          <w:bCs/>
          <w:sz w:val="30"/>
          <w:szCs w:val="30"/>
        </w:rPr>
        <w:t>Target-Action</w:t>
      </w:r>
    </w:p>
    <w:p w14:paraId="7CFF123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用的最明显的一个地方就是</w:t>
      </w:r>
      <w:r>
        <w:rPr>
          <w:rFonts w:ascii="Comic Sans MS" w:eastAsia="Heiti SC" w:hAnsi="Comic Sans MS" w:cs="Comic Sans MS"/>
          <w:sz w:val="36"/>
          <w:szCs w:val="36"/>
        </w:rPr>
        <w:t>button(</w:t>
      </w:r>
      <w:r>
        <w:rPr>
          <w:rFonts w:ascii="Comic Sans MS" w:eastAsia="Heiti SC" w:hAnsi="Comic Sans MS" w:cs="Comic Sans MS"/>
          <w:sz w:val="36"/>
          <w:szCs w:val="36"/>
        </w:rPr>
        <w:t>按钮</w:t>
      </w:r>
      <w:r>
        <w:rPr>
          <w:rFonts w:ascii="Comic Sans MS" w:eastAsia="Heiti SC" w:hAnsi="Comic Sans MS" w:cs="Comic Sans MS"/>
          <w:sz w:val="36"/>
          <w:szCs w:val="36"/>
        </w:rPr>
        <w:t>)</w:t>
      </w:r>
      <w:r>
        <w:rPr>
          <w:rFonts w:ascii="Comic Sans MS" w:eastAsia="Heiti SC" w:hAnsi="Comic Sans MS" w:cs="Comic Sans MS"/>
          <w:sz w:val="36"/>
          <w:szCs w:val="36"/>
        </w:rPr>
        <w:t>。</w:t>
      </w:r>
      <w:r>
        <w:rPr>
          <w:rFonts w:ascii="Comic Sans MS" w:eastAsia="Heiti SC" w:hAnsi="Comic Sans MS" w:cs="Comic Sans MS"/>
          <w:sz w:val="36"/>
          <w:szCs w:val="36"/>
        </w:rPr>
        <w:t>button</w:t>
      </w:r>
      <w:r>
        <w:rPr>
          <w:rFonts w:ascii="Comic Sans MS" w:eastAsia="Heiti SC" w:hAnsi="Comic Sans MS" w:cs="Comic Sans MS"/>
          <w:sz w:val="36"/>
          <w:szCs w:val="36"/>
        </w:rPr>
        <w:t>除了需要发送一个</w:t>
      </w:r>
      <w:r>
        <w:rPr>
          <w:rFonts w:ascii="Comic Sans MS" w:eastAsia="Heiti SC" w:hAnsi="Comic Sans MS" w:cs="Comic Sans MS"/>
          <w:sz w:val="36"/>
          <w:szCs w:val="36"/>
        </w:rPr>
        <w:t>click</w:t>
      </w:r>
      <w:r>
        <w:rPr>
          <w:rFonts w:ascii="Comic Sans MS" w:eastAsia="Heiti SC" w:hAnsi="Comic Sans MS" w:cs="Comic Sans MS"/>
          <w:sz w:val="36"/>
          <w:szCs w:val="36"/>
        </w:rPr>
        <w:t>事件以外，并不需要再发送别的信息了。所以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在用户界面事件传递过程中，是最佳的选择。</w:t>
      </w:r>
    </w:p>
    <w:p w14:paraId="606BDA6B" w14:textId="77777777" w:rsidR="00125D65" w:rsidRDefault="00125D65" w:rsidP="00125D65">
      <w:pPr>
        <w:widowControl w:val="0"/>
        <w:autoSpaceDE w:val="0"/>
        <w:autoSpaceDN w:val="0"/>
        <w:adjustRightInd w:val="0"/>
        <w:spacing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noProof/>
          <w:sz w:val="36"/>
          <w:szCs w:val="36"/>
        </w:rPr>
        <w:drawing>
          <wp:inline distT="0" distB="0" distL="0" distR="0" wp14:anchorId="700B61DB" wp14:editId="7FB61367">
            <wp:extent cx="10568940" cy="1223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940" cy="1223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2B7E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如果</w:t>
      </w:r>
      <w:r>
        <w:rPr>
          <w:rFonts w:ascii="Comic Sans MS" w:eastAsia="Heiti SC" w:hAnsi="Comic Sans MS" w:cs="Comic Sans MS"/>
          <w:sz w:val="36"/>
          <w:szCs w:val="36"/>
        </w:rPr>
        <w:t>taget</w:t>
      </w:r>
      <w:r>
        <w:rPr>
          <w:rFonts w:ascii="Comic Sans MS" w:eastAsia="Heiti SC" w:hAnsi="Comic Sans MS" w:cs="Comic Sans MS"/>
          <w:sz w:val="36"/>
          <w:szCs w:val="36"/>
        </w:rPr>
        <w:t>已经明确指定了，那么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消息回直接发送给指定的对象。如果</w:t>
      </w:r>
      <w:r>
        <w:rPr>
          <w:rFonts w:ascii="Comic Sans MS" w:eastAsia="Heiti SC" w:hAnsi="Comic Sans MS" w:cs="Comic Sans MS"/>
          <w:sz w:val="36"/>
          <w:szCs w:val="36"/>
        </w:rPr>
        <w:t>taget</w:t>
      </w:r>
      <w:r>
        <w:rPr>
          <w:rFonts w:ascii="Comic Sans MS" w:eastAsia="Heiti SC" w:hAnsi="Comic Sans MS" w:cs="Comic Sans MS"/>
          <w:sz w:val="36"/>
          <w:szCs w:val="36"/>
        </w:rPr>
        <w:t>是</w:t>
      </w:r>
      <w:r>
        <w:rPr>
          <w:rFonts w:ascii="Comic Sans MS" w:eastAsia="Heiti SC" w:hAnsi="Comic Sans MS" w:cs="Comic Sans MS"/>
          <w:sz w:val="36"/>
          <w:szCs w:val="36"/>
        </w:rPr>
        <w:t>nil</w:t>
      </w:r>
      <w:r>
        <w:rPr>
          <w:rFonts w:ascii="Comic Sans MS" w:eastAsia="Heiti SC" w:hAnsi="Comic Sans MS" w:cs="Comic Sans MS"/>
          <w:sz w:val="36"/>
          <w:szCs w:val="36"/>
        </w:rPr>
        <w:t>，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消息会以冒泡的方式在响应链中查找一个能够处理该消息的对象。此时，我们拥有一种完全解耦的消息传递机制</w:t>
      </w:r>
      <w:r>
        <w:rPr>
          <w:rFonts w:ascii="Comic Sans MS" w:eastAsia="Heiti SC" w:hAnsi="Comic Sans MS" w:cs="Comic Sans MS"/>
          <w:sz w:val="36"/>
          <w:szCs w:val="36"/>
        </w:rPr>
        <w:t>——</w:t>
      </w:r>
      <w:r>
        <w:rPr>
          <w:rFonts w:ascii="Comic Sans MS" w:eastAsia="Heiti SC" w:hAnsi="Comic Sans MS" w:cs="Comic Sans MS"/>
          <w:sz w:val="36"/>
          <w:szCs w:val="36"/>
        </w:rPr>
        <w:t>发送者不需要知道接收者，以及其它一些信息。</w:t>
      </w:r>
    </w:p>
    <w:p w14:paraId="3C3C3479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非常适用于用户界面中的事件。目前也没有其它合适的消息传递机制能够提供同样的功能。虽然</w:t>
      </w:r>
      <w:r>
        <w:rPr>
          <w:rFonts w:ascii="Comic Sans MS" w:eastAsia="Heiti SC" w:hAnsi="Comic Sans MS" w:cs="Comic Sans MS"/>
          <w:sz w:val="36"/>
          <w:szCs w:val="36"/>
        </w:rPr>
        <w:t>notification</w:t>
      </w:r>
      <w:r>
        <w:rPr>
          <w:rFonts w:ascii="Comic Sans MS" w:eastAsia="Heiti SC" w:hAnsi="Comic Sans MS" w:cs="Comic Sans MS"/>
          <w:sz w:val="36"/>
          <w:szCs w:val="36"/>
        </w:rPr>
        <w:t>最接近这种在发送者和接收者解耦关系，但是</w:t>
      </w:r>
      <w:r>
        <w:rPr>
          <w:rFonts w:ascii="Comic Sans MS" w:eastAsia="Heiti SC" w:hAnsi="Comic Sans MS" w:cs="Comic Sans MS"/>
          <w:sz w:val="36"/>
          <w:szCs w:val="36"/>
        </w:rPr>
        <w:t>target-action</w:t>
      </w:r>
      <w:r>
        <w:rPr>
          <w:rFonts w:ascii="Comic Sans MS" w:eastAsia="Heiti SC" w:hAnsi="Comic Sans MS" w:cs="Comic Sans MS"/>
          <w:sz w:val="36"/>
          <w:szCs w:val="36"/>
        </w:rPr>
        <w:t>可以用于响应链</w:t>
      </w:r>
      <w:r>
        <w:rPr>
          <w:rFonts w:ascii="Comic Sans MS" w:eastAsia="Heiti SC" w:hAnsi="Comic Sans MS" w:cs="Comic Sans MS"/>
          <w:sz w:val="36"/>
          <w:szCs w:val="36"/>
        </w:rPr>
        <w:t>(responder chain)——</w:t>
      </w:r>
      <w:r>
        <w:rPr>
          <w:rFonts w:ascii="Comic Sans MS" w:eastAsia="Heiti SC" w:hAnsi="Comic Sans MS" w:cs="Comic Sans MS"/>
          <w:sz w:val="36"/>
          <w:szCs w:val="36"/>
        </w:rPr>
        <w:t>只有一个对象获得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并作出响应，并且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可以在响应链中传递，直到遇到能够响应该</w:t>
      </w:r>
      <w:r>
        <w:rPr>
          <w:rFonts w:ascii="Comic Sans MS" w:eastAsia="Heiti SC" w:hAnsi="Comic Sans MS" w:cs="Comic Sans MS"/>
          <w:sz w:val="36"/>
          <w:szCs w:val="36"/>
        </w:rPr>
        <w:t>action</w:t>
      </w:r>
      <w:r>
        <w:rPr>
          <w:rFonts w:ascii="Comic Sans MS" w:eastAsia="Heiti SC" w:hAnsi="Comic Sans MS" w:cs="Comic Sans MS"/>
          <w:sz w:val="36"/>
          <w:szCs w:val="36"/>
        </w:rPr>
        <w:t>的对象。</w:t>
      </w:r>
    </w:p>
    <w:p w14:paraId="6CB5EC88" w14:textId="77777777" w:rsidR="00125D65" w:rsidRDefault="00125D65" w:rsidP="00125D65">
      <w:pPr>
        <w:widowControl w:val="0"/>
        <w:autoSpaceDE w:val="0"/>
        <w:autoSpaceDN w:val="0"/>
        <w:adjustRightInd w:val="0"/>
        <w:spacing w:after="421" w:line="480" w:lineRule="atLeast"/>
        <w:rPr>
          <w:rFonts w:ascii="Comic Sans MS" w:eastAsia="Heiti SC" w:hAnsi="Comic Sans MS" w:cs="Comic Sans MS"/>
          <w:b/>
          <w:bCs/>
          <w:sz w:val="42"/>
          <w:szCs w:val="42"/>
        </w:rPr>
      </w:pPr>
      <w:r>
        <w:rPr>
          <w:rFonts w:ascii="Comic Sans MS" w:eastAsia="Heiti SC" w:hAnsi="Comic Sans MS" w:cs="Comic Sans MS"/>
          <w:b/>
          <w:bCs/>
          <w:sz w:val="42"/>
          <w:szCs w:val="42"/>
        </w:rPr>
        <w:t>小结</w:t>
      </w:r>
    </w:p>
    <w:p w14:paraId="1A4010CC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首次接触这些机制，感觉它们都能用于两个对象间的消息传递。但是仔细琢磨一番，会发现它们各自有其需求和功能。</w:t>
      </w:r>
    </w:p>
    <w:p w14:paraId="26D13176" w14:textId="77777777" w:rsidR="00125D65" w:rsidRDefault="00125D65" w:rsidP="00125D65">
      <w:pPr>
        <w:widowControl w:val="0"/>
        <w:autoSpaceDE w:val="0"/>
        <w:autoSpaceDN w:val="0"/>
        <w:adjustRightInd w:val="0"/>
        <w:spacing w:after="360" w:line="480" w:lineRule="atLeast"/>
        <w:rPr>
          <w:rFonts w:ascii="Comic Sans MS" w:eastAsia="Heiti SC" w:hAnsi="Comic Sans MS" w:cs="Comic Sans MS"/>
          <w:sz w:val="36"/>
          <w:szCs w:val="36"/>
        </w:rPr>
      </w:pPr>
      <w:r>
        <w:rPr>
          <w:rFonts w:ascii="Comic Sans MS" w:eastAsia="Heiti SC" w:hAnsi="Comic Sans MS" w:cs="Comic Sans MS"/>
          <w:sz w:val="36"/>
          <w:szCs w:val="36"/>
        </w:rPr>
        <w:t>文中给出的决策流程图可以为我们选择使用何种机制提供参考，不过图中给出的方案并不是最终答案，好多地方还需要亲自去实践。</w:t>
      </w:r>
    </w:p>
    <w:p w14:paraId="42633D0E" w14:textId="77777777" w:rsidR="00B43880" w:rsidRDefault="00B43880"/>
    <w:sectPr w:rsidR="00B43880" w:rsidSect="004366E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65"/>
    <w:rsid w:val="00125D65"/>
    <w:rsid w:val="00431337"/>
    <w:rsid w:val="00477740"/>
    <w:rsid w:val="00B4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28C4D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developer.apple.com/library/ios/documentation/general/conceptual/Devpedia-CocoaApp/Responder.html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getpocket.com/redirect?url=http%3A%2F%2FBeyondVincent.github.io%2Fblog%2F2013%2F12%2F14%2F124-communication-patterns%2F" TargetMode="External"/><Relationship Id="rId6" Type="http://schemas.openxmlformats.org/officeDocument/2006/relationships/hyperlink" Target="http://getpocket.com/redirect?url=http%3A%2F%2FBeyondVincent.github.io%2Fblog%2F2013%2F12%2F14%2F124-communication-patterns%2F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objc.io/issue-7/communication-patterns.html" TargetMode="External"/><Relationship Id="rId9" Type="http://schemas.openxmlformats.org/officeDocument/2006/relationships/hyperlink" Target="http://www.objc.io/issue-7/key-value-coding-and-observing.html" TargetMode="External"/><Relationship Id="rId10" Type="http://schemas.openxmlformats.org/officeDocument/2006/relationships/hyperlink" Target="https://developer.apple.com/library/mac/documentation/cocoa/conceptual/memorymgmt/Articles/mmPractical.html#//apple_ref/doc/uid/TP40004447-10008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1108</Words>
  <Characters>6320</Characters>
  <Application>Microsoft Macintosh Word</Application>
  <DocSecurity>0</DocSecurity>
  <Lines>52</Lines>
  <Paragraphs>14</Paragraphs>
  <ScaleCrop>false</ScaleCrop>
  <LinksUpToDate>false</LinksUpToDate>
  <CharactersWithSpaces>7414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Series ThinkPad W</dc:creator>
  <cp:keywords/>
  <dc:description/>
  <cp:lastModifiedBy>Series ThinkPad W</cp:lastModifiedBy>
  <cp:revision>1</cp:revision>
  <dcterms:created xsi:type="dcterms:W3CDTF">2015-05-24T04:39:00Z</dcterms:created>
  <dcterms:modified xsi:type="dcterms:W3CDTF">2015-05-24T04:41:00Z</dcterms:modified>
</cp:coreProperties>
</file>