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28A8" w14:textId="0E142786" w:rsidR="00E67290" w:rsidRDefault="00E67290">
      <w:pPr>
        <w:rPr>
          <w:lang w:val="en-US"/>
        </w:rPr>
      </w:pPr>
      <w:r>
        <w:rPr>
          <w:lang w:val="en-US"/>
        </w:rPr>
        <w:t>Web page theme: AI in healthcare</w:t>
      </w:r>
    </w:p>
    <w:p w14:paraId="05999479" w14:textId="6FE1A1E6" w:rsidR="00E67290" w:rsidRPr="00E67290" w:rsidRDefault="00E67290" w:rsidP="00E67290">
      <w:pPr>
        <w:pStyle w:val="citation-container"/>
        <w:pBdr>
          <w:bottom w:val="single" w:sz="6" w:space="0" w:color="EBEBEB"/>
        </w:pBdr>
        <w:shd w:val="clear" w:color="auto" w:fill="F6F6F6"/>
        <w:rPr>
          <w:rFonts w:ascii="system-ui" w:hAnsi="system-ui"/>
          <w:color w:val="222222"/>
        </w:rPr>
      </w:pPr>
      <w:r w:rsidRPr="00E67290">
        <w:rPr>
          <w:lang w:val="en-US"/>
        </w:rPr>
        <w:t>1.1</w:t>
      </w:r>
      <w:r w:rsidRPr="00E67290">
        <w:rPr>
          <w:rFonts w:ascii="system-ui" w:hAnsi="system-ui"/>
          <w:color w:val="222222"/>
        </w:rPr>
        <w:t>Shaheen, M.Y. (2021) Applications of Artificial Intelligence (AI) in healthcare: A review. </w:t>
      </w:r>
      <w:r w:rsidRPr="00E67290">
        <w:rPr>
          <w:rFonts w:ascii="system-ui" w:hAnsi="system-ui"/>
          <w:i/>
          <w:iCs/>
          <w:color w:val="222222"/>
        </w:rPr>
        <w:t>ScienceOpen Preprints</w:t>
      </w:r>
      <w:r w:rsidRPr="00E67290">
        <w:rPr>
          <w:rFonts w:ascii="system-ui" w:hAnsi="system-ui"/>
          <w:color w:val="222222"/>
        </w:rPr>
        <w:t>. doi:10.14293/S2199-1006.1.SOR-.PPVRY8K.v1.</w:t>
      </w:r>
    </w:p>
    <w:p w14:paraId="1389B5AF" w14:textId="5CE77B2E" w:rsidR="004F3F5D" w:rsidRDefault="004F3F5D" w:rsidP="00E67290">
      <w:pPr>
        <w:rPr>
          <w:lang w:val="en-US"/>
        </w:rPr>
      </w:pPr>
      <w:r>
        <w:rPr>
          <w:lang w:val="en-US"/>
        </w:rPr>
        <w:t>2.</w:t>
      </w:r>
      <w:proofErr w:type="gramStart"/>
      <w:r>
        <w:rPr>
          <w:lang w:val="en-US"/>
        </w:rPr>
        <w:t>Davenport,T.</w:t>
      </w:r>
      <w:proofErr w:type="gramEnd"/>
      <w:r>
        <w:rPr>
          <w:lang w:val="en-US"/>
        </w:rPr>
        <w:t xml:space="preserve"> &amp; </w:t>
      </w:r>
      <w:proofErr w:type="spellStart"/>
      <w:r>
        <w:rPr>
          <w:lang w:val="en-US"/>
        </w:rPr>
        <w:t>Kalakota</w:t>
      </w:r>
      <w:proofErr w:type="spellEnd"/>
      <w:r>
        <w:rPr>
          <w:lang w:val="en-US"/>
        </w:rPr>
        <w:t>, R.(2019). The potential for artificial intelligence in healthcare. Future Healthcare Journal, 6(2),94-98.</w:t>
      </w:r>
      <w:r w:rsidR="00FB2541">
        <w:rPr>
          <w:lang w:val="en-US"/>
        </w:rPr>
        <w:t xml:space="preserve"> doi:10.7861/futurehosp.6-2-94 </w:t>
      </w:r>
    </w:p>
    <w:p w14:paraId="376D8A66" w14:textId="77777777" w:rsidR="003E1A23" w:rsidRDefault="003E1A23" w:rsidP="00E67290">
      <w:pPr>
        <w:rPr>
          <w:lang w:val="en-US"/>
        </w:rPr>
      </w:pPr>
    </w:p>
    <w:p w14:paraId="2AF14ACC" w14:textId="4D76CC65" w:rsidR="003E1A23" w:rsidRDefault="003E1A23" w:rsidP="00E67290">
      <w:pPr>
        <w:rPr>
          <w:lang w:val="en-US"/>
        </w:rPr>
      </w:pPr>
      <w:r>
        <w:rPr>
          <w:lang w:val="en-US"/>
        </w:rPr>
        <w:t xml:space="preserve">3.Paul, D., </w:t>
      </w:r>
      <w:proofErr w:type="spellStart"/>
      <w:r>
        <w:rPr>
          <w:lang w:val="en-US"/>
        </w:rPr>
        <w:t>Sanap</w:t>
      </w:r>
      <w:proofErr w:type="spellEnd"/>
      <w:r>
        <w:rPr>
          <w:lang w:val="en-US"/>
        </w:rPr>
        <w:t xml:space="preserve">, G., Shenoy, S., </w:t>
      </w:r>
      <w:proofErr w:type="spellStart"/>
      <w:r>
        <w:rPr>
          <w:lang w:val="en-US"/>
        </w:rPr>
        <w:t>Kalyane</w:t>
      </w:r>
      <w:proofErr w:type="spellEnd"/>
      <w:r>
        <w:rPr>
          <w:lang w:val="en-US"/>
        </w:rPr>
        <w:t xml:space="preserve">, D., Kalia, K., &amp; </w:t>
      </w:r>
      <w:proofErr w:type="spellStart"/>
      <w:r>
        <w:rPr>
          <w:lang w:val="en-US"/>
        </w:rPr>
        <w:t>Tekade</w:t>
      </w:r>
      <w:proofErr w:type="spellEnd"/>
      <w:r>
        <w:rPr>
          <w:lang w:val="en-US"/>
        </w:rPr>
        <w:t xml:space="preserve">, R.K. (2021). Artificial intelligence in drug discovery and development. Drug Discovery Today, 26(1), 80-93. </w:t>
      </w:r>
      <w:proofErr w:type="gramStart"/>
      <w:r>
        <w:rPr>
          <w:lang w:val="en-US"/>
        </w:rPr>
        <w:t>doi:10.1016/j.drudis</w:t>
      </w:r>
      <w:proofErr w:type="gramEnd"/>
      <w:r>
        <w:rPr>
          <w:lang w:val="en-US"/>
        </w:rPr>
        <w:t>.2020.10.010</w:t>
      </w:r>
    </w:p>
    <w:p w14:paraId="618C1C6D" w14:textId="572B645A" w:rsidR="0027531E" w:rsidRDefault="0027531E" w:rsidP="00E67290">
      <w:pPr>
        <w:rPr>
          <w:lang w:val="en-US"/>
        </w:rPr>
      </w:pPr>
    </w:p>
    <w:p w14:paraId="36B5B9F8" w14:textId="6373EB09" w:rsidR="0027531E" w:rsidRDefault="0027531E" w:rsidP="00E67290">
      <w:pPr>
        <w:rPr>
          <w:lang w:val="en-US"/>
        </w:rPr>
      </w:pPr>
      <w:r>
        <w:rPr>
          <w:lang w:val="en-US"/>
        </w:rPr>
        <w:t>4.</w:t>
      </w:r>
      <w:proofErr w:type="gramStart"/>
      <w:r>
        <w:rPr>
          <w:lang w:val="en-US"/>
        </w:rPr>
        <w:t>Wang,A</w:t>
      </w:r>
      <w:proofErr w:type="gramEnd"/>
      <w:r>
        <w:rPr>
          <w:lang w:val="en-US"/>
        </w:rPr>
        <w:t xml:space="preserve">; </w:t>
      </w:r>
      <w:proofErr w:type="spellStart"/>
      <w:r>
        <w:rPr>
          <w:lang w:val="en-US"/>
        </w:rPr>
        <w:t>Xiu,X</w:t>
      </w:r>
      <w:proofErr w:type="spellEnd"/>
      <w:r>
        <w:rPr>
          <w:lang w:val="en-US"/>
        </w:rPr>
        <w:t xml:space="preserve">; Liu, S. ; </w:t>
      </w:r>
      <w:proofErr w:type="spellStart"/>
      <w:r>
        <w:rPr>
          <w:lang w:val="en-US"/>
        </w:rPr>
        <w:t>Qian,Q</w:t>
      </w:r>
      <w:proofErr w:type="spellEnd"/>
      <w:r>
        <w:rPr>
          <w:lang w:val="en-US"/>
        </w:rPr>
        <w:t xml:space="preserve">; Wu, S. Characteristics of Artificial Intelligence Clinical Trials in the field of Healthcare: A cross-sectional study on ClinicalTrials.gov. </w:t>
      </w:r>
      <w:proofErr w:type="spellStart"/>
      <w:proofErr w:type="gramStart"/>
      <w:r>
        <w:rPr>
          <w:lang w:val="en-US"/>
        </w:rPr>
        <w:t>Int.J.Environ</w:t>
      </w:r>
      <w:proofErr w:type="spellEnd"/>
      <w:proofErr w:type="gramEnd"/>
      <w:r>
        <w:rPr>
          <w:lang w:val="en-US"/>
        </w:rPr>
        <w:t xml:space="preserve">. Res. Publish Health 2022,19,13691. </w:t>
      </w:r>
      <w:hyperlink r:id="rId5" w:history="1">
        <w:r w:rsidRPr="00682C1B">
          <w:rPr>
            <w:rStyle w:val="Hyperlink"/>
            <w:lang w:val="en-US"/>
          </w:rPr>
          <w:t>https://doi.org/10.3390/ijerph19</w:t>
        </w:r>
        <w:r w:rsidRPr="00682C1B">
          <w:rPr>
            <w:rStyle w:val="Hyperlink"/>
            <w:lang w:val="en-US"/>
          </w:rPr>
          <w:t>2</w:t>
        </w:r>
        <w:r w:rsidRPr="00682C1B">
          <w:rPr>
            <w:rStyle w:val="Hyperlink"/>
            <w:lang w:val="en-US"/>
          </w:rPr>
          <w:t>013691</w:t>
        </w:r>
      </w:hyperlink>
    </w:p>
    <w:p w14:paraId="7BFD6718" w14:textId="77777777" w:rsidR="0027531E" w:rsidRDefault="0027531E" w:rsidP="00E67290">
      <w:pPr>
        <w:rPr>
          <w:lang w:val="en-US"/>
        </w:rPr>
      </w:pPr>
    </w:p>
    <w:p w14:paraId="20EA706B" w14:textId="4F510564" w:rsidR="003E1A23" w:rsidRDefault="000C1114" w:rsidP="00E67290">
      <w:pPr>
        <w:rPr>
          <w:lang w:val="en-US"/>
        </w:rPr>
      </w:pPr>
      <w:r>
        <w:rPr>
          <w:lang w:val="en-US"/>
        </w:rPr>
        <w:t xml:space="preserve">5.Gulzar Ahmad, S.; </w:t>
      </w:r>
      <w:proofErr w:type="spellStart"/>
      <w:r>
        <w:rPr>
          <w:lang w:val="en-US"/>
        </w:rPr>
        <w:t>lqbal</w:t>
      </w:r>
      <w:proofErr w:type="spellEnd"/>
      <w:r>
        <w:rPr>
          <w:lang w:val="en-US"/>
        </w:rPr>
        <w:t xml:space="preserve">, T.; Javaid, A; Ullah Munir, </w:t>
      </w:r>
      <w:proofErr w:type="gramStart"/>
      <w:r>
        <w:rPr>
          <w:lang w:val="en-US"/>
        </w:rPr>
        <w:t>E,;</w:t>
      </w:r>
      <w:proofErr w:type="gramEnd"/>
      <w:r>
        <w:rPr>
          <w:lang w:val="en-US"/>
        </w:rPr>
        <w:t xml:space="preserve"> </w:t>
      </w:r>
      <w:proofErr w:type="spellStart"/>
      <w:r>
        <w:rPr>
          <w:lang w:val="en-US"/>
        </w:rPr>
        <w:t>Kim,N</w:t>
      </w:r>
      <w:proofErr w:type="spellEnd"/>
      <w:r>
        <w:rPr>
          <w:lang w:val="en-US"/>
        </w:rPr>
        <w:t>.; Ullah Jan, S.; Ramzan, N. Sensing and Artificial Intelligence Maternal-infant Health Care systems: A Review. Sensors 2022,22,4362. https://doi.org/10.3390/s22124362</w:t>
      </w:r>
    </w:p>
    <w:p w14:paraId="15249893" w14:textId="77777777" w:rsidR="004F3F5D" w:rsidRDefault="004F3F5D" w:rsidP="00E67290">
      <w:pPr>
        <w:rPr>
          <w:lang w:val="en-US"/>
        </w:rPr>
      </w:pPr>
    </w:p>
    <w:p w14:paraId="1593972D" w14:textId="659B57F1" w:rsidR="00973D38" w:rsidRDefault="00973D38" w:rsidP="00E67290">
      <w:pPr>
        <w:rPr>
          <w:lang w:val="en-US"/>
        </w:rPr>
      </w:pPr>
      <w:r>
        <w:rPr>
          <w:lang w:val="en-US"/>
        </w:rPr>
        <w:t>Why we’re using AI in healthcare field?</w:t>
      </w:r>
    </w:p>
    <w:p w14:paraId="1B74F66E" w14:textId="4646EE20" w:rsidR="00973D38" w:rsidRDefault="00973D38" w:rsidP="00E67290">
      <w:pPr>
        <w:rPr>
          <w:lang w:val="en-US"/>
        </w:rPr>
      </w:pPr>
      <w:r>
        <w:rPr>
          <w:lang w:val="en-US"/>
        </w:rPr>
        <w:t>-rising healthcare cost</w:t>
      </w:r>
    </w:p>
    <w:p w14:paraId="2A2A140C" w14:textId="23AF6120" w:rsidR="00973D38" w:rsidRDefault="00973D38" w:rsidP="00E67290">
      <w:pPr>
        <w:rPr>
          <w:lang w:val="en-US"/>
        </w:rPr>
      </w:pPr>
      <w:r>
        <w:rPr>
          <w:lang w:val="en-US"/>
        </w:rPr>
        <w:t>-lack of health-care experts</w:t>
      </w:r>
    </w:p>
    <w:p w14:paraId="1EAB6CA8" w14:textId="4BEC46DE" w:rsidR="000C6372" w:rsidRPr="00B8792B" w:rsidRDefault="00FB698B" w:rsidP="00B8792B">
      <w:pPr>
        <w:rPr>
          <w:lang w:val="en-US"/>
        </w:rPr>
      </w:pPr>
      <w:r>
        <w:rPr>
          <w:lang w:val="en-US"/>
        </w:rPr>
        <w:t>-complexity and rise of data in healthcare (2)</w:t>
      </w:r>
      <w:r w:rsidR="000C6372">
        <w:rPr>
          <w:rFonts w:ascii="Cambria" w:hAnsi="Cambria"/>
          <w:color w:val="212121"/>
          <w:sz w:val="30"/>
          <w:szCs w:val="30"/>
          <w:shd w:val="clear" w:color="auto" w:fill="FFFFFF"/>
        </w:rPr>
        <w:t xml:space="preserve"> </w:t>
      </w:r>
    </w:p>
    <w:p w14:paraId="7D870B8A" w14:textId="40D29B35" w:rsidR="00B8792B" w:rsidRDefault="00B8792B" w:rsidP="000C6372">
      <w:pPr>
        <w:rPr>
          <w:rFonts w:ascii="SimSun" w:eastAsia="SimSun" w:hAnsi="SimSun" w:cs="SimSun"/>
          <w:color w:val="212121"/>
          <w:sz w:val="30"/>
          <w:szCs w:val="30"/>
          <w:shd w:val="clear" w:color="auto" w:fill="FFFFFF"/>
        </w:rPr>
      </w:pPr>
    </w:p>
    <w:p w14:paraId="6A990436" w14:textId="17AD8D99" w:rsidR="00B8792B" w:rsidRPr="00B8792B" w:rsidRDefault="00B8792B" w:rsidP="000C6372">
      <w:pPr>
        <w:rPr>
          <w:rFonts w:ascii="SimSun" w:eastAsia="SimSun" w:hAnsi="SimSun" w:cs="SimSun" w:hint="eastAsia"/>
          <w:color w:val="212121"/>
          <w:sz w:val="30"/>
          <w:szCs w:val="30"/>
          <w:shd w:val="clear" w:color="auto" w:fill="FFFFFF"/>
          <w:lang w:val="en-US"/>
        </w:rPr>
      </w:pPr>
      <w:r>
        <w:rPr>
          <w:rFonts w:ascii="SimSun" w:eastAsia="SimSun" w:hAnsi="SimSun" w:cs="SimSun"/>
          <w:color w:val="212121"/>
          <w:sz w:val="30"/>
          <w:szCs w:val="30"/>
          <w:shd w:val="clear" w:color="auto" w:fill="FFFFFF"/>
          <w:lang w:val="en-US"/>
        </w:rPr>
        <w:t>Why are we using AI in healthcare field?</w:t>
      </w:r>
    </w:p>
    <w:p w14:paraId="5651F7A6" w14:textId="77777777" w:rsidR="000C6372" w:rsidRPr="000C6372" w:rsidRDefault="000C6372" w:rsidP="000C6372">
      <w:pPr>
        <w:rPr>
          <w:rFonts w:hint="eastAsia"/>
          <w:lang w:val="en-US"/>
        </w:rPr>
      </w:pPr>
    </w:p>
    <w:p w14:paraId="040A17B3" w14:textId="2E97E2CA" w:rsidR="000C6372" w:rsidRDefault="000C6372" w:rsidP="000C6372">
      <w:pPr>
        <w:rPr>
          <w:lang w:val="en-US"/>
        </w:rPr>
      </w:pPr>
      <w:r>
        <w:rPr>
          <w:lang w:val="en-US"/>
        </w:rPr>
        <w:t xml:space="preserve">As the healthcare industry is now transforming because of the development in technology, but several problems also appear, such as the </w:t>
      </w:r>
      <w:r w:rsidR="00141918">
        <w:rPr>
          <w:lang w:val="en-US"/>
        </w:rPr>
        <w:t xml:space="preserve">increasing cost on </w:t>
      </w:r>
      <w:r w:rsidR="00B8792B">
        <w:rPr>
          <w:lang w:val="en-US"/>
        </w:rPr>
        <w:t>healthcare</w:t>
      </w:r>
      <w:r w:rsidR="00141918">
        <w:rPr>
          <w:lang w:val="en-US"/>
        </w:rPr>
        <w:t xml:space="preserve"> and the shortage on health-care experts. (1) </w:t>
      </w:r>
      <w:r w:rsidR="00B8792B">
        <w:rPr>
          <w:rFonts w:hint="eastAsia"/>
          <w:lang w:val="en-US"/>
        </w:rPr>
        <w:t>In</w:t>
      </w:r>
      <w:r w:rsidR="00B8792B">
        <w:rPr>
          <w:lang w:val="en-US"/>
        </w:rPr>
        <w:t xml:space="preserve"> order to ease these issues, the use of artificial intelligence is increasing, they are not only just be used in pharmaceutical industry but also in business and society. (2) (3) Due to their </w:t>
      </w:r>
      <w:r w:rsidR="00E73C32">
        <w:rPr>
          <w:lang w:val="en-US"/>
        </w:rPr>
        <w:t xml:space="preserve">characteristics of </w:t>
      </w:r>
      <w:r w:rsidR="00B8792B">
        <w:rPr>
          <w:lang w:val="en-US"/>
        </w:rPr>
        <w:t xml:space="preserve">learning skills and storage of </w:t>
      </w:r>
      <w:r w:rsidR="00E73C32">
        <w:rPr>
          <w:lang w:val="en-US"/>
        </w:rPr>
        <w:t>huge amount of data, they can make more accurate and precise decisions.</w:t>
      </w:r>
    </w:p>
    <w:p w14:paraId="13E43C26" w14:textId="35E42C56" w:rsidR="00E73C32" w:rsidRDefault="00E73C32" w:rsidP="000C6372">
      <w:pPr>
        <w:rPr>
          <w:lang w:val="en-US"/>
        </w:rPr>
      </w:pPr>
    </w:p>
    <w:p w14:paraId="0D85B15E" w14:textId="46D812C4" w:rsidR="00E73C32" w:rsidRDefault="00E73C32" w:rsidP="000C6372">
      <w:pPr>
        <w:rPr>
          <w:lang w:val="en-US"/>
        </w:rPr>
      </w:pPr>
      <w:r>
        <w:rPr>
          <w:lang w:val="en-US"/>
        </w:rPr>
        <w:t>Applications of AI:</w:t>
      </w:r>
    </w:p>
    <w:p w14:paraId="6A54D10D" w14:textId="24F48B48" w:rsidR="00E73C32" w:rsidRDefault="00E73C32" w:rsidP="00E73C32">
      <w:pPr>
        <w:pStyle w:val="ListParagraph"/>
        <w:numPr>
          <w:ilvl w:val="0"/>
          <w:numId w:val="4"/>
        </w:numPr>
        <w:rPr>
          <w:lang w:val="en-US"/>
        </w:rPr>
      </w:pPr>
      <w:r>
        <w:rPr>
          <w:lang w:val="en-US"/>
        </w:rPr>
        <w:t>AI for drug discovery</w:t>
      </w:r>
    </w:p>
    <w:p w14:paraId="54901E33" w14:textId="167185EE" w:rsidR="00E73C32" w:rsidRPr="00E73C32" w:rsidRDefault="00E73C32" w:rsidP="00E73C32">
      <w:pPr>
        <w:pStyle w:val="ListParagraph"/>
        <w:rPr>
          <w:lang w:val="en-US"/>
        </w:rPr>
      </w:pPr>
      <w:r>
        <w:rPr>
          <w:lang w:val="en-US"/>
        </w:rPr>
        <w:t xml:space="preserve">Since AI can deal with large quantities of data, they can help medical company to speed up the drug discovery process by QSAR. QSAR stands for </w:t>
      </w:r>
      <w:proofErr w:type="spellStart"/>
      <w:r>
        <w:rPr>
          <w:lang w:val="en-US"/>
        </w:rPr>
        <w:t>Quantitive</w:t>
      </w:r>
      <w:proofErr w:type="spellEnd"/>
      <w:r>
        <w:rPr>
          <w:lang w:val="en-US"/>
        </w:rPr>
        <w:t>-Structure-Activity Relationship, which is basically based on some computational models to identify and predict large numbers of compounds or parameters.</w:t>
      </w:r>
    </w:p>
    <w:p w14:paraId="0BF83E32" w14:textId="77777777" w:rsidR="0027531E" w:rsidRPr="00E73C32" w:rsidRDefault="0027531E" w:rsidP="00E73C32">
      <w:pPr>
        <w:rPr>
          <w:lang w:val="en-US"/>
        </w:rPr>
      </w:pPr>
    </w:p>
    <w:p w14:paraId="0D47D7F6" w14:textId="50399DDB" w:rsidR="00E67290" w:rsidRPr="00E73C32" w:rsidRDefault="00E67290" w:rsidP="00E73C32">
      <w:pPr>
        <w:pStyle w:val="ListParagraph"/>
        <w:numPr>
          <w:ilvl w:val="0"/>
          <w:numId w:val="4"/>
        </w:numPr>
        <w:rPr>
          <w:lang w:val="en-US"/>
        </w:rPr>
      </w:pPr>
      <w:r w:rsidRPr="00E73C32">
        <w:rPr>
          <w:lang w:val="en-US"/>
        </w:rPr>
        <w:t xml:space="preserve">AI for </w:t>
      </w:r>
      <w:r w:rsidR="00973D38" w:rsidRPr="00E73C32">
        <w:rPr>
          <w:lang w:val="en-US"/>
        </w:rPr>
        <w:t xml:space="preserve">intelligent </w:t>
      </w:r>
      <w:r w:rsidRPr="00E73C32">
        <w:rPr>
          <w:lang w:val="en-US"/>
        </w:rPr>
        <w:t>clinical trial</w:t>
      </w:r>
    </w:p>
    <w:p w14:paraId="7F4A2776" w14:textId="21E73726" w:rsidR="00973D38" w:rsidRDefault="00973D38" w:rsidP="00973D38">
      <w:pPr>
        <w:pStyle w:val="ListParagraph"/>
        <w:rPr>
          <w:rFonts w:ascii="Times New Roman" w:eastAsia="Times New Roman" w:hAnsi="Times New Roman" w:cs="Times New Roman"/>
          <w:lang w:val="en-US"/>
        </w:rPr>
      </w:pPr>
      <w:r>
        <w:rPr>
          <w:rFonts w:ascii="Times New Roman" w:eastAsia="Times New Roman" w:hAnsi="Times New Roman" w:cs="Times New Roman"/>
          <w:lang w:val="en-US"/>
        </w:rPr>
        <w:t xml:space="preserve">AI has a huge data base on all kinds of </w:t>
      </w:r>
      <w:r w:rsidR="004F3F5D">
        <w:rPr>
          <w:rFonts w:ascii="Times New Roman" w:eastAsia="Times New Roman" w:hAnsi="Times New Roman" w:cs="Times New Roman"/>
          <w:lang w:val="en-US"/>
        </w:rPr>
        <w:t>examples which will produce accurate outcomes</w:t>
      </w:r>
    </w:p>
    <w:p w14:paraId="07D15A91" w14:textId="23FA1D1B" w:rsidR="004F3F5D" w:rsidRDefault="004F3F5D" w:rsidP="004F3F5D">
      <w:pPr>
        <w:pStyle w:val="ListParagraph"/>
        <w:rPr>
          <w:rFonts w:ascii="Times New Roman" w:eastAsia="Times New Roman" w:hAnsi="Times New Roman" w:cs="Times New Roman"/>
          <w:lang w:val="en-US"/>
        </w:rPr>
      </w:pPr>
      <w:r w:rsidRPr="004F3F5D">
        <w:rPr>
          <w:rFonts w:ascii="Times New Roman" w:eastAsia="Times New Roman" w:hAnsi="Times New Roman" w:cs="Times New Roman"/>
          <w:lang w:val="en-US"/>
        </w:rPr>
        <w:t xml:space="preserve">Traditional ‘linear and sequential' clinical trials are still the gold standard for ensuring the efficacy and safety of new drugs. The lengthy, tried-and-true method of distinct and defined stages of </w:t>
      </w:r>
      <w:proofErr w:type="spellStart"/>
      <w:r w:rsidRPr="004F3F5D">
        <w:rPr>
          <w:rFonts w:ascii="Times New Roman" w:eastAsia="Times New Roman" w:hAnsi="Times New Roman" w:cs="Times New Roman"/>
          <w:lang w:val="en-US"/>
        </w:rPr>
        <w:t>randomised</w:t>
      </w:r>
      <w:proofErr w:type="spellEnd"/>
      <w:r w:rsidRPr="004F3F5D">
        <w:rPr>
          <w:rFonts w:ascii="Times New Roman" w:eastAsia="Times New Roman" w:hAnsi="Times New Roman" w:cs="Times New Roman"/>
          <w:lang w:val="en-US"/>
        </w:rPr>
        <w:t xml:space="preserve"> controlled trials (RCTs) was developed </w:t>
      </w:r>
      <w:proofErr w:type="gramStart"/>
      <w:r w:rsidRPr="004F3F5D">
        <w:rPr>
          <w:rFonts w:ascii="Times New Roman" w:eastAsia="Times New Roman" w:hAnsi="Times New Roman" w:cs="Times New Roman"/>
          <w:lang w:val="en-US"/>
        </w:rPr>
        <w:t>primarily  for</w:t>
      </w:r>
      <w:proofErr w:type="gramEnd"/>
      <w:r w:rsidRPr="004F3F5D">
        <w:rPr>
          <w:rFonts w:ascii="Times New Roman" w:eastAsia="Times New Roman" w:hAnsi="Times New Roman" w:cs="Times New Roman"/>
          <w:lang w:val="en-US"/>
        </w:rPr>
        <w:t xml:space="preserve"> evaluating mass-market pharmaceuticals and has remained mostly unchanged in recent decades.</w:t>
      </w:r>
    </w:p>
    <w:p w14:paraId="58EB6E5C" w14:textId="710CB386" w:rsidR="004F3F5D" w:rsidRDefault="004F3F5D" w:rsidP="004F3F5D">
      <w:pPr>
        <w:pStyle w:val="ListParagraph"/>
        <w:rPr>
          <w:rFonts w:ascii="Times New Roman" w:eastAsia="Times New Roman" w:hAnsi="Times New Roman" w:cs="Times New Roman"/>
          <w:lang w:val="en-US"/>
        </w:rPr>
      </w:pPr>
      <w:r>
        <w:rPr>
          <w:rFonts w:ascii="Times New Roman" w:eastAsia="Times New Roman" w:hAnsi="Times New Roman" w:cs="Times New Roman"/>
          <w:lang w:val="en-US"/>
        </w:rPr>
        <w:lastRenderedPageBreak/>
        <w:t>Model sharing</w:t>
      </w:r>
    </w:p>
    <w:p w14:paraId="0F50142B" w14:textId="018D5EC3" w:rsidR="0027531E" w:rsidRDefault="0027531E" w:rsidP="004F3F5D">
      <w:pPr>
        <w:pStyle w:val="ListParagraph"/>
        <w:rPr>
          <w:rFonts w:ascii="Times New Roman" w:eastAsia="Times New Roman" w:hAnsi="Times New Roman" w:cs="Times New Roman"/>
          <w:lang w:val="en-US"/>
        </w:rPr>
      </w:pPr>
      <w:r>
        <w:rPr>
          <w:rFonts w:ascii="Times New Roman" w:eastAsia="Times New Roman" w:hAnsi="Times New Roman" w:cs="Times New Roman"/>
          <w:lang w:val="en-US"/>
        </w:rPr>
        <w:t xml:space="preserve">Due to the integration of AI technologies, represented by machine learning, neural networks, deep learning, natural language processing, and computer vision, with the healthcare field has continuously deepened, presenting diversified developmental </w:t>
      </w:r>
      <w:proofErr w:type="gramStart"/>
      <w:r>
        <w:rPr>
          <w:rFonts w:ascii="Times New Roman" w:eastAsia="Times New Roman" w:hAnsi="Times New Roman" w:cs="Times New Roman"/>
          <w:lang w:val="en-US"/>
        </w:rPr>
        <w:t>patterns</w:t>
      </w:r>
      <w:r w:rsidR="006C223D">
        <w:rPr>
          <w:rFonts w:ascii="Times New Roman" w:eastAsia="Times New Roman" w:hAnsi="Times New Roman" w:cs="Times New Roman"/>
          <w:lang w:val="en-US"/>
        </w:rPr>
        <w:t>.(</w:t>
      </w:r>
      <w:proofErr w:type="gramEnd"/>
      <w:r w:rsidR="006C223D">
        <w:rPr>
          <w:rFonts w:ascii="Times New Roman" w:eastAsia="Times New Roman" w:hAnsi="Times New Roman" w:cs="Times New Roman"/>
          <w:lang w:val="en-US"/>
        </w:rPr>
        <w:t>4)</w:t>
      </w:r>
    </w:p>
    <w:p w14:paraId="27790402" w14:textId="77777777" w:rsidR="00E73C32" w:rsidRPr="004F3F5D" w:rsidRDefault="00E73C32" w:rsidP="004F3F5D">
      <w:pPr>
        <w:pStyle w:val="ListParagraph"/>
        <w:rPr>
          <w:rFonts w:ascii="Times New Roman" w:eastAsia="Times New Roman" w:hAnsi="Times New Roman" w:cs="Times New Roman"/>
          <w:lang w:val="en-US"/>
        </w:rPr>
      </w:pPr>
    </w:p>
    <w:p w14:paraId="0454691B" w14:textId="29B59F1E" w:rsidR="00E67290" w:rsidRPr="00E73C32" w:rsidRDefault="00973D38" w:rsidP="00E73C32">
      <w:pPr>
        <w:pStyle w:val="ListParagraph"/>
        <w:numPr>
          <w:ilvl w:val="0"/>
          <w:numId w:val="4"/>
        </w:numPr>
        <w:rPr>
          <w:lang w:val="en-US"/>
        </w:rPr>
      </w:pPr>
      <w:r w:rsidRPr="00E73C32">
        <w:rPr>
          <w:lang w:val="en-US"/>
        </w:rPr>
        <w:t>Care on patients</w:t>
      </w:r>
    </w:p>
    <w:p w14:paraId="7CBB227B" w14:textId="1C75D1CF" w:rsidR="00973D38" w:rsidRDefault="004F3F5D" w:rsidP="004F3F5D">
      <w:pPr>
        <w:pStyle w:val="ListParagraph"/>
        <w:rPr>
          <w:rFonts w:ascii="Times New Roman" w:eastAsia="Times New Roman" w:hAnsi="Times New Roman" w:cs="Times New Roman"/>
          <w:lang w:val="en-US"/>
        </w:rPr>
      </w:pPr>
      <w:r>
        <w:rPr>
          <w:rFonts w:ascii="Times New Roman" w:eastAsia="Times New Roman" w:hAnsi="Times New Roman" w:cs="Times New Roman"/>
          <w:lang w:val="en-US"/>
        </w:rPr>
        <w:t>-use algorithms to identify possible consequences (</w:t>
      </w:r>
      <w:proofErr w:type="spellStart"/>
      <w:r>
        <w:rPr>
          <w:rFonts w:ascii="Times New Roman" w:eastAsia="Times New Roman" w:hAnsi="Times New Roman" w:cs="Times New Roman"/>
          <w:lang w:val="en-US"/>
        </w:rPr>
        <w:t>e.g</w:t>
      </w:r>
      <w:proofErr w:type="spellEnd"/>
      <w:r>
        <w:rPr>
          <w:rFonts w:ascii="Times New Roman" w:eastAsia="Times New Roman" w:hAnsi="Times New Roman" w:cs="Times New Roman"/>
          <w:lang w:val="en-US"/>
        </w:rPr>
        <w:t>: maternal care: identify high risks moms and problems after childbirth</w:t>
      </w:r>
    </w:p>
    <w:p w14:paraId="6EFEACA4" w14:textId="27576745" w:rsidR="00613BB4" w:rsidRDefault="00613BB4" w:rsidP="004F3F5D">
      <w:pPr>
        <w:pStyle w:val="ListParagraph"/>
        <w:rPr>
          <w:rFonts w:ascii="Times New Roman" w:eastAsia="Times New Roman" w:hAnsi="Times New Roman" w:cs="Times New Roman"/>
          <w:lang w:val="en-US"/>
        </w:rPr>
      </w:pPr>
      <w:r>
        <w:rPr>
          <w:rFonts w:ascii="Times New Roman" w:eastAsia="Times New Roman" w:hAnsi="Times New Roman" w:cs="Times New Roman"/>
          <w:lang w:val="en-US"/>
        </w:rPr>
        <w:t>-cause mental health problems by ectopic pregnancy, miscarriage, high blood pressure… (5)</w:t>
      </w:r>
    </w:p>
    <w:p w14:paraId="5F219CCE" w14:textId="024BF3E9" w:rsidR="00613BB4" w:rsidRDefault="00613BB4" w:rsidP="004F3F5D">
      <w:pPr>
        <w:pStyle w:val="ListParagraph"/>
        <w:rPr>
          <w:rFonts w:ascii="Times New Roman" w:eastAsia="Times New Roman" w:hAnsi="Times New Roman" w:cs="Times New Roman"/>
          <w:lang w:val="en-US"/>
        </w:rPr>
      </w:pPr>
      <w:r>
        <w:rPr>
          <w:rFonts w:ascii="Times New Roman" w:eastAsia="Times New Roman" w:hAnsi="Times New Roman" w:cs="Times New Roman"/>
          <w:lang w:val="en-US"/>
        </w:rPr>
        <w:t>-sensor-enabled systems detect biological information, predict the health condition</w:t>
      </w:r>
    </w:p>
    <w:p w14:paraId="4CECC773" w14:textId="04A74D41" w:rsidR="00FB698B" w:rsidRPr="00FB698B" w:rsidRDefault="00FB698B" w:rsidP="00FB698B">
      <w:pPr>
        <w:rPr>
          <w:lang w:val="en-US"/>
        </w:rPr>
      </w:pPr>
    </w:p>
    <w:p w14:paraId="1FB4A922" w14:textId="11C32788" w:rsidR="00E67290" w:rsidRPr="00E67290" w:rsidRDefault="00E67290"/>
    <w:sectPr w:rsidR="00E67290" w:rsidRPr="00E67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stem-u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9643F"/>
    <w:multiLevelType w:val="multilevel"/>
    <w:tmpl w:val="1256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F1B8C"/>
    <w:multiLevelType w:val="hybridMultilevel"/>
    <w:tmpl w:val="F3F6B73C"/>
    <w:lvl w:ilvl="0" w:tplc="590A59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CA4A6F"/>
    <w:multiLevelType w:val="hybridMultilevel"/>
    <w:tmpl w:val="8B1C3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630CDF"/>
    <w:multiLevelType w:val="hybridMultilevel"/>
    <w:tmpl w:val="04360C20"/>
    <w:lvl w:ilvl="0" w:tplc="E0AA8E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546564">
    <w:abstractNumId w:val="0"/>
  </w:num>
  <w:num w:numId="2" w16cid:durableId="956327521">
    <w:abstractNumId w:val="3"/>
  </w:num>
  <w:num w:numId="3" w16cid:durableId="686057670">
    <w:abstractNumId w:val="2"/>
  </w:num>
  <w:num w:numId="4" w16cid:durableId="1632981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19"/>
    <w:rsid w:val="00042919"/>
    <w:rsid w:val="000C1114"/>
    <w:rsid w:val="000C6372"/>
    <w:rsid w:val="00141918"/>
    <w:rsid w:val="0027531E"/>
    <w:rsid w:val="003E1A23"/>
    <w:rsid w:val="004F3F5D"/>
    <w:rsid w:val="00613BB4"/>
    <w:rsid w:val="00625C4A"/>
    <w:rsid w:val="006C223D"/>
    <w:rsid w:val="00973D38"/>
    <w:rsid w:val="00976211"/>
    <w:rsid w:val="00AD58BD"/>
    <w:rsid w:val="00B8792B"/>
    <w:rsid w:val="00E67290"/>
    <w:rsid w:val="00E73C32"/>
    <w:rsid w:val="00FB2541"/>
    <w:rsid w:val="00FB698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C85A6B"/>
  <w15:chartTrackingRefBased/>
  <w15:docId w15:val="{661D1CBB-D392-FF42-969B-6195E1CC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37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container">
    <w:name w:val="citation-container"/>
    <w:basedOn w:val="Normal"/>
    <w:rsid w:val="00E67290"/>
    <w:pPr>
      <w:spacing w:before="100" w:beforeAutospacing="1" w:after="100" w:afterAutospacing="1"/>
    </w:pPr>
  </w:style>
  <w:style w:type="paragraph" w:styleId="ListParagraph">
    <w:name w:val="List Paragraph"/>
    <w:basedOn w:val="Normal"/>
    <w:uiPriority w:val="34"/>
    <w:qFormat/>
    <w:rsid w:val="00E67290"/>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27531E"/>
    <w:rPr>
      <w:color w:val="0563C1" w:themeColor="hyperlink"/>
      <w:u w:val="single"/>
    </w:rPr>
  </w:style>
  <w:style w:type="character" w:styleId="UnresolvedMention">
    <w:name w:val="Unresolved Mention"/>
    <w:basedOn w:val="DefaultParagraphFont"/>
    <w:uiPriority w:val="99"/>
    <w:semiHidden/>
    <w:unhideWhenUsed/>
    <w:rsid w:val="0027531E"/>
    <w:rPr>
      <w:color w:val="605E5C"/>
      <w:shd w:val="clear" w:color="auto" w:fill="E1DFDD"/>
    </w:rPr>
  </w:style>
  <w:style w:type="character" w:styleId="FollowedHyperlink">
    <w:name w:val="FollowedHyperlink"/>
    <w:basedOn w:val="DefaultParagraphFont"/>
    <w:uiPriority w:val="99"/>
    <w:semiHidden/>
    <w:unhideWhenUsed/>
    <w:rsid w:val="000C63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0874">
      <w:bodyDiv w:val="1"/>
      <w:marLeft w:val="0"/>
      <w:marRight w:val="0"/>
      <w:marTop w:val="0"/>
      <w:marBottom w:val="0"/>
      <w:divBdr>
        <w:top w:val="none" w:sz="0" w:space="0" w:color="auto"/>
        <w:left w:val="none" w:sz="0" w:space="0" w:color="auto"/>
        <w:bottom w:val="none" w:sz="0" w:space="0" w:color="auto"/>
        <w:right w:val="none" w:sz="0" w:space="0" w:color="auto"/>
      </w:divBdr>
    </w:div>
    <w:div w:id="845944386">
      <w:bodyDiv w:val="1"/>
      <w:marLeft w:val="0"/>
      <w:marRight w:val="0"/>
      <w:marTop w:val="0"/>
      <w:marBottom w:val="0"/>
      <w:divBdr>
        <w:top w:val="none" w:sz="0" w:space="0" w:color="auto"/>
        <w:left w:val="none" w:sz="0" w:space="0" w:color="auto"/>
        <w:bottom w:val="none" w:sz="0" w:space="0" w:color="auto"/>
        <w:right w:val="none" w:sz="0" w:space="0" w:color="auto"/>
      </w:divBdr>
    </w:div>
    <w:div w:id="1318342334">
      <w:bodyDiv w:val="1"/>
      <w:marLeft w:val="0"/>
      <w:marRight w:val="0"/>
      <w:marTop w:val="0"/>
      <w:marBottom w:val="0"/>
      <w:divBdr>
        <w:top w:val="none" w:sz="0" w:space="0" w:color="auto"/>
        <w:left w:val="none" w:sz="0" w:space="0" w:color="auto"/>
        <w:bottom w:val="none" w:sz="0" w:space="0" w:color="auto"/>
        <w:right w:val="none" w:sz="0" w:space="0" w:color="auto"/>
      </w:divBdr>
    </w:div>
    <w:div w:id="1338843523">
      <w:bodyDiv w:val="1"/>
      <w:marLeft w:val="0"/>
      <w:marRight w:val="0"/>
      <w:marTop w:val="0"/>
      <w:marBottom w:val="0"/>
      <w:divBdr>
        <w:top w:val="none" w:sz="0" w:space="0" w:color="auto"/>
        <w:left w:val="none" w:sz="0" w:space="0" w:color="auto"/>
        <w:bottom w:val="none" w:sz="0" w:space="0" w:color="auto"/>
        <w:right w:val="none" w:sz="0" w:space="0" w:color="auto"/>
      </w:divBdr>
    </w:div>
    <w:div w:id="1593122363">
      <w:bodyDiv w:val="1"/>
      <w:marLeft w:val="0"/>
      <w:marRight w:val="0"/>
      <w:marTop w:val="0"/>
      <w:marBottom w:val="0"/>
      <w:divBdr>
        <w:top w:val="none" w:sz="0" w:space="0" w:color="auto"/>
        <w:left w:val="none" w:sz="0" w:space="0" w:color="auto"/>
        <w:bottom w:val="none" w:sz="0" w:space="0" w:color="auto"/>
        <w:right w:val="none" w:sz="0" w:space="0" w:color="auto"/>
      </w:divBdr>
      <w:divsChild>
        <w:div w:id="172305844">
          <w:marLeft w:val="0"/>
          <w:marRight w:val="0"/>
          <w:marTop w:val="0"/>
          <w:marBottom w:val="0"/>
          <w:divBdr>
            <w:top w:val="single" w:sz="6" w:space="13" w:color="EBEBEB"/>
            <w:left w:val="none" w:sz="0" w:space="0" w:color="auto"/>
            <w:bottom w:val="none" w:sz="0" w:space="0" w:color="auto"/>
            <w:right w:val="none" w:sz="0" w:space="0" w:color="auto"/>
          </w:divBdr>
          <w:divsChild>
            <w:div w:id="2358696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47051629">
      <w:bodyDiv w:val="1"/>
      <w:marLeft w:val="0"/>
      <w:marRight w:val="0"/>
      <w:marTop w:val="0"/>
      <w:marBottom w:val="0"/>
      <w:divBdr>
        <w:top w:val="none" w:sz="0" w:space="0" w:color="auto"/>
        <w:left w:val="none" w:sz="0" w:space="0" w:color="auto"/>
        <w:bottom w:val="none" w:sz="0" w:space="0" w:color="auto"/>
        <w:right w:val="none" w:sz="0" w:space="0" w:color="auto"/>
      </w:divBdr>
    </w:div>
    <w:div w:id="210167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ijerph1920136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KARMEN Z. (Student)</dc:creator>
  <cp:keywords/>
  <dc:description/>
  <cp:lastModifiedBy>YAO, KARMEN Z. (Student)</cp:lastModifiedBy>
  <cp:revision>6</cp:revision>
  <dcterms:created xsi:type="dcterms:W3CDTF">2022-10-27T18:06:00Z</dcterms:created>
  <dcterms:modified xsi:type="dcterms:W3CDTF">2022-10-29T12:41:00Z</dcterms:modified>
</cp:coreProperties>
</file>