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Concept diagram of a fixed route between an attacker portal and defender core, with twelve tower deployment nodes."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CodeBorn</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Game design and development plan
Godot 4.6 for Windows LAN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Recommended release scope
September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sdt>
      <w:sdtPr>
        <w:id w:val="-2107746825"/>
        <w:docPartObj>
          <w:docPartGallery w:val="Table of Contents"/>
          <w:docPartUnique w:val="1"/>
        </w:docPartObj>
      </w:sdtPr>
      <w:sdtContent>
        <w:p>
          <w:pPr>
            <w:rPr/>
            <w:spacing w:after="50" w:line="240" w:lineRule="auto"/>
          </w:pPr>
          <w:r>
            <w:t xml:space="preserve"/>
          </w:r>
          <w:r>
            <w:fldChar w:fldCharType="begin" w:dirty="true"/>
          </w:r>
          <w:r>
            <w:instrText> TOC \o "1-1" \h \z </w:instrText>
          </w:r>
          <w:r>
            <w:fldChar w:fldCharType="separate"/>
          </w:r>
          <w:hyperlink w:anchor="cb_section_1" w:history="1">
            <w:r>
              <w:t>Executive summary</w:t>
            </w:r>
          </w:hyperlink>
        </w:p>
        <w:p>
          <w:pPr>
            <w:rPr/>
            <w:spacing w:after="50" w:line="240" w:lineRule="auto"/>
          </w:pPr>
          <w:r>
            <w:t xml:space="preserve"/>
          </w:r>
          <w:hyperlink w:anchor="cb_section_2" w:history="1">
            <w:r>
              <w:t>Product scope and release boundaries</w:t>
            </w:r>
          </w:hyperlink>
        </w:p>
        <w:p>
          <w:pPr>
            <w:rPr/>
            <w:spacing w:after="50" w:line="240" w:lineRule="auto"/>
          </w:pPr>
          <w:r>
            <w:t xml:space="preserve"/>
          </w:r>
          <w:hyperlink w:anchor="cb_section_3" w:history="1">
            <w:r>
              <w:t>Player flow and screen requirements</w:t>
            </w:r>
          </w:hyperlink>
        </w:p>
        <w:p>
          <w:pPr>
            <w:rPr/>
            <w:spacing w:after="50" w:line="240" w:lineRule="auto"/>
          </w:pPr>
          <w:r>
            <w:t xml:space="preserve"/>
          </w:r>
          <w:hyperlink w:anchor="cb_section_4" w:history="1">
            <w:r>
              <w:t>Match rules and event ordering</w:t>
            </w:r>
          </w:hyperlink>
        </w:p>
        <w:p>
          <w:pPr>
            <w:rPr/>
            <w:spacing w:after="50" w:line="240" w:lineRule="auto"/>
          </w:pPr>
          <w:r>
            <w:t xml:space="preserve"/>
          </w:r>
          <w:hyperlink w:anchor="cb_section_5" w:history="1">
            <w:r>
              <w:t>Battlefield and camera plan</w:t>
            </w:r>
          </w:hyperlink>
        </w:p>
        <w:p>
          <w:pPr>
            <w:rPr/>
            <w:spacing w:after="50" w:line="240" w:lineRule="auto"/>
          </w:pPr>
          <w:r>
            <w:t xml:space="preserve"/>
          </w:r>
          <w:hyperlink w:anchor="cb_section_6" w:history="1">
            <w:r>
              <w:t>Gold mana and economic controls</w:t>
            </w:r>
          </w:hyperlink>
        </w:p>
        <w:p>
          <w:pPr>
            <w:rPr/>
            <w:spacing w:after="50" w:line="240" w:lineRule="auto"/>
          </w:pPr>
          <w:r>
            <w:t xml:space="preserve"/>
          </w:r>
          <w:hyperlink w:anchor="cb_section_7" w:history="1">
            <w:r>
              <w:t>Combat movement and blocking rules</w:t>
            </w:r>
          </w:hyperlink>
        </w:p>
        <w:p>
          <w:pPr>
            <w:rPr/>
            <w:spacing w:after="50" w:line="240" w:lineRule="auto"/>
          </w:pPr>
          <w:r>
            <w:t xml:space="preserve"/>
          </w:r>
          <w:hyperlink w:anchor="cb_section_8" w:history="1">
            <w:r>
              <w:t>Tower roster and baseline statistics</w:t>
            </w:r>
          </w:hyperlink>
        </w:p>
        <w:p>
          <w:pPr>
            <w:rPr/>
            <w:spacing w:after="50" w:line="240" w:lineRule="auto"/>
          </w:pPr>
          <w:r>
            <w:t xml:space="preserve"/>
          </w:r>
          <w:hyperlink w:anchor="cb_section_9" w:history="1">
            <w:r>
              <w:t>Attacker roster and baseline statistics</w:t>
            </w:r>
          </w:hyperlink>
        </w:p>
        <w:p>
          <w:pPr>
            <w:rPr/>
            <w:spacing w:after="50" w:line="240" w:lineRule="auto"/>
          </w:pPr>
          <w:r>
            <w:t xml:space="preserve"/>
          </w:r>
          <w:hyperlink w:anchor="cb_section_10" w:history="1">
            <w:r>
              <w:t>Ability purchasing and interaction requirements</w:t>
            </w:r>
          </w:hyperlink>
        </w:p>
        <w:p>
          <w:pPr>
            <w:rPr/>
            <w:spacing w:after="50" w:line="240" w:lineRule="auto"/>
          </w:pPr>
          <w:r>
            <w:t xml:space="preserve"/>
          </w:r>
          <w:hyperlink w:anchor="cb_section_11" w:history="1">
            <w:r>
              <w:t>Arcane questions and learning design</w:t>
            </w:r>
          </w:hyperlink>
        </w:p>
        <w:p>
          <w:pPr>
            <w:rPr/>
            <w:spacing w:after="50" w:line="240" w:lineRule="auto"/>
          </w:pPr>
          <w:r>
            <w:t xml:space="preserve"/>
          </w:r>
          <w:hyperlink w:anchor="cb_section_12" w:history="1">
            <w:r>
              <w:t>Developer authoring and question data</w:t>
            </w:r>
          </w:hyperlink>
        </w:p>
        <w:p>
          <w:pPr>
            <w:rPr/>
            <w:spacing w:after="50" w:line="240" w:lineRule="auto"/>
          </w:pPr>
          <w:r>
            <w:t xml:space="preserve"/>
          </w:r>
          <w:hyperlink w:anchor="cb_section_13" w:history="1">
            <w:r>
              <w:t>Godot architecture and project organization</w:t>
            </w:r>
          </w:hyperlink>
        </w:p>
        <w:p>
          <w:pPr>
            <w:rPr/>
            <w:spacing w:after="50" w:line="240" w:lineRule="auto"/>
          </w:pPr>
          <w:r>
            <w:t xml:space="preserve"/>
          </w:r>
          <w:hyperlink w:anchor="cb_section_14" w:history="1">
            <w:r>
              <w:t>LAN implementation and failure handling</w:t>
            </w:r>
          </w:hyperlink>
        </w:p>
        <w:p>
          <w:pPr>
            <w:rPr/>
            <w:spacing w:after="50" w:line="240" w:lineRule="auto"/>
          </w:pPr>
          <w:r>
            <w:t xml:space="preserve"/>
          </w:r>
          <w:hyperlink w:anchor="cb_section_15" w:history="1">
            <w:r>
              <w:t>Interface art audio and accessibility</w:t>
            </w:r>
          </w:hyperlink>
        </w:p>
        <w:p>
          <w:pPr>
            <w:rPr/>
            <w:spacing w:after="50" w:line="240" w:lineRule="auto"/>
          </w:pPr>
          <w:r>
            <w:t xml:space="preserve"/>
          </w:r>
          <w:hyperlink w:anchor="cb_section_16" w:history="1">
            <w:r>
              <w:t>Performance saving and Windows delivery</w:t>
            </w:r>
          </w:hyperlink>
        </w:p>
        <w:p>
          <w:pPr>
            <w:rPr/>
            <w:spacing w:after="50" w:line="240" w:lineRule="auto"/>
          </w:pPr>
          <w:r>
            <w:t xml:space="preserve"/>
          </w:r>
          <w:hyperlink w:anchor="cb_section_17" w:history="1">
            <w:r>
              <w:t>Development roadmap and staffing</w:t>
            </w:r>
          </w:hyperlink>
        </w:p>
        <w:p>
          <w:pPr>
            <w:rPr/>
            <w:spacing w:after="50" w:line="240" w:lineRule="auto"/>
          </w:pPr>
          <w:r>
            <w:t xml:space="preserve"/>
          </w:r>
          <w:hyperlink w:anchor="cb_section_18" w:history="1">
            <w:r>
              <w:t>Testing strategy and acceptance criteria</w:t>
            </w:r>
          </w:hyperlink>
        </w:p>
        <w:p>
          <w:pPr>
            <w:rPr/>
            <w:spacing w:after="50" w:line="240" w:lineRule="auto"/>
          </w:pPr>
          <w:r>
            <w:t xml:space="preserve"/>
          </w:r>
          <w:hyperlink w:anchor="cb_section_19" w:history="1">
            <w:r>
              <w:t>Risk register and change control</w:t>
            </w:r>
          </w:hyperlink>
        </w:p>
        <w:p>
          <w:pPr>
            <w:rPr/>
            <w:spacing w:after="50" w:line="240" w:lineRule="auto"/>
          </w:pPr>
          <w:r>
            <w:t xml:space="preserve"/>
          </w:r>
          <w:hyperlink w:anchor="cb_section_20" w:history="1">
            <w:r>
              <w:t>Appendix A Starter Arcane questions</w:t>
            </w:r>
          </w:hyperlink>
        </w:p>
        <w:p>
          <w:pPr>
            <w:rPr/>
            <w:spacing w:after="50" w:line="240" w:lineRule="auto"/>
          </w:pPr>
          <w:r>
            <w:t xml:space="preserve"/>
          </w:r>
          <w:hyperlink w:anchor="cb_section_21" w:history="1">
            <w:r>
              <w:t>Appendix B Requirement traceability</w:t>
            </w:r>
          </w:hyperlink>
        </w:p>
        <w:p>
          <w:pPr>
            <w:rPr/>
            <w:spacing w:after="50" w:line="240" w:lineRule="auto"/>
          </w:pPr>
          <w:r>
            <w:t xml:space="preserve"/>
          </w:r>
          <w:hyperlink w:anchor="cb_section_22" w:history="1">
            <w:r>
              <w:t>Appendix C Technical references</w:t>
            </w:r>
          </w:hyperlink>
          <w:r>
            <w:fldChar w:fldCharType="end"/>
          </w:r>
        </w:p>
      </w:sdtContent>
    </w:sdt>
    <w:p>
      <w:pPr>
        <w:rPr/>
      </w:pPr>
      <w:r>
        <w:t xml:space="preserve"/>
      </w:r>
      <w:r>
        <w:br w:type="page"/>
      </w:r>
    </w:p>
    <w:p>
      <w:pPr>
        <w:pStyle w:val="Heading1"/>
        <w:pageBreakBefore w:val="1"/>
        <w:rPr/>
      </w:pPr>
      <w:bookmarkStart w:id="1001" w:name="cb_section_1"/>
      <w:r>
        <w:t xml:space="preserve">Executive summary</w:t>
      </w:r>
      <w:bookmarkEnd w:id="1001"/>
    </w:p>
    <w:p>
      <w:pPr>
        <w:rPr/>
      </w:pPr>
      <w:r>
        <w:t xml:space="preserve">CodeBorn should begin as a focused Windows game for two players on the same local network. One player builds a defense around a fixed route, while the other trains bug troops to destroy the defending core. Arcane programming questions create a second decision: spend attention and mana to earn gold, or keep watching the battlefield. The first release should prove that this tradeoff is enjoyable before adding more maps, heroes, or progression.</w:t>
      </w:r>
    </w:p>
    <w:p>
      <w:pPr>
        <w:rPr/>
      </w:pPr>
      <w:r>
        <w:t xml:space="preserve">The recommended release is a 12 minute match with one map, 12 tower deployment nodes, three tower archetypes, three attacker troop archetypes, and five ability choices for each archetype. A tower or troop may carry at most two choices. Use a fixed isometric 3D camera, simple chibi models, automatic combat, and host controlled simulation. Keep the network host independent of the assigned gameplay role.</w:t>
      </w:r>
    </w:p>
    <w:p>
      <w:pPr>
        <w:rPr/>
      </w:pPr>
      <w:r>
        <w:t xml:space="preserve">No plan can guarantee a bug free or commercially successful game. The dependable approach is to resolve rules before implementation, build a small playable match early, test on two physical Windows computers throughout development, and require measurable evidence before expanding scope. All costs, statistics, timing values, caps, and delivery estimates below are recommended prototype starting points, not measured balance results.</w:t>
      </w:r>
    </w:p>
    <w:p>
      <w:pPr>
        <w:pStyle w:val="Heading2"/>
        <w:rPr/>
      </w:pPr>
      <w:r>
        <w:t xml:space="preserve">Recommended decisions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Decision</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Recommended starting point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Reason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Match duration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 minutes of active play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Within the requested 10 to 15 minute range; one duration is easier to balance.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Presentation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Low complexity 3D with an orthographic camera</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Supports consistent isometric silhouettes and reusable chibi models.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Connection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host and one joining player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Fits 1v1 LAN without a hosted online service.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First content set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towers and 3 bug troops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Covers every requested category without an oversized roster.</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Abilities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Choose 2 of 5, permanently for the relevant owner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Creates a visible tradeoff and limits combinations.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Curated offline GDScript question bank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Works without internet and avoids generated answer errors during play.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Loadout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Cosmetic commander portrait and color accent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Preserves the loadout step without adding hero balance.</w:t>
            </w:r>
          </w:p>
        </w:tc>
      </w:tr>
    </w:tbl>
    <w:p>
      <w:pPr>
        <w:rPr/>
      </w:pPr>
      <w:r>
        <w:t xml:space="preserve"/>
      </w:r>
    </w:p>
    <w:p>
      <w:pPr>
        <w:pStyle w:val="Heading2"/>
        <w:rPr/>
      </w:pPr>
      <w:r>
        <w:t xml:space="preserve">What must be demonstrated first</w:t>
      </w:r>
    </w:p>
    <w:p>
      <w:pPr>
        <w:rPr/>
      </w:pPr>
      <w:r>
        <w:t xml:space="preserve">The first milestone is not a polished main menu. It is a complete graybox match between two computers: join by IP, build one tower, train one troop, damage the base, end the match, and return safely to the menu. Add discovery after direct joining works. Add the complete Arcane system after combat and currency transactions are reliable.</w:t>
      </w:r>
    </w:p>
    <w:p>
      <w:pPr>
        <w:rPr/>
      </w:pPr>
      <w:r>
        <w:t xml:space="preserve">The highest design risks are economy snowballing, indefinite blocking, unfair question rewards, and the amount of attention the sidebar takes away from combat. The highest technical risks are LAN discovery on varied networks, host authority mistakes, duplicate transactions, and scene transitions that leave one player behind. The implementation and test plan directly address these risks.</w:t>
      </w:r>
    </w:p>
    <w:p>
      <w:pPr>
        <w:pStyle w:val="Heading1"/>
        <w:pageBreakBefore w:val="1"/>
        <w:rPr/>
      </w:pPr>
      <w:bookmarkStart w:id="1002" w:name="cb_section_2"/>
      <w:r>
        <w:t xml:space="preserve">Product scope and release boundaries</w:t>
      </w:r>
      <w:bookmarkEnd w:id="1002"/>
    </w:p>
    <w:p>
      <w:pPr>
        <w:pStyle w:val="Heading2"/>
        <w:rPr/>
      </w:pPr>
      <w:r>
        <w:t xml:space="preserve">Core experience</w:t>
      </w:r>
    </w:p>
    <w:p>
      <w:pPr>
        <w:rPr/>
      </w:pPr>
      <w:r>
        <w:t xml:space="preserve">The defender should feel like a tactical architect: choose where to invest, decide which tower deserves an ability, and hold long enough to win. The attacker should feel like a siege commander: decide what to train, combine protection with damage, and spend limited time creating an opening. Both players should be able to understand the opponent's deployed upgrades without opening a long reference screen.</w:t>
      </w:r>
    </w:p>
    <w:p>
      <w:pPr>
        <w:rPr/>
      </w:pPr>
      <w:r>
        <w:t xml:space="preserve">The futuristic fantasy theme should connect programming concepts to the world without obscuring ordinary game terms. The base is the Code Core; gold remains Gold and mana remains Mana in the interface. Towers look like tiny arcane machines, defenders like armored familiars, and attacking troops like distinct mechanical bugs. Use readable names such as Pulse Spire and Breach Beetle rather than technical jargon for every object.</w:t>
      </w:r>
    </w:p>
    <w:p>
      <w:pPr>
        <w:pStyle w:val="Heading2"/>
        <w:rPr/>
      </w:pPr>
      <w:r>
        <w:t xml:space="preserve">Release content and exclusions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Area</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First playable release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Later expansion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Battlefield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fixed route, 12 nodes, one base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Alternate maps, branching paths, terrain rules.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Roster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Pulse Spire, Mana Mint, Sentinel Gate; Breach Beetle, Cache Mite, Core Runner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Additional archetypes after the original six are balanced.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Progression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Match only gold and two ability choices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Account progression and unlock trees.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Multiplayer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players on a reachable LAN; direct IP fallback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Internet matchmaking, dedicated servers, spectators, host migration.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Learning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 question formats and one language pack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Multiple languages, adaptive difficulty, classroom dashboards.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Presentation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cosmetic commander per role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Playable heroes, skins, cosmetic collections.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Recovery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Clear disconnection result and rapid new lobby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Rejoining an active match from a saved snapshot.</w:t>
            </w:r>
          </w:p>
        </w:tc>
      </w:tr>
    </w:tbl>
    <w:p>
      <w:pPr>
        <w:rPr/>
      </w:pPr>
      <w:r>
        <w:t xml:space="preserve"/>
      </w:r>
    </w:p>
    <w:p>
      <w:pPr>
        <w:rPr/>
      </w:pPr>
      <w:r>
        <w:t xml:space="preserve">Do not add a wave controller. Troops enter play when individual training orders complete. Do not add free tower placement or tower based path rerouting. The deployment nodes and fixed route are intentional constraints that keep movement, map balance, and LAN synchronization manageable.</w:t>
      </w:r>
    </w:p>
    <w:p>
      <w:pPr>
        <w:pStyle w:val="Heading2"/>
        <w:rPr/>
      </w:pPr>
      <w:r>
        <w:t xml:space="preserve">Definitions that prevent ambiguity</w:t>
      </w:r>
    </w:p>
    <w:p>
      <w:pPr>
        <w:rPr/>
      </w:pPr>
      <w:r>
        <w:t xml:space="preserve">A blueprint is the reusable definition of a tower or troop type. An instance is one tower or individual unit currently in the world. A squad is the group produced by one training order. A training order records its price, unit count, statistics, and selected abilities when purchased. A guard is a temporary defender unit spawned by a Sentinel Gate; it is not an attacker troop or a separate purchasable blueprint.</w:t>
      </w:r>
    </w:p>
    <w:p>
      <w:pPr>
        <w:rPr/>
      </w:pPr>
      <w:r>
        <w:t xml:space="preserve">An ability is a purchased passive modifier or automatic triggered effect. The first release has no manually aimed combat spells. A level is not an additional upgrade system: the first purchased ability is specialization 1 and the second is specialization 2. Five choices do not mean five upgrade levels.</w:t>
      </w:r>
    </w:p>
    <w:p>
      <w:pPr>
        <w:pStyle w:val="Heading1"/>
        <w:pageBreakBefore w:val="1"/>
        <w:rPr/>
      </w:pPr>
      <w:bookmarkStart w:id="1003" w:name="cb_section_3"/>
      <w:r>
        <w:t xml:space="preserve">Player flow and screen requirements</w:t>
      </w:r>
      <w:bookmarkEnd w:id="1003"/>
    </w:p>
    <w:p>
      <w:pPr>
        <w:pStyle w:val="Heading2"/>
        <w:rPr/>
      </w:pPr>
      <w:r>
        <w:t xml:space="preserve">Complete journey</w:t>
      </w:r>
    </w:p>
    <w:p>
      <w:pPr>
        <w:rPr/>
      </w:pPr>
      <w:r>
        <w:t xml:space="preserve">Starting Screen &gt; Play &gt; LAN Browser &gt; Host or Join &gt; Game Lobby &gt; Both Ready &gt; Host Start &gt; Role Reveal for 5 seconds &gt; Character Loadout &gt; Battlefield Loading &gt; Preparation &gt; Active Match &gt; Win or Lose &gt; Results &gt; Rematch or Starting Screen.</w:t>
      </w:r>
    </w:p>
    <w:p>
      <w:pPr>
        <w:rPr/>
      </w:pPr>
      <w:r>
        <w:t xml:space="preserve">The host assigns roles only after both players are ready and the host presses Start. The first match uses one random assignment; every accepted rematch swaps those roles. Returning to the main menu and making a new session starts a new random sequence. Never reroll roles because a scene loads twice or a ready message is repeated.</w:t>
      </w:r>
    </w:p>
    <w:p>
      <w:pPr>
        <w:pStyle w:val="Heading2"/>
        <w:rPr/>
      </w:pPr>
      <w:r>
        <w:t xml:space="preserve">Starting screen</w:t>
      </w:r>
    </w:p>
    <w:p>
      <w:pPr>
        <w:rPr/>
      </w:pPr>
      <w:r>
        <w:t xml:space="preserve">Play opens the LAN browser. Settings opens brightness, master volume, music volume, effects volume, window mode, UI scale, and control rebinding. Developer opens the Arcane authoring area only outside a network session. Quit closes the application; an in match quit action first explains that leaving ends the local session.</w:t>
      </w:r>
    </w:p>
    <w:p>
      <w:pPr>
        <w:rPr/>
      </w:pPr>
      <w:r>
        <w:t xml:space="preserve">Show the build number in a quiet corner so two players can compare versions. Save settings locally and restore them on launch. A failed settings file should restore defaults with a short message, not prevent the game from starting. Do not attach gameplay advantages to brightness or graphic settings.</w:t>
      </w:r>
    </w:p>
    <w:p>
      <w:pPr>
        <w:pStyle w:val="Heading2"/>
        <w:rPr/>
      </w:pPr>
      <w:r>
        <w:t xml:space="preserve">LAN browser</w:t>
      </w:r>
    </w:p>
    <w:p>
      <w:pPr>
        <w:rPr/>
      </w:pPr>
      <w:r>
        <w:t xml:space="preserve">Provide a lobby list, Refresh, Host Lobby, Join by IP, Back, and a short connection help link. Each lobby row shows lobby name, host display name, player count out of 2, map, match duration, and compatibility status. Disable joining a full or in progress session and explain why. Do not show an estimated ping until a real response has been measured.</w:t>
      </w:r>
    </w:p>
    <w:p>
      <w:pPr>
        <w:rPr/>
      </w:pPr>
      <w:r>
        <w:t xml:space="preserve">Host Lobby asks for a short lobby name and display name, then opens the waiting room. A failed port bind must produce a useful error and leave the screen usable. Join by IP accepts an IPv4 address and optional configured port; show the host's current address in the waiting room with a Copy button. Browsing should not connect automatically to a lobby.</w:t>
      </w:r>
    </w:p>
    <w:p>
      <w:pPr>
        <w:pStyle w:val="Heading2"/>
        <w:rPr/>
      </w:pPr>
      <w:r>
        <w:t xml:space="preserve">Game lobby</w:t>
      </w:r>
    </w:p>
    <w:p>
      <w:pPr>
        <w:rPr/>
      </w:pPr>
      <w:r>
        <w:t xml:space="preserve">Show exactly two player slots, connection state, ready state, selected question pack, map, timer setting, and build compatibility. Host may change settings only before the start process. Any shared setting change clears both ready flags. Start remains disabled until the second player is connected, compatible, and ready, and the host is also ready.</w:t>
      </w:r>
    </w:p>
    <w:p>
      <w:pPr>
        <w:rPr/>
      </w:pPr>
      <w:r>
        <w:t xml:space="preserve">The joining player can leave; the host can close the lobby. Before play, a disconnect returns the remaining host to waiting and cancels any countdown. When loading begins, reject additional join attempts. Start requests are idempotent: two clicks produce one match ID and one role assignment.</w:t>
      </w:r>
    </w:p>
    <w:p>
      <w:pPr>
        <w:pStyle w:val="Heading2"/>
        <w:rPr/>
      </w:pPr>
      <w:r>
        <w:t xml:space="preserve">Reveal and loadout</w:t>
      </w:r>
    </w:p>
    <w:p>
      <w:pPr>
        <w:rPr/>
      </w:pPr>
      <w:r>
        <w:t xml:space="preserve">Display large role names, their win conditions, and the opponent's name for exactly 5 seconds on the host timeline. Cosmetic loadout then allows up to 20 seconds to choose a portrait and accent. Both players may confirm early; timeout selects the default. All three role appropriate archetypes remain available, so a player cannot accidentally choose an unusable roster.</w:t>
      </w:r>
    </w:p>
    <w:p>
      <w:pPr>
        <w:rPr/>
      </w:pPr>
      <w:r>
        <w:t xml:space="preserve">Keep ability purchasing inside the match. In the loadout, show the five choices for each archetype as a preview with no purchase. Loadout locking and default selection are enforced by the host. During battlefield loading, show each player's progress state; if either player fails to acknowledge readiness within 30 seconds, cancel the start and return to the lobby.</w:t>
      </w:r>
    </w:p>
    <w:p>
      <w:pPr>
        <w:pStyle w:val="Heading2"/>
        <w:rPr/>
      </w:pPr>
      <w:r>
        <w:t xml:space="preserve">Preparation and active play</w:t>
      </w:r>
    </w:p>
    <w:p>
      <w:pPr>
        <w:rPr/>
      </w:pPr>
      <w:r>
        <w:t xml:space="preserve">After both clients load, use a 15 second preparation period outside the 12 minute timer. Defender can build, attacker can enqueue orders, and both can inspect the map. Gold and mana start at their initial values but do not regenerate. Training progress and combat remain frozen; tower construction may finish. Arcane generation opens when active play starts.</w:t>
      </w:r>
    </w:p>
    <w:p>
      <w:pPr>
        <w:rPr/>
      </w:pPr>
      <w:r>
        <w:t xml:space="preserve">Settings, inspection panels, and Arcane questions do not pause a LAN match. Only a network interruption ends or suspends input according to the explicit recovery rules. The timer starts once, after preparation, and never restarts on scene focus changes.</w:t>
      </w:r>
    </w:p>
    <w:p>
      <w:pPr>
        <w:pStyle w:val="Heading2"/>
        <w:rPr/>
      </w:pPr>
      <w:r>
        <w:t xml:space="preserve">Results and rematch</w:t>
      </w:r>
    </w:p>
    <w:p>
      <w:pPr>
        <w:rPr/>
      </w:pPr>
      <w:r>
        <w:t xml:space="preserve">State the outcome reason prominently: base destroyed, time survived, surrender, opponent disconnected, or connection lost. Then show match duration, final base health, gold earned by source, gold spent, units trained and destroyed, towers built and lost, and questions attempted and correct. Correct answers divided by submitted answers gives accuracy; show a dash when there were no attempts.</w:t>
      </w:r>
    </w:p>
    <w:p>
      <w:pPr>
        <w:rPr/>
      </w:pPr>
      <w:r>
        <w:t xml:space="preserve">Do not compare the two roles through an arbitrary combined score. Their responsibilities differ. Results are descriptive statistics; only the win condition decides the winner. Both players must accept Rematch to reuse the session and swap roles. Leaving sends the remaining player to an informed lobby or menu state rather than a permanent waiting screen. All resources, entities, purchases, and question progress reset for the next match.</w:t>
      </w:r>
    </w:p>
    <w:p>
      <w:pPr>
        <w:pStyle w:val="Heading1"/>
        <w:pageBreakBefore w:val="1"/>
        <w:rPr/>
      </w:pPr>
      <w:bookmarkStart w:id="1004" w:name="cb_section_4"/>
      <w:r>
        <w:t xml:space="preserve">Match rules and event ordering</w:t>
      </w:r>
      <w:bookmarkEnd w:id="1004"/>
    </w:p>
    <w:p>
      <w:pPr>
        <w:pStyle w:val="Heading2"/>
        <w:rPr/>
      </w:pPr>
      <w:r>
        <w:t xml:space="preserve">Victory and timing</w:t>
      </w:r>
    </w:p>
    <w:p>
      <w:pPr>
        <w:rPr/>
      </w:pPr>
      <w:r>
        <w:t xml:space="preserve">The Code Core starts with 1,000 health, zero armor, no regeneration, and no repair action. Attacker wins when health reaches zero during active play. Defender wins at 720 elapsed seconds if the base remains above zero. A match may end earlier; the 10 to 15 minute scope is a target maximum, not a forced minimum that keeps a destroyed base alive.</w:t>
      </w:r>
    </w:p>
    <w:p>
      <w:pPr>
        <w:rPr/>
      </w:pPr>
      <w:r>
        <w:t xml:space="preserve">Use a host simulation tick of 30 updates per second as the initial design. On each tick, admit validated commands, complete construction and training, move units, resolve attacks and base contacts, remove dead entities, apply income and resource regeneration, then evaluate the outcome. Clamp final health to zero. On the final tick, base damage resolves before the survival check, so a lethal hit on that tick awards the attacker the win. Document and test this exact tie rule.</w:t>
      </w:r>
    </w:p>
    <w:p>
      <w:pPr>
        <w:rPr/>
      </w:pPr>
      <w:r>
        <w:t xml:space="preserve">Commands received after the terminal state are rejected. An outcome is written once with match ID, reason, host tick, and final totals. Cosmetic animations may continue briefly, but they cannot change the result. A surrender is a confirmed player action and immediately awards the opponent a win if the match has not already ended.</w:t>
      </w:r>
    </w:p>
    <w:p>
      <w:pPr>
        <w:pStyle w:val="Heading2"/>
        <w:rPr/>
      </w:pPr>
      <w:r>
        <w:t xml:space="preserve">Visibility and information</w:t>
      </w:r>
    </w:p>
    <w:p>
      <w:pPr>
        <w:rPr/>
      </w:pPr>
      <w:r>
        <w:t xml:space="preserve">Both players see the full route, all deployed units, towers, public health bars, and acquired upgrades. There is no fog of war in the first release. The defender cannot see the attacker's training queue, its timing, or gold balance. A completed training order becomes visible when its units spawn, exactly matching the requirement that incoming enemies appear after training.</w:t>
      </w:r>
    </w:p>
    <w:p>
      <w:pPr>
        <w:rPr/>
      </w:pPr>
      <w:r>
        <w:t xml:space="preserve">Troop blueprint upgrades are public when purchased. Deployed units also show the two abilities they actually carry, because older squads may have an earlier configuration. A tower inspector shows its selected abilities and derived statistics. A client receives only its own open question, answers submitted by itself, and private economy detail; the opponent's active question and answer key are not sent as gameplay messages.</w:t>
      </w:r>
    </w:p>
    <w:p>
      <w:pPr>
        <w:pStyle w:val="Heading2"/>
        <w:rPr/>
      </w:pPr>
      <w:r>
        <w:t xml:space="preserve">Shared limits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Limit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Initial value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Behavior when reached</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Occupied deployment nodes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 total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tower placement is rejected.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Economy towers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live or constructing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Other tower types remain available.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Sentinel Gates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 live or constructing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Prevents a battlefield dominated by blockers.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Attacker population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 units including reserved orders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Reject new orders before deducting gold.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Cache Mites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alive or reserved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Their income multiplier depends on live count.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 lanes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active; 8 total orders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orders wait in first available lane order.</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Guards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per Gate by default; 3 with Reinforcements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spawning above the Gate's cap.</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and mana</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9,999 gold; 100 mana</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Excess income is discarded, with no hidden overflow.</w:t>
            </w:r>
          </w:p>
        </w:tc>
      </w:tr>
    </w:tbl>
    <w:p>
      <w:pPr>
        <w:rPr/>
      </w:pPr>
      <w:r>
        <w:t xml:space="preserve"/>
      </w:r>
    </w:p>
    <w:p>
      <w:pPr>
        <w:rPr/>
      </w:pPr>
      <w:r>
        <w:t xml:space="preserve">Limits are data settings, not scattered constants. Reserved population prevents finishing several orders at once from overshooting the live cap. Population is released on death, objective contact, lifetime expiry, or canceled order. No units spawn after the result has been declared.</w:t>
      </w:r>
    </w:p>
    <w:p>
      <w:pPr>
        <w:pStyle w:val="Heading1"/>
        <w:pageBreakBefore w:val="1"/>
        <w:rPr/>
      </w:pPr>
      <w:bookmarkStart w:id="1005" w:name="cb_section_5"/>
      <w:r>
        <w:t xml:space="preserve">Battlefield and camera plan</w:t>
      </w:r>
      <w:bookmarkEnd w:id="1005"/>
    </w:p>
    <w:p>
      <w:pPr>
        <w:pStyle w:val="Heading2"/>
        <w:rPr/>
      </w:pPr>
      <w:r>
        <w:t xml:space="preserve">First map specification</w:t>
      </w:r>
    </w:p>
    <w:p>
      <w:pPr>
        <w:rPr/>
      </w:pPr>
      <w:r>
        <w:t xml:space="preserve">Build one readable S shaped route of approximately 120 world units from attacker portal to Code Core. Mark three zones: approach, contested middle, and final defense. Place 12 numbered nodes beside the route, four per zone. All nodes accept any tower type subject to category caps. Keep every node within 6 world units of at least one valid route segment so siege troops with range 7 can attack every tower.</w:t>
      </w:r>
    </w:p>
    <w:p>
      <w:pPr>
        <w:rPr/>
      </w:pPr>
      <w:r>
        <w:t xml:space="preserve">Use the map's authored route distance as authoritative movement progress. Keep a flat combat plane for the prototype, even if decorative scenery has height. Mark each node with a unique ID, position, tower footprint, and nearest route distance. Node validity should be checked when importing the map and again before a host starts a match.</w:t>
      </w:r>
    </w:p>
    <w:p>
      <w:pPr>
        <w:rPr/>
      </w:pPr>
      <w:r>
        <w:t xml:space="preserve">No placement may alter the route. Guard rally positions must be authored beside or on a valid route segment within the Gate's allowed zone. Maintain visual separation between adjacent lanes of the S bend so one tower does not unintentionally cover most of the route. A few double coverage positions are useful strategic choices; all such positions must also remain siege reachable.</w:t>
      </w:r>
    </w:p>
    <w:p>
      <w:pPr>
        <w:pStyle w:val="Heading2"/>
        <w:rPr/>
      </w:pPr>
      <w:r>
        <w:t xml:space="preserve">Camera and input</w:t>
      </w:r>
    </w:p>
    <w:p>
      <w:pPr>
        <w:rPr/>
      </w:pPr>
      <w:r>
        <w:t xml:space="preserve">Use an orthographic Camera3D looking down at approximately 35 degrees with a fixed 45 degree horizontal angle. Treat this as the initial artistic framing, not a mathematical requirement. Lock rotation and pan. Offer limited zoom from 0.85 to 1.15 times the default visible vertical span, with buttons as an alternative to the mouse wheel. Keep the entire playable route visible at maximum zoom or reduce the zoom limit until it is.</w:t>
      </w:r>
    </w:p>
    <w:p>
      <w:pPr>
        <w:rPr/>
      </w:pPr>
      <w:r>
        <w:t xml:space="preserve">Use separate interface and battlefield input handling. A click consumed by the sidebar must never place a tower behind it. Ground selection uses a camera ray and a node ID; the host receives the ID, not a trusted client chosen position. Selection rings, range circles, guard rally markers, and incoming portal effects are cosmetic views of authoritative state.</w:t>
      </w:r>
    </w:p>
    <w:p>
      <w:pPr>
        <w:pStyle w:val="Heading2"/>
        <w:rPr/>
      </w:pPr>
      <w:r>
        <w:t xml:space="preserve">Map acceptance</w:t>
      </w:r>
    </w:p>
    <w:p>
      <w:pPr>
        <w:rPr/>
      </w:pPr>
      <w:r>
        <w:t xml:space="preserve">At 1366 by 768 and 1920 by 1080, with the sidebar open, all essential route segments and base health remain visible. Every node can be selected without a neighboring object stealing the click. At both zoom extremes, troops remain distinguishable by silhouette. Test each tower against siege units from all relevant route segments and prove that no legal node creates an unreachable permanent income source.</w:t>
      </w:r>
    </w:p>
    <w:p>
      <w:pPr>
        <w:pStyle w:val="Heading1"/>
        <w:pageBreakBefore w:val="1"/>
        <w:rPr/>
      </w:pPr>
      <w:bookmarkStart w:id="1006" w:name="cb_section_6"/>
      <w:r>
        <w:t xml:space="preserve">Gold mana and economic controls</w:t>
      </w:r>
      <w:bookmarkEnd w:id="1006"/>
    </w:p>
    <w:p>
      <w:pPr>
        <w:pStyle w:val="Heading2"/>
        <w:rPr/>
      </w:pPr>
      <w:r>
        <w:t xml:space="preserve">Resource model</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Resource rule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Defender</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Attacker</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Starting gold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300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300</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Baseline income during active play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 gold per second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 gold per second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Starting mana and regeneration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 mana; 1 per second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 mana; 1 per second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 generation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30 mana</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30 mana</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Skip and replace active question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 mana total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 mana total</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Ability slot 1 and slot 2</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 and 100 gold per tower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120 and 180 gold per troop blueprint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Kill bounty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 initially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 initially</w:t>
            </w:r>
          </w:p>
        </w:tc>
      </w:tr>
    </w:tbl>
    <w:p>
      <w:pPr>
        <w:rPr/>
      </w:pPr>
      <w:r>
        <w:t xml:space="preserve"/>
      </w:r>
    </w:p>
    <w:p>
      <w:pPr>
        <w:rPr/>
      </w:pPr>
      <w:r>
        <w:t xml:space="preserve">Give both roles baseline income so losing economy assets does not lock them out of the game. Attacker income starts higher because troops are consumed while towers persist. This difference needs role swapped playtests; it is not evidence that these exact rates are fair. Keep currency in integer or fixed precision units and apply regeneration by simulation time rather than rendering frames.</w:t>
      </w:r>
    </w:p>
    <w:p>
      <w:pPr>
        <w:rPr/>
      </w:pPr>
      <w:r>
        <w:t xml:space="preserve">Tower purchases and troop orders deduct the full price only after all validation succeeds. The server updates the wallet, reserves the node or population, and records the purchase in one operation. If validation fails, nothing is charged. Never let the interface predict a spend as final before acknowledgment.</w:t>
      </w:r>
    </w:p>
    <w:p>
      <w:pPr>
        <w:pStyle w:val="Heading2"/>
        <w:rPr/>
      </w:pPr>
      <w:r>
        <w:t xml:space="preserve">Selling and cancellation</w:t>
      </w:r>
    </w:p>
    <w:p>
      <w:pPr>
        <w:rPr/>
      </w:pPr>
      <w:r>
        <w:t xml:space="preserve">A completed tower can be sold for 50 percent of its original build cost, rounded down, excluding all ability spending. It cannot be sold if damaged within the previous 5 seconds. Selling releases its node on the host tick and removes its guards without combat rewards. A tower destroyed by siege returns no gold; its node becomes usable after a 3 second rubble delay.</w:t>
      </w:r>
    </w:p>
    <w:p>
      <w:pPr>
        <w:rPr/>
      </w:pPr>
      <w:r>
        <w:t xml:space="preserve">Canceling a tower while constructing returns 80 percent of build cost and frees the node. A training order not yet active returns 100 percent; an active training order returns 50 percent. Canceling never produces income, advances another order twice, or refunds more than once. Training resumes on the next eligible order on the following simulation tick.</w:t>
      </w:r>
    </w:p>
    <w:p>
      <w:pPr>
        <w:pStyle w:val="Heading2"/>
        <w:rPr/>
      </w:pPr>
      <w:r>
        <w:t xml:space="preserve">Economy tower and troop safeguards</w:t>
      </w:r>
    </w:p>
    <w:p>
      <w:pPr>
        <w:rPr/>
      </w:pPr>
      <w:r>
        <w:t xml:space="preserve">Mana Mint generates 10 gold every 5 seconds after construction. At 150 gold, its uninterrupted build cost payback is 75 active seconds, excluding construction. Cap it at three. Cache Mite generates 10 gold every 5 seconds while alive on the route. At 80 gold its first Mite pays back in 40 active seconds after spawning, if it survives.</w:t>
      </w:r>
    </w:p>
    <w:p>
      <w:pPr>
        <w:rPr/>
      </w:pPr>
      <w:r>
        <w:t xml:space="preserve">With two live Cache Mites, the oldest generates at 100 percent and the newer at 75 percent. With three, the newest generates at 50 percent. Reassign these ranks when one dies using spawn order and entity ID. Apply each Mite's ability modifiers before its rank multiplier; retain fractional income internally and show whole wallet values. At base rates, three Mites produce 4.5 gold per second together, not 6.</w:t>
      </w:r>
    </w:p>
    <w:p>
      <w:pPr>
        <w:rPr/>
      </w:pPr>
      <w:r>
        <w:t xml:space="preserve">Cache Mites cannot park indefinitely to print gold. They keep moving according to the escort rule, have a 120 second active lifetime, and disappear without base damage at the end of the route. Income stops immediately on death, lifetime expiry, or endpoint arrival. Their lifetime continues during blocking. These limits make their payoff a deliberate escort investment.</w:t>
      </w:r>
    </w:p>
    <w:p>
      <w:pPr>
        <w:pStyle w:val="Heading2"/>
        <w:rPr/>
      </w:pPr>
      <w:r>
        <w:t xml:space="preserve">Budget examples and tuning</w:t>
      </w:r>
    </w:p>
    <w:p>
      <w:pPr>
        <w:rPr/>
      </w:pPr>
      <w:r>
        <w:t xml:space="preserve">A defender can open with one Pulse Spire and one Mana Mint for 270 gold, retaining 30. A mixed attacker opening of one Core Runner squad, one Breach Beetle, and one Cache Mite costs 290, retaining 10. During the first 60 active seconds, baseline income alone adds 240 defender gold and 360 attacker gold. Add economy income only for ticks on which each asset actually operates.</w:t>
      </w:r>
    </w:p>
    <w:p>
      <w:pPr>
        <w:rPr/>
      </w:pPr>
      <w:r>
        <w:t xml:space="preserve">Over a full 12 minutes, baseline income is 2,880 defender gold and 4,320 attacker gold, plus the original 300. Arcane rewards are capped at 120 gold per rolling 60 seconds, so sustained question income cannot exceed 2 gold per second. Record the actual share from questions; aim for roughly 10 to 25 percent of earned gold in representative matches, then adjust only after observing players.</w:t>
      </w:r>
    </w:p>
    <w:p>
      <w:pPr>
        <w:rPr/>
      </w:pPr>
      <w:r>
        <w:t xml:space="preserve">Keep a balance worksheet with cost, useful lifetime, damage delivered, gold generated, and ability purchase rate for each archetype. Payback estimates ignore losses and cannot prove balance. Test economy rushes, zero question strategies, all question strategies, and immediate siege pressure before increasing the roster.</w:t>
      </w:r>
    </w:p>
    <w:p>
      <w:pPr>
        <w:pStyle w:val="Heading1"/>
        <w:pageBreakBefore w:val="1"/>
        <w:rPr/>
      </w:pPr>
      <w:bookmarkStart w:id="1007" w:name="cb_section_7"/>
      <w:r>
        <w:t xml:space="preserve">Combat movement and blocking rules</w:t>
      </w:r>
      <w:bookmarkEnd w:id="1007"/>
    </w:p>
    <w:p>
      <w:pPr>
        <w:pStyle w:val="Heading2"/>
        <w:rPr/>
      </w:pPr>
      <w:r>
        <w:t xml:space="preserve">Damage and target selection</w:t>
      </w:r>
    </w:p>
    <w:p>
      <w:pPr>
        <w:rPr/>
      </w:pPr>
      <w:r>
        <w:t xml:space="preserve">Use one damage family initially. Effective damage = raw damage * 100.0 / (100.0 + armor). The decimal constants avoid unintended integer division in GDScript. Armor is nonnegative; the prototype has no critical hits, evasion, or random accuracy. Keep health at fixed precision to avoid discarding small damage. Display rounded values only in the interface. Attack rate is attacks per second; attack interval is its reciprocal.</w:t>
      </w:r>
    </w:p>
    <w:p>
      <w:pPr>
        <w:rPr/>
      </w:pPr>
      <w:r>
        <w:t xml:space="preserve">An ordinary Pulse Spire fires at the valid enemy with the greatest route progress within range. Equal progress uses the lowest stable entity ID. Guards select the nearest valid attacker in their local range. Breach Beetles attack an engaged guard first, then the nearest in range tower, then advance; at the route endpoint they attack the base repeatedly. Cache Mites and Core Runners never attack towers or guards.</w:t>
      </w:r>
    </w:p>
    <w:p>
      <w:pPr>
        <w:rPr/>
      </w:pPr>
      <w:r>
        <w:t xml:space="preserve">Use simple visual projectiles whose damage is resolved by host combat logic. If a projectile represents a delayed hit, store its target ID and hit tick. A dead target causes a single target hit to expire without retargeting. Splash resolves at the stored impact position and may hit nearby surviving targets. Never apply damage from both an animation callback and a simulation timer.</w:t>
      </w:r>
    </w:p>
    <w:p>
      <w:pPr>
        <w:pStyle w:val="Heading2"/>
        <w:rPr/>
      </w:pPr>
      <w:r>
        <w:t xml:space="preserve">Guard behavior</w:t>
      </w:r>
    </w:p>
    <w:p>
      <w:pPr>
        <w:rPr/>
      </w:pPr>
      <w:r>
        <w:t xml:space="preserve">Sentinel Gate spawns two guards on a 12 second cycle, but never exceeds its live cap. At the cycle tick, spawn only the missing number; there is no stored backlog. The first cycle occurs 12 active seconds after the Gate becomes operational. Each guard lives for 18 active seconds, remains near its rally position, and disappears if its parent Gate is removed. It does not navigate freely across the map.</w:t>
      </w:r>
    </w:p>
    <w:p>
      <w:pPr>
        <w:rPr/>
      </w:pPr>
      <w:r>
        <w:t xml:space="preserve">A guard may hold one attacker at a time. A held Core Runner or Cache Mite does not attack, so every unit receives a maximum block duration of 3 seconds. After release it gains 6 seconds of immunity to all guards. It continues moving and may be damaged during immunity. A held Breach Beetle may attack its guard, and receives the same timed release. This preserves objective only behavior without creating permanent deadlocks.</w:t>
      </w:r>
    </w:p>
    <w:p>
      <w:pPr>
        <w:rPr/>
      </w:pPr>
      <w:r>
        <w:t xml:space="preserve">Movement is governed by progress and block state, not hard body collision. Friendly troops may overlap slightly or use cosmetic lane offsets. Guards are logical blockers; a crowd of bodies cannot accidentally form an impassable wall. At an unblocked endpoint, Core Runners deal their listed contact damage once and despawn. Siege units remain and attack the base until destroyed or the match ends.</w:t>
      </w:r>
    </w:p>
    <w:p>
      <w:pPr>
        <w:pStyle w:val="Heading2"/>
        <w:rPr/>
      </w:pPr>
      <w:r>
        <w:t xml:space="preserve">Escort movement and status effects</w:t>
      </w:r>
    </w:p>
    <w:p>
      <w:pPr>
        <w:rPr/>
      </w:pPr>
      <w:r>
        <w:t xml:space="preserve">A Cache Mite normally advances at 1.2 world units per second. If a friendly non economy attacker is ahead within 10 route units, the Mite follows at up to its own speed, preserving a preferred gap of 2 units. At smaller gaps it may slow, but the total escort waiting allowance is only 2 seconds per 10 seconds. Without an escort ahead it advances alone. Blocking is separate from this allowance and never resets lifetime.</w:t>
      </w:r>
    </w:p>
    <w:p>
      <w:pPr>
        <w:rPr/>
      </w:pPr>
      <w:r>
        <w:t xml:space="preserve">Apply only the strongest active slow; slows do not add together. Default maximum movement reduction is 40 percent. A new equal strength slow refreshes duration without multiplying it. Armor reductions stop at zero. Automatic effects use host cooldowns and clear on death. Ability descriptions must state whether they affect the owner, the target, or nearby allies.</w:t>
      </w:r>
    </w:p>
    <w:p>
      <w:pPr>
        <w:pStyle w:val="Heading1"/>
        <w:pageBreakBefore w:val="1"/>
        <w:rPr/>
      </w:pPr>
      <w:bookmarkStart w:id="1008" w:name="cb_section_8"/>
      <w:r>
        <w:t xml:space="preserve">Tower roster and baseline statistics</w:t>
      </w:r>
      <w:bookmarkEnd w:id="1008"/>
    </w:p>
    <w:p>
      <w:pPr>
        <w:pStyle w:val="Heading2"/>
        <w:rPr/>
      </w:pPr>
      <w:r>
        <w:t xml:space="preserve">Shared tower rules</w:t>
      </w:r>
    </w:p>
    <w:p>
      <w:pPr>
        <w:rPr/>
      </w:pPr>
      <w:r>
        <w:t xml:space="preserve">All towers build in 3 seconds, occupy one node immediately, have their normal maximum health during construction, and are targetable before they become operational. Damage taken during construction remains afterward. They cannot fire, spawn guards, generate income, or buy abilities until complete. Abilities apply instantly to a completed tower after a validated purchase and do not pause its normal operation.</w:t>
      </w:r>
    </w:p>
    <w:p>
      <w:pPr>
        <w:rPr/>
      </w:pPr>
      <w:r>
        <w:t xml:space="preserve">Each tower instance owns its two ability slots. Building another Pulse Spire starts with no selected abilities. A health increasing upgrade preserves current health percentage; it does not provide a free full heal. Armor changes affect subsequent hits. Damage already scheduled uses the damage value captured when that attack was launched.</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Tower</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Price health armor</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Core function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Pulse Spire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120 gold; 240 HP; 10 armor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18 damage; 1 attack per second; range 9; single target.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Mana Mint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150 gold; 200 HP; 5 armor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 gold per 5 seconds; no attack; cap 3.</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Sentinel Gate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170 gold; 340 HP; 20 armor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Spawn up to 2 guards per 12 seconds; default live cap 2; cap 4 Gates.</w:t>
            </w:r>
          </w:p>
        </w:tc>
      </w:tr>
    </w:tbl>
    <w:p>
      <w:pPr>
        <w:rPr/>
      </w:pPr>
      <w:r>
        <w:t xml:space="preserve"/>
      </w:r>
    </w:p>
    <w:p>
      <w:pPr>
        <w:rPr/>
      </w:pPr>
      <w:r>
        <w:t xml:space="preserve">Each default guard has 70 HP, 5 armor, 8 damage, 1 attack per second, range 1.5, single target attack, and a rally leash of 3 units. Its ordinary troop ability is the bounded block defined above. Guards have no separate purchased upgrades; their parent Gate's configuration controls new spawns. Non guard tower fields that do not apply are absent rather than misleading zeros in the player inspector.</w:t>
      </w:r>
    </w:p>
    <w:p>
      <w:pPr>
        <w:pStyle w:val="Heading2"/>
        <w:rPr/>
      </w:pPr>
      <w:r>
        <w:t xml:space="preserve">Pulse Spire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Overclock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Attack rate becomes 1.25 per second.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Better continuous damage against single durable targets.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Long Lens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Attack range increases by 2 units.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engagement and wider coverage.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Forked Circuit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Each shot also hits one other enemy within 3 units of the primary target for 50 percent of primary raw damage.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Counters pairs and small groups.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Arc Burst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Primary impact deals an additional 40 percent raw damage to up to 3 other enemies within radius 2. Primary is excluded.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Counters clustered squads.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Frost Script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Primary target is slowed by 20 percent for 2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Buys time and supports adjacent defenses.</w:t>
            </w:r>
          </w:p>
        </w:tc>
      </w:tr>
    </w:tbl>
    <w:p>
      <w:pPr>
        <w:rPr/>
      </w:pPr>
      <w:r>
        <w:t xml:space="preserve"/>
      </w:r>
    </w:p>
    <w:p>
      <w:pPr>
        <w:rPr/>
      </w:pPr>
      <w:r>
        <w:t xml:space="preserve">Forked Circuit and Arc Burst may be selected together. The secondary fork does not trigger splash or slow; splash does not fork or slow. An enemy hit by the fork may also receive primary impact splash if it qualifies, but no secondary effect recursively creates more effects. Choose splash targets by distance from impact, then entity ID. This explicit rule keeps all ten pairs testable.</w:t>
      </w:r>
    </w:p>
    <w:p>
      <w:pPr>
        <w:pStyle w:val="Heading2"/>
        <w:rPr/>
      </w:pPr>
      <w:r>
        <w:t xml:space="preserve">Mana Mint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Rich Vein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per cycle increases from 10 to 13.</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Larger steady payout.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Fast Cycle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Generation interval decreases from 5 to 4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Earlier return on investment.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Fortified Vault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Maximum health increases by 40 percent.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Survives a longer siege.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Runic Plating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Armor increases by 20.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Reduces sustained incoming damage.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Reserve Dividend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After 30 uninterrupted seconds without taking damage, gain 12 bonus gold; repeat every 30 seconds while undamaged.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Rewards protecting an income position.</w:t>
            </w:r>
          </w:p>
        </w:tc>
      </w:tr>
    </w:tbl>
    <w:p>
      <w:pPr>
        <w:rPr/>
      </w:pPr>
      <w:r>
        <w:t xml:space="preserve"/>
      </w:r>
    </w:p>
    <w:p>
      <w:pPr>
        <w:rPr/>
      </w:pPr>
      <w:r>
        <w:t xml:space="preserve">Reserve Dividend begins counting when the ability is purchased, resets when damage is received, and pays nothing on sale or death. Rich Vein plus Fast Cycle yields 3.25 gold per second per Mint before other effects. The three Mint cap still applies. Do not permit any ability to grant gold from a sale refund or duplicate transaction.</w:t>
      </w:r>
    </w:p>
    <w:p>
      <w:pPr>
        <w:pStyle w:val="Heading2"/>
        <w:rPr/>
      </w:pPr>
      <w:r>
        <w:t xml:space="preserve">Sentinel Gate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Reinforcements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Spawn batch limit and live guard cap increase from 2 to 3.</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Handles more simultaneous attackers.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Rapid Muster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Spawn interval decreases from 12 to 9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Replaces losses more quickly.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Iron Familiars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guards gain 30 percent maximum health and 10 armor.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Strengthens the front line.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Charged Blades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guards gain 50 percent attack damage.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Improves damage against held enemies.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Binding Rune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guards increase their block duration from 3 to 4 seconds; released units still get 6 seconds immunity.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Adds a bounded amount of control.</w:t>
            </w:r>
          </w:p>
        </w:tc>
      </w:tr>
    </w:tbl>
    <w:p>
      <w:pPr>
        <w:rPr/>
      </w:pPr>
      <w:r>
        <w:t xml:space="preserve"/>
      </w:r>
    </w:p>
    <w:p>
      <w:pPr>
        <w:rPr/>
      </w:pPr>
      <w:r>
        <w:t xml:space="preserve">Existing guards retain their spawn statistics and block configuration. New guards inherit the updated Gate abilities. Rapid Muster preserves the fractional progress of the current spawn cycle. Reinforcements increases the capacity immediately, but extra guards arrive only at the next cycle. Binding Rune changes no movement collision, so it cannot create an infinite hold.</w:t>
      </w:r>
    </w:p>
    <w:p>
      <w:pPr>
        <w:pStyle w:val="Heading1"/>
        <w:pageBreakBefore w:val="1"/>
        <w:rPr/>
      </w:pPr>
      <w:bookmarkStart w:id="1009" w:name="cb_section_9"/>
      <w:r>
        <w:t xml:space="preserve">Attacker roster and baseline statistics</w:t>
      </w:r>
      <w:bookmarkEnd w:id="1009"/>
    </w:p>
    <w:p>
      <w:pPr>
        <w:pStyle w:val="Heading2"/>
        <w:rPr/>
      </w:pPr>
      <w:r>
        <w:t xml:space="preserve">Training and ownership</w:t>
      </w:r>
    </w:p>
    <w:p>
      <w:pPr>
        <w:rPr/>
      </w:pPr>
      <w:r>
        <w:t xml:space="preserve">The attacker buys squads through two parallel training lanes. Use one shared queue with first in first out dispatch into whichever lane becomes free first. If both lanes free on the same tick, fill lane 1 first. A squad reserves its entire population immediately. An order completing training spawns all of its units that tick with small cosmetic offsets; this is an individual order completion, not a wave.</w:t>
      </w:r>
    </w:p>
    <w:p>
      <w:pPr>
        <w:rPr/>
      </w:pPr>
      <w:r>
        <w:t xml:space="preserve">The attacker purchases abilities on each troop blueprint once per match. The blueprint may have at most two of its five choices, and those choices apply to orders purchased afterward. Orders already queued, training, or deployed keep the snapshot they bought. The shop must explicitly say Future orders only and show the ability icons on every queued order. A blueprint upgrade does not retroactively shorten training or heal deployed troops.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Troop</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Purchase and training</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Per unit baseline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Breach Beetle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140 gold; 1 unit; 12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280 HP; 15 armor; 25 damage; 0.8 attacks per second; range 7; speed 1.5.</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Cache Mite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80 gold; 1 unit; 8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HP; 0 armor; 10 gold per 5 seconds; speed 1.2; no attack; life 120 seconds.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Core Runner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70 gold; 3 units; 6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80 HP; 0 armor; speed 2.2; 35 base contact damage; no other attack.</w:t>
            </w:r>
          </w:p>
        </w:tc>
      </w:tr>
    </w:tbl>
    <w:p>
      <w:pPr>
        <w:rPr/>
      </w:pPr>
      <w:r>
        <w:t xml:space="preserve"/>
      </w:r>
    </w:p>
    <w:p>
      <w:pPr>
        <w:rPr/>
      </w:pPr>
      <w:r>
        <w:t xml:space="preserve">Health and damage are per individual, while price and training time are per squad. A Core Runner squad that reaches the base intact deals 105 damage, consuming its three units. A Breach Beetle uses its ordinary 25 raw damage per hit against the zero armor base. Attack type is single target unless an ability changes it. Maximum lifetime for ordinary siege and objective units is the remaining match time; economy lifetime is explicitly shorter.</w:t>
      </w:r>
    </w:p>
    <w:p>
      <w:pPr>
        <w:pStyle w:val="Heading2"/>
        <w:rPr/>
      </w:pPr>
      <w:r>
        <w:t xml:space="preserve">Breach Beetle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Siege Claws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Damage against towers increases by 35 percent; guard and base damage unchanged.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Opens tower defenses.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Hardened Shell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Maximum health increases by 30 percent and armor by 10.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Absorbs concentrated fire.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Quick Assembly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 time decreases from 12 to 9 seconds for new orders.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Applies pressure sooner.</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Long Barrel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Attack range increases from 7 to 9.</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Engages towers from safer positions.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Disruptor Bite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Tower hits reduce that tower's attack, income, and spawn rates by 20 percent for 3 seconds; refreshes, never stacks.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Temporarily disrupts a key investment.</w:t>
            </w:r>
          </w:p>
        </w:tc>
      </w:tr>
    </w:tbl>
    <w:p>
      <w:pPr>
        <w:rPr/>
      </w:pPr>
      <w:r>
        <w:t xml:space="preserve"/>
      </w:r>
    </w:p>
    <w:p>
      <w:pPr>
        <w:rPr/>
      </w:pPr>
      <w:r>
        <w:t xml:space="preserve">Disruptor Bite slows timer progress, not the value of a payout or the damage of a shot. It does not affect the base or existing guards. A slowed tower retains progress toward its next event. A tower hit by several Disruptor Beetles receives the strongest effect once with refreshed duration, so suppression has a defined ceiling.</w:t>
      </w:r>
    </w:p>
    <w:p>
      <w:pPr>
        <w:pStyle w:val="Heading2"/>
        <w:rPr/>
      </w:pPr>
      <w:r>
        <w:t xml:space="preserve">Cache Mite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Compressed Cache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per generation cycle increases from 10 to 13.</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Raises escorted income.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Efficient Harvest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Generation interval decreases from 5 to 4 seconds.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Shortens payback time.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Plated Pack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Maximum health increases by 40 percent and armor by 10.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Protects a vulnerable investment.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Quick Hatch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 time decreases from 8 to 6 seconds for new orders.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Starts earning sooner.</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Escort Protocol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While a friendly non economy troop is within 4 world units, this Mite receives 20 percent less damage after armor.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Rewards traveling with a combat group.</w:t>
            </w:r>
          </w:p>
        </w:tc>
      </w:tr>
    </w:tbl>
    <w:p>
      <w:pPr>
        <w:rPr/>
      </w:pPr>
      <w:r>
        <w:t xml:space="preserve"/>
      </w:r>
    </w:p>
    <w:p>
      <w:pPr>
        <w:rPr/>
      </w:pPr>
      <w:r>
        <w:t xml:space="preserve">Escort Protocol checks proximity on the host combat tick and affects only the Mite. It grants no invulnerability, income while dead, or extra lifetime. The three Mite cap, diminishing live income ranks, and endpoint despawn apply to every pair of abilities. Compressed Cache plus Efficient Harvest on three Mites yields at most 7.3125 gold per second at the three rank multipliers, before deaths and travel remove them; this is an important economy stress test.</w:t>
      </w:r>
    </w:p>
    <w:p>
      <w:pPr>
        <w:pStyle w:val="Heading2"/>
        <w:rPr/>
      </w:pPr>
      <w:r>
        <w:t xml:space="preserve">Core Runner ability choices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Ability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Exact initial effect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Tactical purpose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Sprint Runes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Movement speed increases by 20 percent.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Shortens exposure to towers.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Thick Carapace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Maximum health increases by 40 percent.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Survives more hits.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Brood Link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Units per order increase from 3 to 4; price and training time unchanged.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Creates population pressure.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Core Charge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Each unit's base contact damage increases from 35 to 45.</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Rewards successful leaks.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Phase Step</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 first guard block attempt against each unit is ignored; then normal blocking applies.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Counters a front loaded guard line.</w:t>
            </w:r>
          </w:p>
        </w:tc>
      </w:tr>
    </w:tbl>
    <w:p>
      <w:pPr>
        <w:rPr/>
      </w:pPr>
      <w:r>
        <w:t xml:space="preserve"/>
      </w:r>
    </w:p>
    <w:p>
      <w:pPr>
        <w:rPr/>
      </w:pPr>
      <w:r>
        <w:t xml:space="preserve">Phase Step is consumed when a valid guard would begin holding that unit, even if the guard dies later on the same tick. Ignoring that block grants the normal 6 second global block immunity. Brood Link reserves four population at purchase. Combined with Core Charge, one intact squad deals 180 base damage, so this pair requires specific playtests against both area damage and blocking defenses.</w:t>
      </w:r>
    </w:p>
    <w:p>
      <w:pPr>
        <w:pStyle w:val="Heading1"/>
        <w:pageBreakBefore w:val="1"/>
        <w:rPr/>
      </w:pPr>
      <w:bookmarkStart w:id="1010" w:name="cb_section_10"/>
      <w:r>
        <w:t xml:space="preserve">Ability purchasing and interaction requirements</w:t>
      </w:r>
      <w:bookmarkEnd w:id="1010"/>
    </w:p>
    <w:p>
      <w:pPr>
        <w:pStyle w:val="Heading2"/>
        <w:rPr/>
      </w:pPr>
      <w:r>
        <w:t xml:space="preserve">Purchase rules</w:t>
      </w:r>
    </w:p>
    <w:p>
      <w:pPr>
        <w:rPr/>
      </w:pPr>
      <w:r>
        <w:t xml:space="preserve">Display all five choices, including the exact before and after effect, slot price, current selections, and the permanent nature of the choice. Slot 1 costs 60 gold per tower or 120 per troop blueprint; slot 2 costs 100 or 180 respectively. Any two distinct abilities are legal in the first roster. There is no respec, refund, third slot, prerequisite tree, or duplicate ability purchase during a match.</w:t>
      </w:r>
    </w:p>
    <w:p>
      <w:pPr>
        <w:rPr/>
      </w:pPr>
      <w:r>
        <w:t xml:space="preserve">The host checks owner, role, entity or blueprint ID, current slot count, distinct ability ID, operational state for towers, and wallet balance. It then applies the ability and charge as one transaction. Client supplied damage values, prices, or target positions are never authoritative. Repeated requests with the same command ID return the original response without charging again.</w:t>
      </w:r>
    </w:p>
    <w:p>
      <w:pPr>
        <w:pStyle w:val="Heading2"/>
        <w:rPr/>
      </w:pPr>
      <w:r>
        <w:t xml:space="preserve">Modifier order</w:t>
      </w:r>
    </w:p>
    <w:p>
      <w:pPr>
        <w:rPr/>
      </w:pPr>
      <w:r>
        <w:t xml:space="preserve">Start from the immutable archetype data, apply selected flat changes, then percentage changes, then temporary combat effects, then clamps. Round only at defined display or wallet boundaries. Preserve current health percentage when tower maximum health changes. For attack interval and production timers, preserve normalized progress so buying an upgrade cannot repeatedly reset or instantly trigger a cycle.</w:t>
      </w:r>
    </w:p>
    <w:p>
      <w:pPr>
        <w:rPr/>
      </w:pPr>
      <w:r>
        <w:t xml:space="preserve">Evaluate secondary hits independently against each target's armor. On death, remove aura effects and cancel future ticks owned by that entity. A scheduled direct hit can still land after the shooter dies if it was already launched; a recurring aura cannot continue after its owner disappears. Use stable IDs and explicit expiry ticks for every effect.</w:t>
      </w:r>
    </w:p>
    <w:p>
      <w:pPr>
        <w:pStyle w:val="Heading2"/>
        <w:rPr/>
      </w:pPr>
      <w:r>
        <w:t xml:space="preserve">Pair coverage</w:t>
      </w:r>
    </w:p>
    <w:p>
      <w:pPr>
        <w:rPr/>
      </w:pPr>
      <w:r>
        <w:t xml:space="preserve">Five choices create ten unordered two ability pairs per archetype. Across six archetypes, that is 60 required pair cases. Test base behavior, each of the 30 single choices, and all 60 pairs before release. Include purchase order reversal for effects that share statistics: A then B must produce the same final derived statistics as B then A unless the documented spawn snapshot rule explains a different unit history.</w:t>
      </w:r>
    </w:p>
    <w:p>
      <w:pPr>
        <w:rPr/>
      </w:pPr>
      <w:r>
        <w:t xml:space="preserve">Special cases need dedicated tests: Forked Circuit plus Arc Burst, Rich Vein plus Fast Cycle, Reinforcements plus Rapid Muster, Long Barrel plus Disruptor Bite, Compressed Cache plus Efficient Harvest, and Brood Link plus Core Charge. Keep this matrix in version control so adding an ability also adds its combinations to the test workload.</w:t>
      </w:r>
    </w:p>
    <w:p>
      <w:pPr>
        <w:pStyle w:val="Heading1"/>
        <w:pageBreakBefore w:val="1"/>
        <w:rPr/>
      </w:pPr>
      <w:bookmarkStart w:id="1011" w:name="cb_section_11"/>
      <w:r>
        <w:t xml:space="preserve">Arcane questions and learning design</w:t>
      </w:r>
      <w:bookmarkEnd w:id="1011"/>
    </w:p>
    <w:p>
      <w:pPr>
        <w:pStyle w:val="Heading2"/>
        <w:rPr/>
      </w:pPr>
      <w:r>
        <w:t xml:space="preserve">Recommended learning scope</w:t>
      </w:r>
    </w:p>
    <w:p>
      <w:pPr>
        <w:rPr/>
      </w:pPr>
      <w:r>
        <w:t xml:space="preserve">Use one beginner GDScript language pack for the first release because the game itself uses Godot. Clearly label language and version on coding questions. Start with variables, comparisons, conditions, loops, arrays, functions, and simple debugging. If the intended class studies Python or another language, replace the pack before content production rather than mixing syntax in the same match.</w:t>
      </w:r>
    </w:p>
    <w:p>
      <w:pPr>
        <w:rPr/>
      </w:pPr>
      <w:r>
        <w:t xml:space="preserve">Question difficulty describes the reasoning needed, not the length of the prompt. Easy questions test one familiar rule, medium questions apply a rule through a small example, and hard questions combine two ideas or diagnose a subtle mistake. Do not use trick punctuation or obscure engine trivia to manufacture difficulty. A question pack is educational content that needs review, not merely JSON that parses.</w:t>
      </w:r>
    </w:p>
    <w:p>
      <w:pPr>
        <w:pStyle w:val="Heading2"/>
        <w:rPr/>
      </w:pPr>
      <w:r>
        <w:t xml:space="preserve">In match question lifecycle</w:t>
      </w:r>
    </w:p>
    <w:p>
      <w:pPr>
        <w:rPr/>
      </w:pPr>
      <w:r>
        <w:t xml:space="preserve">Each player has one question slot. Generate spends 30 mana only after the host successfully selects and creates a question instance. A player selects a difficulty before generation; the host supplies a shuffled type sequence that cycles through multiple choice, identification, and coding fix so players cannot request only the fastest format. Both players use independent no repeat sequences from the same approved pack and difficulty policy.</w:t>
      </w:r>
    </w:p>
    <w:p>
      <w:pPr>
        <w:rPr/>
      </w:pPr>
      <w:r>
        <w:t xml:space="preserve">The question stays active until submitted or skipped; it does not expire while the player watches combat. Submit accepts one final answer. Correct gives the listed reward subject to the rolling cap, marks the instance resolved, and displays a short explanation. Incorrect gives no gold and also resolves the question, revealing its explanation. There is no repeated guessing on the same instance.</w:t>
      </w:r>
    </w:p>
    <w:p>
      <w:pPr>
        <w:rPr/>
      </w:pPr>
      <w:r>
        <w:t xml:space="preserve">Skip spends 15 mana, discards the active question, and replaces it at the same chosen difficulty; this price includes replacement, so there is no second generation charge. A minimum 10 seconds between replacements prevents rapid cycling. If the pack has no eligible unused question, retain the old question and charge nothing. Completing or skipping cannot charge or reward twice when messages are retried.</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Difficulty</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Correct answer gold</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Intended solve time for pilot testing</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Easy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25</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 to 25 seconds.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Medium</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25 to 45 seconds.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Hard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45 to 75 seconds.</w:t>
            </w:r>
          </w:p>
        </w:tc>
      </w:tr>
    </w:tbl>
    <w:p>
      <w:pPr>
        <w:rPr/>
      </w:pPr>
      <w:r>
        <w:t xml:space="preserve"/>
      </w:r>
    </w:p>
    <w:p>
      <w:pPr>
        <w:rPr/>
      </w:pPr>
      <w:r>
        <w:t xml:space="preserve">The host tracks a rolling 60 second reward history capped at 120 gold. At generation, show the potential reward and remaining allowance; at submission, pay the smaller of the question reward and current allowance. If the allowance is exhausted, warn before generating that current rewards may be reduced; let the player wait without penalty. Mana regeneration and the cap are independent limits.</w:t>
      </w:r>
    </w:p>
    <w:p>
      <w:pPr>
        <w:pStyle w:val="Heading2"/>
        <w:rPr/>
      </w:pPr>
      <w:r>
        <w:t xml:space="preserve">Format rules</w:t>
      </w:r>
    </w:p>
    <w:p>
      <w:pPr>
        <w:rPr/>
      </w:pPr>
      <w:r>
        <w:t xml:space="preserve">Multiple choice has four options with one unambiguous correct answer. Shuffle the display order while retaining stable option IDs. Identification accepts an explicit list of valid strings; default normalization trims surrounding whitespace and can ignore case for ordinary concept names. Do not ignore case for code identifiers unless that question explicitly permits it.</w:t>
      </w:r>
    </w:p>
    <w:p>
      <w:pPr>
        <w:rPr/>
      </w:pPr>
      <w:r>
        <w:t xml:space="preserve">Coding Fix initially uses one editable blank or a short replacement expression with documented accepted alternatives. Preserve indentation when it is meaningful. Never run submitted code through GDScript, a shell, or an expression evaluator. Compare a constrained answer against reviewed acceptable forms. The player sees that the format expects the marked correction rather than an arbitrary rewritten program.</w:t>
      </w:r>
    </w:p>
    <w:p>
      <w:pPr>
        <w:rPr/>
      </w:pPr>
      <w:r>
        <w:t xml:space="preserve">For free form multi line program repair, exact string matching is not enough to judge equivalent solutions. Defer that mode until a separate safe evaluation design exists. This limitation should be stated in the question instructions so a valid solution is not rejected simply because the interface implied more freedom than the validator supports.</w:t>
      </w:r>
    </w:p>
    <w:p>
      <w:pPr>
        <w:pStyle w:val="Heading2"/>
        <w:rPr/>
      </w:pPr>
      <w:r>
        <w:t xml:space="preserve">Fairness and attention</w:t>
      </w:r>
    </w:p>
    <w:p>
      <w:pPr>
        <w:rPr/>
      </w:pPr>
      <w:r>
        <w:t xml:space="preserve">The battlefield continues while answering. Keep the base health and clock visible, provide keyboard focus indication, and make the sidebar collapsible without losing the draft answer. Damage alarms and training completion cues continue. Disable gameplay hotkeys only while a text field has focus, so typing cannot trigger unintended purchases.</w:t>
      </w:r>
    </w:p>
    <w:p>
      <w:pPr>
        <w:rPr/>
      </w:pPr>
      <w:r>
        <w:t xml:space="preserve">Use the same difficulty rewards and mana rules for both roles. Do not give the host access to a special easy pack mid match. The question pack ID and hash are fixed in the lobby. Compare win rates by question accuracy and reward share; if strong solvers overwhelm strategy, lower gold rewards or the cap before adding tougher questions. Provide an optional unscored practice screen outside matches as a later usability improvement.</w:t>
      </w:r>
    </w:p>
    <w:p>
      <w:pPr>
        <w:pStyle w:val="Heading1"/>
        <w:pageBreakBefore w:val="1"/>
        <w:rPr/>
      </w:pPr>
      <w:bookmarkStart w:id="1012" w:name="cb_section_12"/>
      <w:r>
        <w:t xml:space="preserve">Developer authoring and question data</w:t>
      </w:r>
      <w:bookmarkEnd w:id="1012"/>
    </w:p>
    <w:p>
      <w:pPr>
        <w:pStyle w:val="Heading2"/>
        <w:rPr/>
      </w:pPr>
      <w:r>
        <w:t xml:space="preserve">Authoring workflow</w:t>
      </w:r>
    </w:p>
    <w:p>
      <w:pPr>
        <w:rPr/>
      </w:pPr>
      <w:r>
        <w:t xml:space="preserve">Developer opens an offline question manager with List, Search, Filter, Add, Edit, Duplicate, Preview, Validate, Import, Export, and Archive. Editing changes a draft pack. Publishing creates a new immutable pack version, leaving the old one available for rollback. Pack edits are disabled while hosting, joining, revealing roles, or playing.</w:t>
      </w:r>
    </w:p>
    <w:p>
      <w:pPr>
        <w:rPr/>
      </w:pPr>
      <w:r>
        <w:t xml:space="preserve">For a managed classroom build, restrict the authoring tool to a teacher or developer distribution. A local PIN can prevent accidental edits, but it cannot secure answers from someone who controls the computer. In a casual LAN game, the host also controls the running simulation and can inspect its own question data. Do not market this architecture as cheat proof or suitable for high stakes exams.</w:t>
      </w:r>
    </w:p>
    <w:p>
      <w:pPr>
        <w:pStyle w:val="Heading2"/>
        <w:rPr/>
      </w:pPr>
      <w:r>
        <w:t xml:space="preserve">Required record fields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Field group</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data</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Validation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Identity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question_id, revision, pack_id, language, language_version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Unique ID; supported version; immutable published revision.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Learning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type, difficulty, topic, prompt, explanation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Allowed enums; all visible text present.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Multiple choice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option IDs and text, correct_option_id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Exactly 4 distinct options and 1 valid answer ID.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Identification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accepted_answers, normalization_policy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 least 1 nonempty accepted answer; bounded lengths.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Coding fix</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code_before, marked_blank, accepted_replacements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Exactly the supported editable slot; no executable payload.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Publishing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author label, reviewer label, status, updated_at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Drafts cannot enter a standard match pool.</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Balance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reward_tier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References the shared reward table rather than arbitrary question payouts.</w:t>
            </w:r>
          </w:p>
        </w:tc>
      </w:tr>
    </w:tbl>
    <w:p>
      <w:pPr>
        <w:rPr/>
      </w:pPr>
      <w:r>
        <w:t xml:space="preserve"/>
      </w:r>
    </w:p>
    <w:p>
      <w:pPr>
        <w:rPr/>
      </w:pPr>
      <w:r>
        <w:t xml:space="preserve">Use conservative input limits such as 2,000 characters for a prompt, 4,000 for code, 500 for an answer, and a 2 MB local pack file. Reject duplicate IDs, invalid type specific fields, missing explanations, and unsupported normalization modes. Treat imported text as text, never as a resource path or script. Save through a temporary file and atomic replacement, keeping the most recent valid backup.</w:t>
      </w:r>
    </w:p>
    <w:p>
      <w:pPr>
        <w:pStyle w:val="Heading2"/>
        <w:rPr/>
      </w:pPr>
      <w:r>
        <w:t xml:space="preserve">Pack size and synchronization</w:t>
      </w:r>
    </w:p>
    <w:p>
      <w:pPr>
        <w:rPr/>
      </w:pPr>
      <w:r>
        <w:t xml:space="preserve">Ship a target bank of 180 reviewed questions: 20 per combination of three formats and three difficulties. Build a smaller 27 question test pack first, with three per combination, to verify the pipeline. Long matches that exhaust a filtered pool may reshuffle only after every eligible question has been used; avoid immediately repeating the last five question IDs and display an exhausted pool message if that is impossible.</w:t>
      </w:r>
    </w:p>
    <w:p>
      <w:pPr>
        <w:rPr/>
      </w:pPr>
      <w:r>
        <w:t xml:space="preserve">For the first release, both machines install the same published pack. Compare its hash in the lobby and block mismatches with instructions to install the same pack. Do not implement automatic pack transfer in the first network version. A future custom pack transfer must use a bounded data format, size limits, validation, and explicit custom content labeling.</w:t>
      </w:r>
    </w:p>
    <w:p>
      <w:pPr>
        <w:rPr/>
      </w:pPr>
      <w:r>
        <w:t xml:space="preserve">Preserve publisher provenance and review notes outside the player visible prompt. A reviewer should check each correct answer, every distractor, all accepted alternatives, and the explanation. Pilot difficult items with learners; retire questions with ambiguity or disproportionate reading time. The examples in the appendix are original starter content and still need implementation tests and teaching review before publication.</w:t>
      </w:r>
    </w:p>
    <w:p>
      <w:pPr>
        <w:pStyle w:val="Heading1"/>
        <w:pageBreakBefore w:val="1"/>
        <w:rPr/>
      </w:pPr>
      <w:bookmarkStart w:id="1013" w:name="cb_section_13"/>
      <w:r>
        <w:t xml:space="preserve">Godot architecture and project organization</w:t>
      </w:r>
      <w:bookmarkEnd w:id="1013"/>
    </w:p>
    <w:p>
      <w:pPr>
        <w:pStyle w:val="Heading2"/>
        <w:rPr/>
      </w:pPr>
      <w:r>
        <w:t xml:space="preserve">Technology choices</w:t>
      </w:r>
    </w:p>
    <w:p>
      <w:pPr>
        <w:rPr/>
      </w:pPr>
      <w:r>
        <w:t xml:space="preserve">Pin the project to a tested Godot 4.6 patch release and matching export templates. Use typed GDScript for gameplay unless the team already has a strong C# reason. Start with the Compatibility renderer and simple materials if the expected Windows computers include integrated graphics; Godot documents Compatibility as the renderer with the widest hardware range [S3]. Verify the chosen appearance on actual target machines before committing art effects to it.</w:t>
      </w:r>
    </w:p>
    <w:p>
      <w:pPr>
        <w:rPr/>
      </w:pPr>
      <w:r>
        <w:t xml:space="preserve">Use ENetMultiplayerPeer for gameplay networking through Godot's high level multiplayer API. It uses UDP and supports the host and client structure needed here [S1]. Use a separate PacketPeerUDP socket for LAN discovery; broadcast sending is disabled by default and must be explicitly enabled [S2]. Discovery is an application feature to build and test, not a complete lobby service provided automatically by choosing ENet.</w:t>
      </w:r>
    </w:p>
    <w:p>
      <w:pPr>
        <w:pStyle w:val="Heading2"/>
        <w:rPr/>
      </w:pPr>
      <w:r>
        <w:t xml:space="preserve">Runtime responsibilities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Component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Owns</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Must not own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AppFlow</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Menu, lobby, reveal, loading, results transitions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Combat damage or wallet mutations.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SessionService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Peer lifecycle, identity, readiness, build checks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Role specific balance logic.</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DiscoveryService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Broadcast requests, replies, lobby expiry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Trust decisions or accepting gameplay commands.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MatchSimulation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Tick, entities, commands, combat, outcome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UI controls or scene animations.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EconomyService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mana, purchases, reward history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Reading client supplied price as truth.</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TrainingService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lanes, order snapshots, population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Independent client spawn decisions.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QuestionService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Issuance, validation, answer checks, rewards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Running submitted code.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ContentCatalog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Archetypes, abilities, maps, pack versions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Mutable per entity health or cooldowns.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Presentation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Camera, models, effects, sound, HUD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Final authority over game state.</w:t>
            </w:r>
          </w:p>
        </w:tc>
      </w:tr>
    </w:tbl>
    <w:p>
      <w:pPr>
        <w:rPr/>
      </w:pPr>
      <w:r>
        <w:t xml:space="preserve"/>
      </w:r>
    </w:p>
    <w:p>
      <w:pPr>
        <w:rPr/>
      </w:pPr>
      <w:r>
        <w:t xml:space="preserve">Keep a small number of persistent autoload services, such as AppFlow, SessionService, and SettingsService. Create match specific systems when entering the battlefield and destroy them on exit. Avoid making every tower an autoload or keeping old MatchSimulation instances alive through rematches.</w:t>
      </w:r>
    </w:p>
    <w:p>
      <w:pPr>
        <w:pStyle w:val="Heading2"/>
        <w:rPr/>
      </w:pPr>
      <w:r>
        <w:t xml:space="preserve">Suggested project folders</w:t>
      </w:r>
    </w:p>
    <w:p>
      <w:pPr>
        <w:rPr/>
      </w:pPr>
      <w:r>
        <w:t xml:space="preserve">Use scenes/app for the root and screen flow; scenes/ui for reusable panels; scenes/maps for route and deployment nodes; scenes/entities for tower, troop, guard, and base views; scripts/simulation for pure gameplay rules; scripts/network for commands and sessions; data for versioned definitions; assets for approved art and audio; tests for rule and integration checks; and tools for the offline question manager.</w:t>
      </w:r>
    </w:p>
    <w:p>
      <w:pPr>
        <w:rPr/>
      </w:pPr>
      <w:r>
        <w:t xml:space="preserve">Resource definitions should include stable IDs, cost, category, statistics, model reference, icon, and five allowed ability IDs. Runtime state separately records owner, instance ID, current HP, transform or path progress, selected abilities, and cooldowns. Never mutate a shared Resource to upgrade a single tower; doing so can accidentally upgrade every instance using the same asset.</w:t>
      </w:r>
    </w:p>
    <w:p>
      <w:pPr>
        <w:pStyle w:val="Heading2"/>
        <w:rPr/>
      </w:pPr>
      <w:r>
        <w:t xml:space="preserve">Representative state records</w:t>
      </w:r>
    </w:p>
    <w:p>
      <w:pPr>
        <w:rPr/>
      </w:pPr>
      <w:r>
        <w:t xml:space="preserve">MatchState contains match_id, protocol_version, content_hash, host_tick, phase, duration_ticks, attacker_id, defender_id, base_hp, wallets, population reservations, and outcome. EntityState contains entity_id, archetype_id, owner_id, route_progress or node_id, hp, spawn_tick, ability_ids, and status_expiry_ticks. TrainingOrder contains order_id, buyer_id, frozen_stats, frozen_abilities, price_paid, population_cost, lane_id, and completion_tick once active.</w:t>
      </w:r>
    </w:p>
    <w:p>
      <w:pPr>
        <w:rPr/>
      </w:pPr>
      <w:r>
        <w:t xml:space="preserve">Use monotonically increasing entity IDs within a match and never reuse a dead entity ID during that match. Every command carries match_id, command_id, and action parameters. Add schema_version to saved settings, packs, and local results. Version changes should have deliberate migration or clear rejection, not silent interpretation of old fields.</w:t>
      </w:r>
    </w:p>
    <w:p>
      <w:pPr>
        <w:pStyle w:val="Heading1"/>
        <w:pageBreakBefore w:val="1"/>
        <w:rPr/>
      </w:pPr>
      <w:bookmarkStart w:id="1014" w:name="cb_section_14"/>
      <w:r>
        <w:t xml:space="preserve">LAN implementation and failure handling</w:t>
      </w:r>
      <w:bookmarkEnd w:id="1014"/>
    </w:p>
    <w:p>
      <w:pPr>
        <w:pStyle w:val="Heading2"/>
        <w:rPr/>
      </w:pPr>
      <w:r>
        <w:t xml:space="preserve">Connection sequence</w:t>
      </w:r>
    </w:p>
    <w:p>
      <w:pPr>
        <w:rPr/>
      </w:pPr>
      <w:r>
        <w:t xml:space="preserve">The host opens a gameplay UDP port, proposed default 24560, for one remote client. Use discovery UDP port 24561 separately. These are project defaults rather than reserved or guaranteed free ports; if binding fails, explain the conflict and permit a configured alternative. The host is also one of the two players and can receive either role.</w:t>
      </w:r>
    </w:p>
    <w:p>
      <w:pPr>
        <w:rPr/>
      </w:pPr>
      <w:r>
        <w:t xml:space="preserve">While the browser is open, send a small discovery request approximately once per second on the selected local IPv4 interface. The host replies to the packet source with lobby ID, name, player count, phase, game port, protocol version, content hash, and map ID. Use the observed sender address for joining rather than trusting an arbitrary address string inside the response. Remove entries after 5 seconds without a reply and deduplicate by lobby ID and endpoint.</w:t>
      </w:r>
    </w:p>
    <w:p>
      <w:pPr>
        <w:rPr/>
      </w:pPr>
      <w:r>
        <w:t xml:space="preserve">Limit discovery packets to about 1 KB and validate their format before displaying text. Ignore unrelated traffic and excessive replies. Stop broadcasting when leaving the browser. Do not block the main thread while waiting for a UDP packet. Use explicit network interface selection when Wi Fi, Ethernet, VPN, and virtual adapters make the default ambiguous.</w:t>
      </w:r>
    </w:p>
    <w:p>
      <w:pPr>
        <w:pStyle w:val="Heading2"/>
        <w:rPr/>
      </w:pPr>
      <w:r>
        <w:t xml:space="preserve">Authority and replication</w:t>
      </w:r>
    </w:p>
    <w:p>
      <w:pPr>
        <w:rPr/>
      </w:pPr>
      <w:r>
        <w:t xml:space="preserve">Only the host simulation changes health, gold, mana, roles, timers, ability slots, or entity existence. The joining player sends intentions such as BuildTower(node_id, type_id), EnqueueTroop(type_id), BuyAbility(owner_id, ability_id), GenerateQuestion(difficulty), SubmitAnswer(question_instance_id, answer), and Surrender. The host's local inputs go through the same command validator.</w:t>
      </w:r>
    </w:p>
    <w:p>
      <w:pPr>
        <w:rPr/>
      </w:pPr>
      <w:r>
        <w:t xml:space="preserve">Use reliable ordered messages for commands, purchase acknowledgment, spawn and despawn, phase changes, and results. Use a separate channel for replaceable movement snapshots at an initial 10 updates per second. Include sequence numbers and host ticks; clients discard stale snapshots and interpolate positions about 100 milliseconds behind authoritative time. These rates and delays are initial engineering choices, not Godot requirements.</w:t>
      </w:r>
    </w:p>
    <w:p>
      <w:pPr>
        <w:rPr/>
      </w:pPr>
      <w:r>
        <w:t xml:space="preserve">Send periodic reliable checkpoints of essential state and compare counts and totals. A mismatch requests a complete authoritative state snapshot; it does not let a client overwrite the host. Keep command history bounded, for example the last 256 responses per peer, and reject stale sequence windows. Cap ordinary commands at a sensible rate such as 20 per second with a burst of 40, while excluding transport acknowledgments and internal synchronization messages.</w:t>
      </w:r>
    </w:p>
    <w:p>
      <w:pPr>
        <w:pStyle w:val="Heading2"/>
        <w:rPr/>
      </w:pPr>
      <w:r>
        <w:t xml:space="preserve">Validation and trust limits</w:t>
      </w:r>
    </w:p>
    <w:p>
      <w:pPr>
        <w:rPr/>
      </w:pPr>
      <w:r>
        <w:t xml:space="preserve">Validate message size, enum values, entity ownership, role permissions, map node availability, wallet balance, queue capacity, population, cooldowns, and current match phase. Reject nonfinite numbers and negative amounts. Do not accept serialized objects, arbitrary NodePaths, filenames, or executable content from a client. Derive sender identity from the network peer rather than a claimed player ID in a payload.</w:t>
      </w:r>
    </w:p>
    <w:p>
      <w:pPr>
        <w:rPr/>
      </w:pPr>
      <w:r>
        <w:t xml:space="preserve">This architecture prevents many accidental desynchronizations and ordinary client command exploits. It does not make a player operated host trustworthy against deliberate modification. Full anti cheat or exam integrity would need a different trust model. For the intended casual LAN game, focus on valid transactions, stable state, and transparent custom pack labeling.</w:t>
      </w:r>
    </w:p>
    <w:p>
      <w:pPr>
        <w:pStyle w:val="Heading2"/>
        <w:rPr/>
      </w:pPr>
      <w:r>
        <w:t xml:space="preserve">Network conditions and fallback</w:t>
      </w:r>
    </w:p>
    <w:p>
      <w:pPr>
        <w:rPr/>
      </w:pPr>
      <w:r>
        <w:t xml:space="preserve">Sharing the same Wi Fi name does not guarantee the two devices can reach each other: guest networks, client isolation, firewall policy, and adapter routing can interfere. Give a direct IP fallback and a concise connection checklist. Gameplay should require no internet once both devices have a functioning local connection and installed content.</w:t>
      </w:r>
    </w:p>
    <w:p>
      <w:pPr>
        <w:rPr/>
      </w:pPr>
      <w:r>
        <w:t xml:space="preserve">For Windows hotspot setup, direct the host to Settings &gt; Network and internet &gt; Mobile hotspot, then have the joining player connect to that network [S5]. The game should not attempt to create or reconfigure a hotspot automatically. Windows and network adapter support determine whether a particular offline hotspot arrangement works; test the actual deployment devices and keep a normal local router as a fallback.</w:t>
      </w:r>
    </w:p>
    <w:p>
      <w:pPr>
        <w:rPr/>
      </w:pPr>
      <w:r>
        <w:t xml:space="preserve">On a trusted private network, allow the game through the Windows firewall if prompted. Do not tell players to turn the firewall off. Direct IP joining does not bypass a firewall or client isolation. Port forwarding is not part of the intended same LAN setup. Show an address selection hint when a VPN or several active adapters could point players to the wrong host address.</w:t>
      </w:r>
    </w:p>
    <w:p>
      <w:pPr>
        <w:pStyle w:val="Heading2"/>
        <w:rPr/>
      </w:pPr>
      <w:r>
        <w:t xml:space="preserve">Disconnection policy</w:t>
      </w:r>
    </w:p>
    <w:p>
      <w:pPr>
        <w:rPr/>
      </w:pPr>
      <w:r>
        <w:t xml:space="preserve">For the first release, do not promise mid match reconnection or host migration. A peer disconnect signal ends active play. If the joining player disconnects and the host remains, the host records an opponent disconnected win. If the host disappears, the joining player sees Connection lost and an unverified interrupted result, not a fabricated authoritative win. Both can return to the starting screen immediately.</w:t>
      </w:r>
    </w:p>
    <w:p>
      <w:pPr>
        <w:rPr/>
      </w:pPr>
      <w:r>
        <w:t xml:space="preserve">Use a visible connection warning while waiting for a transport timeout; do not award a loss after a single late packet. Treat a confirmed timeout around 10 seconds as the initial target, then configure and test the actual ENet behavior. App suspension, laptop sleep, and changing Wi Fi are explicit failure scenarios. A later reconnect feature requires identity tokens, paused state rules, snapshot restoration, and additional testing, so it should be estimated separately.</w:t>
      </w:r>
    </w:p>
    <w:p>
      <w:pPr>
        <w:pStyle w:val="Heading1"/>
        <w:pageBreakBefore w:val="1"/>
        <w:rPr/>
      </w:pPr>
      <w:bookmarkStart w:id="1015" w:name="cb_section_15"/>
      <w:r>
        <w:t xml:space="preserve">Interface art audio and accessibility</w:t>
      </w:r>
      <w:bookmarkEnd w:id="1015"/>
    </w:p>
    <w:p>
      <w:pPr>
        <w:pStyle w:val="Heading2"/>
        <w:rPr/>
      </w:pPr>
      <w:r>
        <w:t xml:space="preserve">Battlefield interface</w:t>
      </w:r>
    </w:p>
    <w:p>
      <w:pPr>
        <w:rPr/>
      </w:pPr>
      <w:r>
        <w:t xml:space="preserve">Top bar shows role, base HP, remaining time, gold, mana, and connection warning. Defender purchase panel shows three tower cards and build costs. Attacker panel shows three troop cards, training time, squad count, both training lanes, queued orders, and reserved population. The central inspector shows the selected entity's current statistics and two visible ability slots with all five choices accessible.</w:t>
      </w:r>
    </w:p>
    <w:p>
      <w:pPr>
        <w:rPr/>
      </w:pPr>
      <w:r>
        <w:t xml:space="preserve">The right sidebar contains the Arcane question, language, difficulty, reward, current reward allowance, answer control, Submit, Skip with mana price, and a collapse button. Never place a confirmation dialog over the only visible base health indicator. Show why an action is unavailable: insufficient gold, full queue, population cap, occupied node, wrong role, or two abilities already chosen.</w:t>
      </w:r>
    </w:p>
    <w:p>
      <w:pPr>
        <w:pStyle w:val="Heading2"/>
        <w:rPr/>
      </w:pPr>
      <w:r>
        <w:t xml:space="preserve">Controls and settings</w:t>
      </w:r>
    </w:p>
    <w:p>
      <w:pPr>
        <w:rPr/>
      </w:pPr>
      <w:r>
        <w:t xml:space="preserve">Default controls are left click to select or confirm placement, right click or Escape to cancel placement, mouse wheel or plus and minus to zoom, and number keys 1 to 3 for role shop cards. Enter submits only when the question field is focused and the submit action is enabled. Escape closes the topmost panel before opening the match menu. Provide rebinding and visible focus for keyboard use.</w:t>
      </w:r>
    </w:p>
    <w:p>
      <w:pPr>
        <w:rPr/>
      </w:pPr>
      <w:r>
        <w:t xml:space="preserve">Use readable body text around 16 to 18 pixels at 1080p as a starting point, with UI scale options of 100, 125, and 150 percent. Test real layout at each supported resolution; scaling can reduce battlefield room. Use labels and icons as well as color for roles, upgrade state, and health warnings. Provide independent music and effects controls, reduced screen shake, and reduced flashing effects.</w:t>
      </w:r>
    </w:p>
    <w:p>
      <w:pPr>
        <w:rPr/>
      </w:pPr>
      <w:r>
        <w:t xml:space="preserve">Brightness should adjust the game scene through a bounded in game control and calibration preview, leaving UI contrast readable. Do not alter operating system display settings. Keep key combat cues audible when the sidebar is focused: training complete, tower under siege, low core health, correct answer, wrong answer, and victory or defeat. Limit repeated alarms with cooldowns.</w:t>
      </w:r>
    </w:p>
    <w:p>
      <w:pPr>
        <w:pStyle w:val="Heading2"/>
        <w:rPr/>
      </w:pPr>
      <w:r>
        <w:t xml:space="preserve">Asset inventory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Asset group</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Initial deliverable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Acceptance requirement</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Characters and structures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towers, 3 bugs, 1 guard, 1 core, 1 portal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Recognizable at default camera distance; consistent scale and pivots.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World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map, 12 node markers, route material, decorative kit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scenery hides selectable nodes or key units.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UI</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 purchase icons, 30 ability icons, 3 question type icons, gold and mana symbols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Legible when reduced; tooltips use matching names.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Animation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Idle and damage states; troop movement; siege and guard attacks; spawn and death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Effects align with host events and do not decide damage.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Audio</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Menu and battle loops; roughly 15 short event sounds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Separate buses; no repeated clipping or alarm spam.</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Documentation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Asset source and permission record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Author, origin, usage terms, modifications, attribution needs.</w:t>
            </w:r>
          </w:p>
        </w:tc>
      </w:tr>
    </w:tbl>
    <w:p>
      <w:pPr>
        <w:rPr/>
      </w:pPr>
      <w:r>
        <w:t xml:space="preserve"/>
      </w:r>
    </w:p>
    <w:p>
      <w:pPr>
        <w:rPr/>
      </w:pPr>
      <w:r>
        <w:t xml:space="preserve">Start with placeholder geometry for behavior and one polished representative tower and bug for scale validation. Then finish the roster. Use low material counts, shared textures where sensible, modest particles, and limited real time lights. Keep model dimensions, triangle counts, texture sizes, and animation budgets as measured project guidelines rather than promises that a certain polygon count guarantees performance.</w:t>
      </w:r>
    </w:p>
    <w:p>
      <w:pPr>
        <w:pStyle w:val="Heading1"/>
        <w:pageBreakBefore w:val="1"/>
        <w:rPr/>
      </w:pPr>
      <w:bookmarkStart w:id="1016" w:name="cb_section_16"/>
      <w:r>
        <w:t xml:space="preserve">Performance saving and Windows delivery</w:t>
      </w:r>
      <w:bookmarkEnd w:id="1016"/>
    </w:p>
    <w:p>
      <w:pPr>
        <w:pStyle w:val="Heading2"/>
        <w:rPr/>
      </w:pPr>
      <w:r>
        <w:t xml:space="preserve">Performance targets</w:t>
      </w:r>
    </w:p>
    <w:p>
      <w:pPr>
        <w:rPr/>
      </w:pPr>
      <w:r>
        <w:t xml:space="preserve">Choose and record a real minimum test machine in the first milestone, including CPU, GPU, RAM, Windows version, and display resolution. An initial target is stable 60 FPS at 1080p on the chosen standard machine and at least 30 FPS at 1366 by 768 on the selected lower specification machine. These are goals pending measurement, not advertised supported requirements.</w:t>
      </w:r>
    </w:p>
    <w:p>
      <w:pPr>
        <w:rPr/>
      </w:pPr>
      <w:r>
        <w:t xml:space="preserve">Stress test all 12 towers, 60 attacker units, the maximum legal guards, secondary projectiles, status effects, and the open sidebar. Target a 95th percentile frame time below 16.7 milliseconds on the standard machine and below 33.3 milliseconds on the lower specification machine. Track the host simulation separately; aim to keep its update work below 8 milliseconds at the intended entity cap.</w:t>
      </w:r>
    </w:p>
    <w:p>
      <w:pPr>
        <w:rPr/>
      </w:pPr>
      <w:r>
        <w:t xml:space="preserve">Record network bytes per second, snapshot sizes, delayed commands, and dropped or stale updates. Start with an engineering target under 100 KB per second per peer in a full battle, then optimize based on measurement. Do not build custom compression, object pooling, or multithreading before profiling identifies a problem. Route progress and centralized target queries are preferable to hundreds of independent general navigation agents for this map.</w:t>
      </w:r>
    </w:p>
    <w:p>
      <w:pPr>
        <w:pStyle w:val="Heading2"/>
        <w:rPr/>
      </w:pPr>
      <w:r>
        <w:t xml:space="preserve">Local persistence</w:t>
      </w:r>
    </w:p>
    <w:p>
      <w:pPr>
        <w:rPr/>
      </w:pPr>
      <w:r>
        <w:t xml:space="preserve">Save settings, last display name, approved question packs, and local match summaries under Godot's user data location. Keep logs bounded, such as 10 files of 2 MB, and avoid recording full answer text by default. Match summaries should store IDs and totals, not network passwords or personal classroom information. There are no mid match save games in the first release.</w:t>
      </w:r>
    </w:p>
    <w:p>
      <w:pPr>
        <w:rPr/>
      </w:pPr>
      <w:r>
        <w:t xml:space="preserve">For every load operation, validate schema and retain defaults or the last good backup if the file is corrupt. Separate game content from user edited packs. An application crash should not corrupt the last published question pack. Preserve old published pack versions long enough to reproduce reported issues.</w:t>
      </w:r>
    </w:p>
    <w:p>
      <w:pPr>
        <w:pStyle w:val="Heading2"/>
        <w:rPr/>
      </w:pPr>
      <w:r>
        <w:t xml:space="preserve">Windows package</w:t>
      </w:r>
    </w:p>
    <w:p>
      <w:pPr>
        <w:rPr/>
      </w:pPr>
      <w:r>
        <w:t xml:space="preserve">Export a Windows x86_64 build with the matching Godot export templates. Godot's Windows export packages the project with a runtime and project data [S4]. Test the exact exported folder on a computer without the editor; success inside the editor is insufficient. Include every required data file and explicitly verify that external JSON question packs are present in the export.</w:t>
      </w:r>
    </w:p>
    <w:p>
      <w:pPr>
        <w:rPr/>
      </w:pPr>
      <w:r>
        <w:t xml:space="preserve">Deliver a versioned archive containing the executable and any required project data, a short LAN setup guide, controls, credits and asset notices, and known issues. Avoid requiring administrator rights for ordinary play. Test paths with spaces and non ASCII characters, a fresh user profile, disconnected internet, and firewall permission denied. If distributing publicly, plan code signing and release trust separately rather than claiming unsigned builds will never prompt Windows warnings.</w:t>
      </w:r>
    </w:p>
    <w:p>
      <w:pPr>
        <w:pStyle w:val="Heading1"/>
        <w:pageBreakBefore w:val="1"/>
        <w:rPr/>
      </w:pPr>
      <w:bookmarkStart w:id="1017" w:name="cb_section_17"/>
      <w:r>
        <w:t xml:space="preserve">Development roadmap and staffing</w:t>
      </w:r>
      <w:bookmarkEnd w:id="1017"/>
    </w:p>
    <w:p>
      <w:pPr>
        <w:pStyle w:val="Heading2"/>
        <w:rPr/>
      </w:pPr>
      <w:r>
        <w:t xml:space="preserve">Planning assumptions</w:t>
      </w:r>
    </w:p>
    <w:p>
      <w:pPr>
        <w:rPr/>
      </w:pPr>
      <w:r>
        <w:t xml:space="preserve">The reference schedule assumes two developers who already know basic Godot, plus part time art and question review support. It is a planning estimate, not a commitment. A solo beginner should expect a longer schedule and should complete each exit criterion before booking a release date. Reserve approximately 25 percent contingency outside the feature estimates for integration, testing, and rework.</w:t>
      </w:r>
    </w:p>
    <w:p>
      <w:pPr>
        <w:rPr/>
      </w:pPr>
      <w:r>
        <w:t xml:space="preserve">The critical sequence is direct LAN connection, authoritative combat, a complete short match, economic transactions, ability composition, questions, full interface, and release tests. Art can progress after the graybox scale is stable. Expanding content before these systems are proven increases the cost of every rule change.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Milestone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Indicative duration</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exit evidence</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M0 Scope and setup</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 week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Approved rule sheet, repository, pinned engine, minimum test device, baseline export.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M1 Networked graybox</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physical PCs finish a short match using one tower and one troop; direct IP works.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M2 Complete combat roster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Six archetypes, training lanes, guards, economy, and terminal rules pass core tests.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M3 Abilities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30 choices and 60 pair cases; snapshots and public upgrade inspection work.</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M4 Arcane and authoring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 formats, 27 question test pack, offline editor, validation, reward cap, duplicate protection.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M5 Complete user journey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Discovery, lobby, reveal, loadout, settings, results, role swap, and complete art direction.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M6 Content and balance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to 3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180 reviewed questions, finished first roster, paired playtests, performance measurements.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M7 Release candidate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 to 2 weeks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Clean Windows install test, network matrix, soak tests, documentation, no blocking defects.</w:t>
            </w:r>
          </w:p>
        </w:tc>
      </w:tr>
    </w:tbl>
    <w:p>
      <w:pPr>
        <w:rPr/>
      </w:pPr>
      <w:r>
        <w:t xml:space="preserve"/>
      </w:r>
    </w:p>
    <w:p>
      <w:pPr>
        <w:rPr/>
      </w:pPr>
      <w:r>
        <w:t xml:space="preserve">The sequence totals approximately 14 to 16 working weeks before the 25 percent contingency, or roughly 18 to 20 weeks including it for this assumed team. Some art and question writing may overlap engineering, but unresolved network and rule dependencies should not be hidden by that overlap. Reestimate after M1 using actual delivery speed.</w:t>
      </w:r>
    </w:p>
    <w:p>
      <w:pPr>
        <w:pStyle w:val="Heading2"/>
        <w:rPr/>
      </w:pPr>
      <w:r>
        <w:t xml:space="preserve">Responsibilities and required resources</w:t>
      </w:r>
    </w:p>
    <w:p>
      <w:pPr>
        <w:rPr/>
      </w:pPr>
      <w:r>
        <w:t xml:space="preserve">Assign one accountable owner to simulation and balance, one to networking and interface integration, one to art consistency, and one to question accuracy. Individuals may fill multiple roles, but a question author should still get an independent review before publishing. Assign a release owner to package, version, and archive reproducible builds.</w:t>
      </w:r>
    </w:p>
    <w:p>
      <w:pPr>
        <w:rPr/>
      </w:pPr>
      <w:r>
        <w:t xml:space="preserve">Required equipment includes two Windows computers for daily LAN testing, access to a router or access point, at least one intended hotspot device, and one lower specification target computer. Required working materials include version control with backup, a task board, a shared rule sheet, an asset permission register, a reviewed question bank, a defect log, and a recorded test checklist.</w:t>
      </w:r>
    </w:p>
    <w:p>
      <w:pPr>
        <w:rPr/>
      </w:pPr>
      <w:r>
        <w:t xml:space="preserve">Use person weeks rather than an invented currency budget until rates are known. Two full time developers over 18 to 20 weeks imply roughly 36 to 40 developer weeks, before separate art and content effort. Total cost should be estimated as planned hours times actual rates, plus purchased assets, equipment gaps, and a contingency. Obtain actual quotes before committing to outside production.</w:t>
      </w:r>
    </w:p>
    <w:p>
      <w:pPr>
        <w:pStyle w:val="Heading2"/>
        <w:rPr/>
      </w:pPr>
      <w:r>
        <w:t xml:space="preserve">First ten working days</w:t>
      </w:r>
    </w:p>
    <w:p>
      <w:pPr>
        <w:rPr/>
      </w:pPr>
      <w:r>
        <w:t xml:space="preserve">Days 1 and 2: freeze terms, sketch the map, choose the minimum device, create the project and export a blank Windows build. Days 3 and 4: direct IP host and client join, identity, ready flags, version check, and connection failure handling. Days 5 and 6: host tick, wallet, one node, one tower, one troop, and base health. Days 7 and 8: replicate spawning, movement, damage, and outcome, including duplicate command rejection. Days 9 and 10: two PC matches, scene cleanup, logs, and a milestone review.</w:t>
      </w:r>
    </w:p>
    <w:p>
      <w:pPr>
        <w:rPr/>
      </w:pPr>
      <w:r>
        <w:t xml:space="preserve">If this short match cannot finish reliably, postpone discovery polish and extra assets. Keep a debug mode that compresses a 12 minute match to a 60 second test timer, but exclude that option from release lobbies. A successful M1 build becomes the reference that later milestones must keep working.</w:t>
      </w:r>
    </w:p>
    <w:p>
      <w:pPr>
        <w:pStyle w:val="Heading1"/>
        <w:pageBreakBefore w:val="1"/>
        <w:rPr/>
      </w:pPr>
      <w:bookmarkStart w:id="1018" w:name="cb_section_18"/>
      <w:r>
        <w:t xml:space="preserve">Testing strategy and acceptance criteria</w:t>
      </w:r>
      <w:bookmarkEnd w:id="1018"/>
    </w:p>
    <w:p>
      <w:pPr>
        <w:pStyle w:val="Heading2"/>
        <w:rPr/>
      </w:pPr>
      <w:r>
        <w:t xml:space="preserve">Rule and transaction tests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Test ID</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Scenario</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result</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RULE01</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one below cost; repeat purchase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Both attempts rejected, wallet and capacity unchanged.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RULE02</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Same command ID delivered twice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charge, one object or order, same acknowledgment.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RULE03</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requests for one deployment node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 most one succeeds; no duplicate occupancy.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RULE04</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Third ability or same ability repeated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Rejected without charge on tower and troop blueprint.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RULE05</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Upgrade after troop order purchase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Existing order retains old snapshot; next order uses new one.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RULE06</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Several orders finish together near population cap</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Total reserved plus live never exceeds 60.</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RULE07</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Sell damaged tower and repeat cancel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Damage lock works; accepted cancellation refunds exactly once.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RULE08</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Lethal contact on final tick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Attacker wins once under the documented ordering.</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RULE09</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Guard line against objective only units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Timed release and global immunity prevent indefinite hold.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RULE10</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Economy entity dies on payout tick</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Death resolves first; no post death payout.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RULE11</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Late command after result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Rejected; final totals and outcome remain fixed.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RULE12</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Twenty rematches in one application session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match IDs; swapped roles; no old entities, wallets, or timers.</w:t>
            </w:r>
          </w:p>
        </w:tc>
      </w:tr>
    </w:tbl>
    <w:p>
      <w:pPr>
        <w:rPr/>
      </w:pPr>
      <w:r>
        <w:t xml:space="preserve"/>
      </w:r>
    </w:p>
    <w:p>
      <w:pPr>
        <w:rPr/>
      </w:pPr>
      <w:r>
        <w:t xml:space="preserve">Automate the deterministic rule tests around small simulation functions. Use integration tests for scene ownership, command routing, and lifecycle cleanup. UI screenshots alone cannot verify correct transactions. Keep a manual script for the physical two computer connection cases.</w:t>
      </w:r>
    </w:p>
    <w:p>
      <w:pPr>
        <w:pStyle w:val="Heading2"/>
        <w:rPr/>
      </w:pPr>
      <w:r>
        <w:t xml:space="preserve">Arcane tests</w:t>
      </w:r>
    </w:p>
    <w:p>
      <w:pPr>
        <w:rPr/>
      </w:pPr>
      <w:r>
        <w:t xml:space="preserve">For each format, test a correct answer, incorrect answer, empty input, long input, whitespace differences, case rules, repeated submission, and stale question ID. Test option shuffling with stable correct IDs. For Coding Fix, confirm that text resembling a script or file operation is compared as data and never executed.</w:t>
      </w:r>
    </w:p>
    <w:p>
      <w:pPr>
        <w:rPr/>
      </w:pPr>
      <w:r>
        <w:t xml:space="preserve">Verify that a failed generation or replacement charges no mana, a correct answer pays at most the available rolling allowance, and both clients display the authoritative wallet. Test pool exhaustion, pack mismatch, duplicate IDs, malformed JSON, draft content, invalid correct options, corrupt backups, and changing the editor while a session is active. Test all nine type and difficulty combinations.</w:t>
      </w:r>
    </w:p>
    <w:p>
      <w:pPr>
        <w:pStyle w:val="Heading2"/>
        <w:rPr/>
      </w:pPr>
      <w:r>
        <w:t xml:space="preserve">Physical LAN matrix</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Setup or fault</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What to exercise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Pass condition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PCs on normal Wi Fi</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Discover, join, play, results, rematch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 consecutive complete sessions without manual restart.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Host on Windows hotspot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Actual adapter and joining PC</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Direct IP succeeds; discovery tested and documented.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PCs on intended phone hotspot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Actual phone model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Reachability verified; clear fallback if isolation prevents play.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Internet disconnected on local router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 session and questions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online dependency blocks a complete match.</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Broadcast blocked but unicast allowed</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Manual host address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Direct IP joins even when lobby list is empty.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Firewall denied or guest isolation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Connection timeout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Specific guidance and responsive Back button; no endless spinner.</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Multiple adapters and active VPN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Address selection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Correct interface usable and wrong address handled cleanly.</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Host exits or either laptop sleeps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Lobby and active match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Correct interrupted state with usable return path.</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Loss and delay simulation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100 ms round trip target; 2 percent loss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duplicate currency, divergent outcomes, or permanent state drift.</w:t>
            </w:r>
          </w:p>
        </w:tc>
      </w:tr>
    </w:tbl>
    <w:p>
      <w:pPr>
        <w:rPr/>
      </w:pPr>
      <w:r>
        <w:t xml:space="preserve"/>
      </w:r>
    </w:p>
    <w:p>
      <w:pPr>
        <w:rPr/>
      </w:pPr>
      <w:r>
        <w:t xml:space="preserve">Network impairment values are test conditions, not a guarantee that all networks at those values behave identically. Keep results by device and topology. A single successful connection on localhost does not satisfy LAN acceptance, and discovery failure does not by itself prove gameplay connectivity is broken.</w:t>
      </w:r>
    </w:p>
    <w:p>
      <w:pPr>
        <w:pStyle w:val="Heading2"/>
        <w:rPr/>
      </w:pPr>
      <w:r>
        <w:t xml:space="preserve">Balance and usability evidence</w:t>
      </w:r>
    </w:p>
    <w:p>
      <w:pPr>
        <w:rPr/>
      </w:pPr>
      <w:r>
        <w:t xml:space="preserve">Run at least 20 role swapped pairs, or 40 matches, across several player skill levels for initial tuning. Each pair uses the same map and rules with roles reversed. Record role win rate, match length, base HP at timeout, gold by source, ability pick rates, units reaching the core, and player question accuracy. This is an early signal, not a statistically conclusive proof of fairness.</w:t>
      </w:r>
    </w:p>
    <w:p>
      <w:pPr>
        <w:rPr/>
      </w:pPr>
      <w:r>
        <w:t xml:space="preserve">Investigate sustained role win rates outside roughly 45 to 55 percent only after accounting for player skill and the limited sample. Also investigate openings that force a loss before meaningful response, abilities that are never selected, and economy strategies with no practical counter. Change a small number of variables per build and retain version labels with results.</w:t>
      </w:r>
    </w:p>
    <w:p>
      <w:pPr>
        <w:rPr/>
      </w:pPr>
      <w:r>
        <w:t xml:space="preserve">Ask new testers to host or join, buy a tower or troop, select an ability, answer one question, and identify why the match ended. A reasonable pilot goal is that at least 8 of 10 new testers complete this flow with only the built in instructions. Record where help was needed rather than treating a finished match as proof that the interface is understandable.</w:t>
      </w:r>
    </w:p>
    <w:p>
      <w:pPr>
        <w:pStyle w:val="Heading2"/>
        <w:rPr/>
      </w:pPr>
      <w:r>
        <w:t xml:space="preserve">Release gate</w:t>
      </w:r>
    </w:p>
    <w:p>
      <w:pPr>
        <w:rPr/>
      </w:pPr>
      <w:r>
        <w:t xml:space="preserve">Release only when the complete screen flow works in the exported build, all 30 abilities and 60 pairs are checked, the published bank is reviewed, the network matrix has recorded results for supported setups, and no crash, lost purchase, wrong winner, or permanent softlock remains. Require a two hour repeated match soak on both host and joining roles and a full maximum load performance capture.</w:t>
      </w:r>
    </w:p>
    <w:p>
      <w:pPr>
        <w:rPr/>
      </w:pPr>
      <w:r>
        <w:t xml:space="preserve">Every defect needs build number, map and pack version, host or joining role, steps, expected behavior, actual behavior, and relevant logs. Block release for reproducible crashes, outcome divergence, currency duplication, unusable connection recovery, and unreadable essential UI. Minor visual issues may ship only if documented and they do not hide combat information.</w:t>
      </w:r>
    </w:p>
    <w:p>
      <w:pPr>
        <w:pStyle w:val="Heading1"/>
        <w:pageBreakBefore w:val="1"/>
        <w:rPr/>
      </w:pPr>
      <w:bookmarkStart w:id="1019" w:name="cb_section_19"/>
      <w:r>
        <w:t xml:space="preserve">Risk register and change control</w:t>
      </w:r>
      <w:bookmarkEnd w:id="1019"/>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Risk</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Early warning</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Response and owner</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LAN discovery inconsistency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Empty lobby list on reachable devices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Networking owner proves direct IP first and documents topology limitations.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Host simulation divergence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Different wallet, HP, or outcome displays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Simulation owner centralizes mutations and adds checkpoint recovery tests.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Economy snowball</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Early investment becomes practically unbeatable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Balance owner adjusts caps, rates, survivability, and siege access one variable at a time.</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Question dominance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Accuracy predicts outcome regardless of tactical play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Learning and balance owners lower reward share and inspect solve time burden.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Permanent blockers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Objective troops remain held indefinitely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Simulation owner enforces global timed immunity and route based movement.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Ability interaction defects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Extra secondary hits or divergent derived stats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Gameplay owner runs pair matrix and explicit modifier order tests.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 review backlog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Many questions exist but lack verified answers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 owner publishes only reviewed items and delays bank expansion if needed.</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Art exceeds hardware</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Frame spikes during ordinary squads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Art and performance owners reduce measured bottlenecks before adding effects.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Scope expansion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New heroes, maps, or online systems delay core fixes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Product owner moves additions to a separate post release backlog.</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Export mismatch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Editor works but distributed folder fails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Release owner tests clean computers from every milestone onward.</w:t>
            </w:r>
          </w:p>
        </w:tc>
      </w:tr>
    </w:tbl>
    <w:p>
      <w:pPr>
        <w:rPr/>
      </w:pPr>
      <w:r>
        <w:t xml:space="preserve"/>
      </w:r>
    </w:p>
    <w:p>
      <w:pPr>
        <w:rPr/>
      </w:pPr>
      <w:r>
        <w:t xml:space="preserve">Freeze public rules at the beginning of each test cycle. A proposed change should state the player problem, affected data and code, required new tests, expected benefit, and schedule cost. Store balance changes with a build version and keep old results attached to the old values. Do not mix several major economy and combat changes into one experiment if the team needs to learn which change helped.</w:t>
      </w:r>
    </w:p>
    <w:p>
      <w:pPr>
        <w:rPr/>
      </w:pPr>
      <w:r>
        <w:t xml:space="preserve">After M1, cut optional visual complexity before cutting transaction validation or LAN failure handling. After M4, freeze the question schema until release unless a correctness issue requires a change. After M6, accept only bug fixes and well supported balance corrections. A new archetype adds five abilities and ten pair cases, so content expansion is also a testing decision.</w:t>
      </w:r>
    </w:p>
    <w:p>
      <w:pPr>
        <w:pStyle w:val="Heading1"/>
        <w:pageBreakBefore w:val="1"/>
        <w:rPr/>
      </w:pPr>
      <w:bookmarkStart w:id="1020" w:name="cb_section_20"/>
      <w:r>
        <w:t xml:space="preserve">Appendix A Starter Arcane questions</w:t>
      </w:r>
      <w:bookmarkEnd w:id="1020"/>
    </w:p>
    <w:p>
      <w:pPr>
        <w:rPr/>
      </w:pPr>
      <w:r>
        <w:t xml:space="preserve">These examples define the expected precision of prompts, accepted answers, and explanations. They use GDScript 4.6 language concepts [S6]. Rewards follow the shared difficulty table. Each Coding Fix question expects only the marked token or expression, not a complete program.</w:t>
      </w:r>
    </w:p>
    <w:p>
      <w:pPr>
        <w:pStyle w:val="Heading2"/>
        <w:rPr/>
      </w:pPr>
      <w:r>
        <w:t xml:space="preserve">Multiple choice examples</w:t>
      </w:r>
    </w:p>
    <w:p>
      <w:pPr>
        <w:rPr/>
      </w:pPr>
      <w:r>
        <w:t xml:space="preserve">MC01 Easy. Which comparison tests whether two values are equal? Options: A =, B ==, C !=, D +=. Correct option: B. Explanation: == compares values; = assigns a value. Reward: 25 gold. Topic: comparisons.</w:t>
      </w:r>
    </w:p>
    <w:p>
      <w:pPr>
        <w:rPr/>
      </w:pPr>
      <w:r>
        <w:t xml:space="preserve">MC02 Medium. What is the final value of total after this loop? Start with var total = 0, then for i in range(3): total += i. Options: A 2, B 3, C 6, D 9. Correct option: B. Explanation: the loop adds 0, 1, and 2. Reward: 40 gold. The display must preserve the indentation of the loop body.</w:t>
      </w:r>
    </w:p>
    <w:p>
      <w:pPr>
        <w:rPr/>
      </w:pPr>
      <w:r>
        <w:t xml:space="preserve">MC03 Hard. Start with var hp = 10. If hp &gt; 5, subtract 3. Then, in a separate if statement, if hp &gt; 5, subtract 2. What is hp afterward? Options: A 3, B 5, C 7, D 10. Correct option: B. Explanation: the first condition changes hp to 7; the second condition is still true and changes it to 5. Reward: 60 gold. Emphasize that these are two separate if statements.</w:t>
      </w:r>
    </w:p>
    <w:p>
      <w:pPr>
        <w:pStyle w:val="Heading2"/>
        <w:rPr/>
      </w:pPr>
      <w:r>
        <w:t xml:space="preserve">Identification examples</w:t>
      </w:r>
    </w:p>
    <w:p>
      <w:pPr>
        <w:rPr/>
      </w:pPr>
      <w:r>
        <w:t xml:space="preserve">ID01 Easy. What keyword declares a variable in GDScript? Accepted answer: var. Use code case sensitivity. Explanation: var introduces a variable declaration. Reward: 25 gold.</w:t>
      </w:r>
    </w:p>
    <w:p>
      <w:pPr>
        <w:rPr/>
      </w:pPr>
      <w:r>
        <w:t xml:space="preserve">ID02 Medium. For var items = [10, 20, 30], what integer index accesses the last element? Accepted answer: 2. Trim surrounding whitespace only. Explanation: this array has indices 0, 1, and 2. Reward: 40 gold.</w:t>
      </w:r>
    </w:p>
    <w:p>
      <w:pPr>
        <w:rPr/>
      </w:pPr>
      <w:r>
        <w:t xml:space="preserve">ID03 Hard. A function contains if value &lt; 0: return 0, followed by return value * 2. What number does it return for value equal to -3? Accepted answer: 0. Explanation: the first return exits the function, so the later multiplication is not reached. Reward: 60 gold. Topic: control flow.</w:t>
      </w:r>
    </w:p>
    <w:p>
      <w:pPr>
        <w:pStyle w:val="Heading2"/>
        <w:rPr/>
      </w:pPr>
      <w:r>
        <w:t xml:space="preserve">Coding Fix examples</w:t>
      </w:r>
    </w:p>
    <w:p>
      <w:pPr>
        <w:rPr/>
      </w:pPr>
      <w:r>
        <w:t xml:space="preserve">CF01 Easy. Complete the comparison so the reward is granted only when gold equals 100: if gold [BLANK] 100: award_reward(). Accepted replacement: ==. Explanation: equality needs a comparison operator. Reward: 25 gold. The function name is illustrative; the submission is never executed.</w:t>
      </w:r>
    </w:p>
    <w:p>
      <w:pPr>
        <w:rPr/>
      </w:pPr>
      <w:r>
        <w:t xml:space="preserve">CF02 Medium. Fill the upper bound so the loop visits every valid index of a nonempty array named items: for i in range([BLANK]): print(items[i]). Accepted replacement: items.size(). Trim surrounding whitespace only; ask for this exact expression format in the prompt. Explanation: range stops before the bound. Reward: 40 gold.</w:t>
      </w:r>
    </w:p>
    <w:p>
      <w:pPr>
        <w:rPr/>
      </w:pPr>
      <w:r>
        <w:t xml:space="preserve">CF03 Hard. A purchase of cost should be permitted when gold is enough, including an exact match. Fill the condition: if [BLANK]: gold -= cost. Accepted replacements: gold &gt;= cost and cost &lt;= gold. Explanation: both expressions include equality, allowing the wallet to reach zero. Reward: 60 gold. Reject gold &gt; cost because it excludes an exact match.</w:t>
      </w:r>
    </w:p>
    <w:p>
      <w:pPr>
        <w:rPr/>
      </w:pPr>
      <w:r>
        <w:t xml:space="preserve">In the game, display each statement after a colon on a new, properly indented line. The prose examples above compress those lines for reference. The authoring preview must present the exact rendered code and accepted answer list before publication. Keep the accepted forms deliberately narrow and state that constraint to the player.</w:t>
      </w:r>
    </w:p>
    <w:p>
      <w:pPr>
        <w:pStyle w:val="Heading1"/>
        <w:pageBreakBefore w:val="1"/>
        <w:rPr/>
      </w:pPr>
      <w:bookmarkStart w:id="1021" w:name="cb_section_21"/>
      <w:r>
        <w:t xml:space="preserve">Appendix B Requirement traceability</w:t>
      </w:r>
      <w:bookmarkEnd w:id="1021"/>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
      <w:tr>
        <w:trPr>
          <w:cantSplit w:val="1"/>
          <w:tblHeader w:val="1"/>
        </w:trPr>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Requested feature</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Plan location</w:t>
            </w:r>
            <w:r>
              <w:rPr>
                <w:rtl w:val="0"/>
              </w:rPr>
            </w:r>
          </w:p>
        </w:tc>
        <w:tc>
          <w:tcPr>
            <w:shd w:fill="f2f2f2"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Verification</w:t>
            </w:r>
            <w:r>
              <w:rPr>
                <w:rtl w:val="0"/>
              </w:rPr>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Windows and Godot 4.6</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Godot architecture; Windows delivery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Pinned version and clean exported build test.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Futuristic fantasy chibi and isometric zoom</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Battlefield; art and accessibility</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Camera, silhouette, and resolution review.</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Starting screen buttons and LAN browser</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flow</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 menu and connection acceptance run.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ready players and host Start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flow; LAN implementation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Readiness reset and duplicate Start test.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Random roles then rematch swap</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Player flow; match rules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First assignment once; repeated rematch lifecycle test.</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Character loadout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Reveal and loadout</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Cosmetic selection and timeout defaults.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 to 15 minutes without waves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Match rules; training ownership</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 minute timer and continuous order completions.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Limited tower deployment nodes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Battlefield and camera</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Twelve IDs, single occupancy, no path rerouting.</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 tower and three troop categories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Tower and attacker rosters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Complete baseline fields and role permissions.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Five abilities with two chosen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Ability rules and rosters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Thirty single abilities and sixty pair cases.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Gold mana time and base health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Economy; match rules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Transaction, resource cap, and terminal tick tests.</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Three Arcane question types and refresh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Arcane questions; authoring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Type tests, mana rules, answer handling, pack validation.</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Developer sets questions</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Developer authoring</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Draft, preview, review, publish, rollback, session lock.</w:t>
            </w:r>
          </w:p>
        </w:tc>
      </w:tr>
      <w:tr>
        <w:trPr>
          <w:cantSplit w:val="1"/>
          <w:tblHeader w:val="0"/>
        </w:trPr>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Win lose score and menu return</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Results and rematch</w:t>
            </w:r>
          </w:p>
        </w:tc>
        <w:tc>
          <w:tcPr>
            <w:shd w:fill="ffffff" w:val="clear"/>
            <w:tcMar>
              <w:top w:w="110.0" w:type="dxa"/>
              <w:bottom w:w="110.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Authoritative result and clean lifecycle test.</w:t>
            </w:r>
          </w:p>
        </w:tc>
      </w:tr>
    </w:tbl>
    <w:p>
      <w:pPr>
        <w:rPr/>
      </w:pPr>
      <w:r>
        <w:t xml:space="preserve"/>
      </w:r>
    </w:p>
    <w:p>
      <w:pPr>
        <w:pStyle w:val="Heading1"/>
        <w:pageBreakBefore w:val="1"/>
        <w:rPr/>
      </w:pPr>
      <w:bookmarkStart w:id="1022" w:name="cb_section_22"/>
      <w:r>
        <w:t xml:space="preserve">Appendix C Technical references</w:t>
      </w:r>
      <w:bookmarkEnd w:id="1022"/>
    </w:p>
    <w:p>
      <w:pPr>
        <w:rPr/>
      </w:pPr>
      <w:r>
        <w:t xml:space="preserve">The gameplay values and production estimates are design recommendations. The sources below support engine capabilities, language behavior, Windows export, and hotspot instructions; they do not establish that the proposed game balance or schedule has been proven. Documentation was checked during preparation in September 2026. Keep versioned engine links with the project and recheck them when upgrading.</w:t>
      </w:r>
    </w:p>
    <w:p>
      <w:pPr>
        <w:rPr/>
      </w:pPr>
      <w:r>
        <w:t xml:space="preserve">[S1] Godot Engine. High level multiplayer, version 4.6. Supports the ENet based host and client foundation and LAN address discussion.</w:t>
      </w:r>
      <w:r>
        <w:br/>
      </w:r>
      <w:hyperlink r:id="cb_source_1">
        <w:r>
          <w:rPr>
            <w:color w:val="24577A"/>
          </w:rPr>
          <w:t>https://docs.godotengine.org/en/4.6/tutorials/networking/high_level_multiplayer.html</w:t>
        </w:r>
      </w:hyperlink>
    </w:p>
    <w:p>
      <w:pPr>
        <w:rPr/>
      </w:pPr>
      <w:r>
        <w:t xml:space="preserve">[S2] Godot Engine. PacketPeerUDP, version 4.6. Supports UDP socket binding and explicitly enabled broadcast sending.</w:t>
      </w:r>
      <w:r>
        <w:br/>
      </w:r>
      <w:hyperlink r:id="cb_source_2">
        <w:r>
          <w:rPr>
            <w:color w:val="24577A"/>
          </w:rPr>
          <w:t>https://docs.godotengine.org/en/4.6/classes/class_packetpeerudp.html</w:t>
        </w:r>
      </w:hyperlink>
    </w:p>
    <w:p>
      <w:pPr>
        <w:rPr/>
      </w:pPr>
      <w:r>
        <w:t xml:space="preserve">[S3] Godot Engine. Overview of renderers, version 4.6. Supports renderer selection and Compatibility hardware coverage.</w:t>
      </w:r>
      <w:r>
        <w:br/>
      </w:r>
      <w:hyperlink r:id="cb_source_3">
        <w:r>
          <w:rPr>
            <w:color w:val="24577A"/>
          </w:rPr>
          <w:t>https://docs.godotengine.org/en/4.6/tutorials/rendering/renderers.html</w:t>
        </w:r>
      </w:hyperlink>
    </w:p>
    <w:p>
      <w:pPr>
        <w:rPr/>
      </w:pPr>
      <w:r>
        <w:t xml:space="preserve">[S4] Godot Engine. Exporting for Windows, version 4.6. Supports Windows executable and project data export.</w:t>
      </w:r>
      <w:r>
        <w:br/>
      </w:r>
      <w:hyperlink r:id="cb_source_4">
        <w:r>
          <w:rPr>
            <w:color w:val="24577A"/>
          </w:rPr>
          <w:t>https://docs.godotengine.org/en/4.6/tutorials/export/exporting_for_windows.html</w:t>
        </w:r>
      </w:hyperlink>
    </w:p>
    <w:p>
      <w:pPr>
        <w:rPr/>
      </w:pPr>
      <w:r>
        <w:t xml:space="preserve">[S5] Microsoft Support. Use your Windows device as a mobile hotspot. Supports the Windows hotspot setup route; actual local reachability still needs device testing.</w:t>
      </w:r>
      <w:r>
        <w:br/>
      </w:r>
      <w:hyperlink r:id="cb_source_5">
        <w:r>
          <w:rPr>
            <w:color w:val="24577A"/>
          </w:rPr>
          <w:t>https://support.microsoft.com/en-us/windows/experience/connectivity-networking/use-your-windows-device-as-a-mobile-hotspot</w:t>
        </w:r>
      </w:hyperlink>
    </w:p>
    <w:p>
      <w:pPr>
        <w:rPr/>
      </w:pPr>
      <w:r>
        <w:t xml:space="preserve">[S6] Godot Engine. GDScript basics, version 4.6. Reference for operators, arrays, functions, and control flow used by the starter pack.</w:t>
      </w:r>
      <w:r>
        <w:br/>
      </w:r>
      <w:hyperlink r:id="cb_source_6">
        <w:r>
          <w:rPr>
            <w:color w:val="24577A"/>
          </w:rPr>
          <w:t>https://docs.godotengine.org/en/4.6/tutorials/scripting/gdscript/gdscript_basics.html</w:t>
        </w:r>
      </w:hyperlink>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CodeBorn development plan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cb_source_1" Type="http://schemas.openxmlformats.org/officeDocument/2006/relationships/hyperlink" Target="https://docs.godotengine.org/en/4.6/tutorials/networking/high_level_multiplayer.html" TargetMode="External"/><Relationship Id="cb_source_2" Type="http://schemas.openxmlformats.org/officeDocument/2006/relationships/hyperlink" Target="https://docs.godotengine.org/en/4.6/classes/class_packetpeerudp.html" TargetMode="External"/><Relationship Id="cb_source_3" Type="http://schemas.openxmlformats.org/officeDocument/2006/relationships/hyperlink" Target="https://docs.godotengine.org/en/4.6/tutorials/rendering/renderers.html" TargetMode="External"/><Relationship Id="cb_source_4" Type="http://schemas.openxmlformats.org/officeDocument/2006/relationships/hyperlink" Target="https://docs.godotengine.org/en/4.6/tutorials/export/exporting_for_windows.html" TargetMode="External"/><Relationship Id="cb_source_5" Type="http://schemas.openxmlformats.org/officeDocument/2006/relationships/hyperlink" Target="https://support.microsoft.com/en-us/windows/experience/connectivity-networking/use-your-windows-device-as-a-mobile-hotspot" TargetMode="External"/><Relationship Id="cb_source_6" Type="http://schemas.openxmlformats.org/officeDocument/2006/relationships/hyperlink" Target="https://docs.godotengine.org/en/4.6/tutorials/scripting/gdscript/gdscript_basic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