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after="400"/>
        <w:pBdr>
          <w:bottom w:val="single" w:sz="18" w:space="8" w:color="245A7A"/>
        </w:pBdr>
      </w:pPr>
      <w:r>
        <w:rPr>
          <w:rFonts w:ascii="Helvetica Neue" w:hAnsi="Helvetica Neue"/>
          <w:b/>
          <w:color w:val="245A7A"/>
          <w:sz w:val="20"/>
        </w:rPr>
        <w:t>CODEBORN</w:t>
      </w:r>
    </w:p>
    <w:p>
      <w:pPr>
        <w:pStyle w:val="Title"/>
      </w:pPr>
      <w:r>
        <w:t>Full Game Design and</w:t>
        <w:br/>
        <w:t>Gameplay Flow</w:t>
      </w:r>
    </w:p>
    <w:p>
      <w:pPr>
        <w:pStyle w:val="Subtitle"/>
      </w:pPr>
      <w:r>
        <w:t>A beginner friendly production specification for a complete one versus one Windows LAN match</w:t>
      </w:r>
    </w:p>
    <w:tbl>
      <w:tblPr>
        <w:tblW w:type="auto" w:w="0"/>
        <w:jc w:val="left"/>
        <w:tblLayout w:type="fixed"/>
        <w:tblLook w:firstColumn="1" w:firstRow="1" w:lastColumn="0" w:lastRow="0" w:noHBand="0" w:noVBand="1" w:val="04A0"/>
      </w:tblPr>
      <w:tblGrid>
        <w:gridCol w:w="1944"/>
        <w:gridCol w:w="8064"/>
      </w:tblGrid>
      <w:tr>
        <w:tc>
          <w:tcPr>
            <w:tcW w:type="dxa" w:w="4997"/>
            <w:tcMar>
              <w:top w:w="100" w:type="dxa"/>
              <w:start w:w="110" w:type="dxa"/>
              <w:bottom w:w="100" w:type="dxa"/>
              <w:end w:w="110" w:type="dxa"/>
            </w:tcMar>
            <w:vAlign w:val="center"/>
            <w:shd w:fill="17324D"/>
          </w:tcPr>
          <w:p>
            <w:r>
              <w:rPr>
                <w:b/>
                <w:color w:val="FFFFFF"/>
                <w:sz w:val="16"/>
              </w:rPr>
              <w:t>ENGINE</w:t>
            </w:r>
          </w:p>
        </w:tc>
        <w:tc>
          <w:tcPr>
            <w:tcW w:type="dxa" w:w="4997"/>
            <w:tcMar>
              <w:top w:w="100" w:type="dxa"/>
              <w:start w:w="110" w:type="dxa"/>
              <w:bottom w:w="100" w:type="dxa"/>
              <w:end w:w="110" w:type="dxa"/>
            </w:tcMar>
            <w:vAlign w:val="center"/>
            <w:shd w:fill="F5F7F9"/>
          </w:tcPr>
          <w:p>
            <w:r>
              <w:rPr>
                <w:sz w:val="18"/>
              </w:rPr>
              <w:t>Godot 4 6</w:t>
            </w:r>
          </w:p>
        </w:tc>
      </w:tr>
      <w:tr>
        <w:tc>
          <w:tcPr>
            <w:tcW w:type="dxa" w:w="4997"/>
            <w:tcMar>
              <w:top w:w="100" w:type="dxa"/>
              <w:start w:w="110" w:type="dxa"/>
              <w:bottom w:w="100" w:type="dxa"/>
              <w:end w:w="110" w:type="dxa"/>
            </w:tcMar>
            <w:vAlign w:val="center"/>
            <w:shd w:fill="17324D"/>
          </w:tcPr>
          <w:p>
            <w:r>
              <w:rPr>
                <w:b/>
                <w:color w:val="FFFFFF"/>
                <w:sz w:val="16"/>
              </w:rPr>
              <w:t>PLATFORM</w:t>
            </w:r>
          </w:p>
        </w:tc>
        <w:tc>
          <w:tcPr>
            <w:tcW w:type="dxa" w:w="4997"/>
            <w:tcMar>
              <w:top w:w="100" w:type="dxa"/>
              <w:start w:w="110" w:type="dxa"/>
              <w:bottom w:w="100" w:type="dxa"/>
              <w:end w:w="110" w:type="dxa"/>
            </w:tcMar>
            <w:vAlign w:val="center"/>
            <w:shd w:fill="EAF2F7"/>
          </w:tcPr>
          <w:p>
            <w:r>
              <w:rPr>
                <w:sz w:val="18"/>
              </w:rPr>
              <w:t>Windows local area network</w:t>
            </w:r>
          </w:p>
        </w:tc>
      </w:tr>
      <w:tr>
        <w:tc>
          <w:tcPr>
            <w:tcW w:type="dxa" w:w="4997"/>
            <w:tcMar>
              <w:top w:w="100" w:type="dxa"/>
              <w:start w:w="110" w:type="dxa"/>
              <w:bottom w:w="100" w:type="dxa"/>
              <w:end w:w="110" w:type="dxa"/>
            </w:tcMar>
            <w:vAlign w:val="center"/>
            <w:shd w:fill="17324D"/>
          </w:tcPr>
          <w:p>
            <w:r>
              <w:rPr>
                <w:b/>
                <w:color w:val="FFFFFF"/>
                <w:sz w:val="16"/>
              </w:rPr>
              <w:t>FORMAT</w:t>
            </w:r>
          </w:p>
        </w:tc>
        <w:tc>
          <w:tcPr>
            <w:tcW w:type="dxa" w:w="4997"/>
            <w:tcMar>
              <w:top w:w="100" w:type="dxa"/>
              <w:start w:w="110" w:type="dxa"/>
              <w:bottom w:w="100" w:type="dxa"/>
              <w:end w:w="110" w:type="dxa"/>
            </w:tcMar>
            <w:vAlign w:val="center"/>
            <w:shd w:fill="F5F7F9"/>
          </w:tcPr>
          <w:p>
            <w:r>
              <w:rPr>
                <w:sz w:val="18"/>
              </w:rPr>
              <w:t>Futuristic fantasy chibi tower defense</w:t>
            </w:r>
          </w:p>
        </w:tc>
      </w:tr>
      <w:tr>
        <w:tc>
          <w:tcPr>
            <w:tcW w:type="dxa" w:w="4997"/>
            <w:tcMar>
              <w:top w:w="100" w:type="dxa"/>
              <w:start w:w="110" w:type="dxa"/>
              <w:bottom w:w="100" w:type="dxa"/>
              <w:end w:w="110" w:type="dxa"/>
            </w:tcMar>
            <w:vAlign w:val="center"/>
            <w:shd w:fill="17324D"/>
          </w:tcPr>
          <w:p>
            <w:r>
              <w:rPr>
                <w:b/>
                <w:color w:val="FFFFFF"/>
                <w:sz w:val="16"/>
              </w:rPr>
              <w:t>DOCUMENT</w:t>
            </w:r>
          </w:p>
        </w:tc>
        <w:tc>
          <w:tcPr>
            <w:tcW w:type="dxa" w:w="4997"/>
            <w:tcMar>
              <w:top w:w="100" w:type="dxa"/>
              <w:start w:w="110" w:type="dxa"/>
              <w:bottom w:w="100" w:type="dxa"/>
              <w:end w:w="110" w:type="dxa"/>
            </w:tcMar>
            <w:vAlign w:val="center"/>
            <w:shd w:fill="EAF2F7"/>
          </w:tcPr>
          <w:p>
            <w:r>
              <w:rPr>
                <w:sz w:val="18"/>
              </w:rPr>
              <w:t>Version 1 0   September 2026</w:t>
            </w:r>
          </w:p>
        </w:tc>
      </w:tr>
    </w:tbl>
    <w:p>
      <w:pPr>
        <w:spacing w:after="60"/>
      </w:pPr>
    </w:p>
    <w:p>
      <w:pPr>
        <w:spacing w:after="160"/>
        <w:jc w:val="center"/>
      </w:pPr>
      <w:r>
        <w:drawing>
          <wp:inline xmlns:a="http://schemas.openxmlformats.org/drawingml/2006/main" xmlns:pic="http://schemas.openxmlformats.org/drawingml/2006/picture">
            <wp:extent cx="6355080" cy="2542032"/>
            <wp:docPr id="1" name="Picture 1"/>
            <wp:cNvGraphicFramePr>
              <a:graphicFrameLocks noChangeAspect="1"/>
            </wp:cNvGraphicFramePr>
            <a:graphic>
              <a:graphicData uri="http://schemas.openxmlformats.org/drawingml/2006/picture">
                <pic:pic>
                  <pic:nvPicPr>
                    <pic:cNvPr id="0" name="gameplay-flow.png"/>
                    <pic:cNvPicPr/>
                  </pic:nvPicPr>
                  <pic:blipFill>
                    <a:blip r:embed="rId13"/>
                    <a:stretch>
                      <a:fillRect/>
                    </a:stretch>
                  </pic:blipFill>
                  <pic:spPr>
                    <a:xfrm>
                      <a:off x="0" y="0"/>
                      <a:ext cx="6355080" cy="2542032"/>
                    </a:xfrm>
                    <a:prstGeom prst="rect"/>
                  </pic:spPr>
                </pic:pic>
              </a:graphicData>
            </a:graphic>
          </wp:inline>
        </w:drawing>
      </w:r>
    </w:p>
    <w:p>
      <w:pPr>
        <w:jc w:val="center"/>
      </w:pPr>
      <w:r>
        <w:rPr>
          <w:i/>
          <w:color w:val="5E6872"/>
          <w:sz w:val="16"/>
        </w:rPr>
        <w:t>Player journey from launch through rematch</w:t>
      </w:r>
    </w:p>
    <w:p>
      <w:r>
        <w:br w:type="page"/>
      </w:r>
    </w:p>
    <w:p>
      <w:pPr>
        <w:pStyle w:val="Heading1"/>
      </w:pPr>
      <w:r>
        <w:t>Contents</w:t>
      </w:r>
    </w:p>
    <w:p>
      <w:pPr>
        <w:spacing w:after="240"/>
      </w:pPr>
      <w:r>
        <w:fldChar w:fldCharType="begin"/>
        <w:instrText xml:space="preserve"> TOC \o "1-2" \h \z \u </w:instrText>
        <w:fldChar w:fldCharType="separate"/>
        <w:t>Open this document in Word and update the table of contents if page numbers are not shown.</w:t>
        <w:fldChar w:fldCharType="end"/>
      </w:r>
    </w:p>
    <w:p>
      <w:pPr>
        <w:pStyle w:val="Heading2"/>
      </w:pPr>
      <w:r>
        <w:t>Quick reading order</w:t>
      </w:r>
    </w:p>
    <w:p>
      <w:r>
        <w:t>New team members should read Product definition, Complete gameplay flow, Five person team plan, and Development milestones first. System owners should then read their matching technical sections and acceptance tests.</w:t>
      </w:r>
    </w:p>
    <w:p>
      <w:r>
        <w:br w:type="page"/>
      </w:r>
    </w:p>
    <w:p>
      <w:r>
        <w:t>Version 1 0  |  Godot 4 6  |  Windows  |  Local Area Network  |  September 2026</w:t>
      </w:r>
    </w:p>
    <w:p>
      <w:pPr>
        <w:pStyle w:val="Heading2"/>
      </w:pPr>
      <w:r>
        <w:t>Document purpose</w:t>
      </w:r>
    </w:p>
    <w:p>
      <w:r>
        <w:t>This document is the shared source of truth for the first playable version of CodeBorn. It explains what the player experiences from launch to the result screen, what each game system must do, which rules are already decided, which values are recommended starting points, and how a five person beginner team can build the game in a safe order.</w:t>
      </w:r>
    </w:p>
    <w:p>
      <w:r>
        <w:t>The team should use this document to decide whether a feature belongs in the first playable version. If a proposed feature does not support the complete one versus one match described here, put it in a later milestone. A small complete match is more useful than many unfinished systems.</w:t>
      </w:r>
    </w:p>
    <w:p>
      <w:pPr>
        <w:pStyle w:val="Heading2"/>
      </w:pPr>
      <w:r>
        <w:t>Product definition</w:t>
      </w:r>
    </w:p>
    <w:p>
      <w:r>
        <w:t>CodeBorn is a one versus one asymmetric tower defense game with a futuristic fantasy chibi style. One player is the Defender and protects the Code Core with towers. The other player is the Attacker and trains bug troops that follow a fixed route toward the core. Both players manage gold, make upgrade choices, and may answer programming themed Arcane Questions for extra gold.</w:t>
      </w:r>
    </w:p>
    <w:p>
      <w:r>
        <w:t>The game runs on Windows in Godot 4 6. Two computers connect through the same Wi Fi router or one computer hotspot. The camera is a fixed isometric view with limited zoom. A match lasts ten to fifteen minutes. There is no wave system. The Attacker creates pressure by choosing and training units continuously while their training timers run.</w:t>
      </w:r>
    </w:p>
    <w:p>
      <w:pPr>
        <w:pStyle w:val="Heading3"/>
      </w:pPr>
      <w:r>
        <w:t>Product pillars</w:t>
      </w:r>
    </w:p>
    <w:p>
      <w:pPr>
        <w:ind w:left="317" w:hanging="259"/>
      </w:pPr>
      <w:r>
        <w:t>• Clear asymmetry. The Defender builds and reacts while the Attacker plans queues and creates pressure.</w:t>
      </w:r>
    </w:p>
    <w:p>
      <w:pPr>
        <w:ind w:left="317" w:hanging="259"/>
      </w:pPr>
      <w:r>
        <w:t>• Short readable matches. Every action should support a complete ten to fifteen minute session.</w:t>
      </w:r>
    </w:p>
    <w:p>
      <w:pPr>
        <w:ind w:left="317" w:hanging="259"/>
      </w:pPr>
      <w:r>
        <w:t>• Meaningful choices. A tower or troop offers five abilities, but only two can be selected for that individual tower or troop.</w:t>
      </w:r>
    </w:p>
    <w:p>
      <w:pPr>
        <w:ind w:left="317" w:hanging="259"/>
      </w:pPr>
      <w:r>
        <w:t>• Learning through play. Arcane Questions create an optional way to earn gold without stopping the main battle.</w:t>
      </w:r>
    </w:p>
    <w:p>
      <w:pPr>
        <w:ind w:left="317" w:hanging="259"/>
      </w:pPr>
      <w:r>
        <w:t>• Beginner friendly production. Systems are built as small offline prototypes before networking is added.</w:t>
      </w:r>
    </w:p>
    <w:p>
      <w:pPr>
        <w:pStyle w:val="Heading3"/>
      </w:pPr>
      <w:r>
        <w:t>First playable boundaries</w:t>
      </w:r>
    </w:p>
    <w:p>
      <w:r>
        <w:t>The first playable build needs one map, one route, three Defender tower categories, three Attacker troop categories, one base, one question from each question category, a working result screen, and a local network connection. It does not need multiple maps, ranked play, accounts, matchmaking over the internet, cosmetics, a campaign, or a large question library.</w:t>
      </w:r>
    </w:p>
    <w:p>
      <w:pPr>
        <w:pStyle w:val="Heading3"/>
      </w:pPr>
      <w:r>
        <w:t>Confirmed rules and recommended defaults</w:t>
      </w:r>
    </w:p>
    <w:tbl>
      <w:tblPr>
        <w:tblW w:type="auto" w:w="0"/>
        <w:jc w:val="center"/>
        <w:tblLook w:firstColumn="1" w:firstRow="1" w:lastColumn="0" w:lastRow="0" w:noHBand="0" w:noVBand="1" w:val="04A0"/>
        <w:tblBorders>
          <w:top w:val="single" w:sz="4" w:color="B8C8D2"/>
          <w:left w:val="single" w:sz="4" w:color="B8C8D2"/>
          <w:bottom w:val="single" w:sz="4" w:color="B8C8D2"/>
          <w:right w:val="single" w:sz="4" w:color="B8C8D2"/>
          <w:insideH w:val="single" w:sz="4" w:color="B8C8D2"/>
          <w:insideV w:val="single" w:sz="4" w:color="B8C8D2"/>
        </w:tblBorders>
      </w:tblPr>
      <w:tblGrid>
        <w:gridCol w:w="3331"/>
        <w:gridCol w:w="3331"/>
        <w:gridCol w:w="3331"/>
      </w:tblGrid>
      <w:tr>
        <w:trPr>
          <w:cantSplit/>
          <w:tblHeader w:val="true"/>
        </w:trPr>
        <w:tc>
          <w:tcPr>
            <w:tcW w:type="dxa" w:w="3331"/>
            <w:tcMar>
              <w:top w:w="90" w:type="dxa"/>
              <w:start w:w="110" w:type="dxa"/>
              <w:bottom w:w="90" w:type="dxa"/>
              <w:end w:w="110" w:type="dxa"/>
            </w:tcMar>
            <w:vAlign w:val="center"/>
            <w:shd w:fill="17324D"/>
          </w:tcPr>
          <w:p>
            <w:pPr>
              <w:spacing w:after="0" w:line="240" w:lineRule="auto"/>
            </w:pPr>
            <w:r>
              <w:rPr>
                <w:rFonts w:ascii="Helvetica Neue" w:hAnsi="Helvetica Neue"/>
                <w:b/>
                <w:color w:val="FFFFFF"/>
                <w:sz w:val="16"/>
              </w:rPr>
              <w:t>Topic</w:t>
            </w:r>
          </w:p>
        </w:tc>
        <w:tc>
          <w:tcPr>
            <w:tcW w:type="dxa" w:w="3331"/>
            <w:tcMar>
              <w:top w:w="90" w:type="dxa"/>
              <w:start w:w="110" w:type="dxa"/>
              <w:bottom w:w="90" w:type="dxa"/>
              <w:end w:w="110" w:type="dxa"/>
            </w:tcMar>
            <w:vAlign w:val="center"/>
            <w:shd w:fill="17324D"/>
          </w:tcPr>
          <w:p>
            <w:pPr>
              <w:spacing w:after="0" w:line="240" w:lineRule="auto"/>
            </w:pPr>
            <w:r>
              <w:rPr>
                <w:rFonts w:ascii="Helvetica Neue" w:hAnsi="Helvetica Neue"/>
                <w:b/>
                <w:color w:val="FFFFFF"/>
                <w:sz w:val="16"/>
              </w:rPr>
              <w:t>Confirmed direction</w:t>
            </w:r>
          </w:p>
        </w:tc>
        <w:tc>
          <w:tcPr>
            <w:tcW w:type="dxa" w:w="3331"/>
            <w:tcMar>
              <w:top w:w="90" w:type="dxa"/>
              <w:start w:w="110" w:type="dxa"/>
              <w:bottom w:w="90" w:type="dxa"/>
              <w:end w:w="110" w:type="dxa"/>
            </w:tcMar>
            <w:vAlign w:val="center"/>
            <w:shd w:fill="17324D"/>
          </w:tcPr>
          <w:p>
            <w:pPr>
              <w:spacing w:after="0" w:line="240" w:lineRule="auto"/>
            </w:pPr>
            <w:r>
              <w:rPr>
                <w:rFonts w:ascii="Helvetica Neue" w:hAnsi="Helvetica Neue"/>
                <w:b/>
                <w:color w:val="FFFFFF"/>
                <w:sz w:val="16"/>
              </w:rPr>
              <w:t>Recommended first playable default</w:t>
            </w:r>
          </w:p>
        </w:tc>
      </w:tr>
      <w:tr>
        <w:trPr>
          <w:cantSplit/>
        </w:trPr>
        <w:tc>
          <w:tcPr>
            <w:tcW w:type="dxa" w:w="3331"/>
            <w:tcMar>
              <w:top w:w="90" w:type="dxa"/>
              <w:start w:w="110" w:type="dxa"/>
              <w:bottom w:w="90" w:type="dxa"/>
              <w:end w:w="110" w:type="dxa"/>
            </w:tcMar>
            <w:vAlign w:val="center"/>
            <w:shd w:fill="FFFFFF"/>
          </w:tcPr>
          <w:p>
            <w:pPr>
              <w:spacing w:after="0" w:line="240" w:lineRule="auto"/>
            </w:pPr>
            <w:r>
              <w:rPr>
                <w:rFonts w:ascii="Helvetica Neue" w:hAnsi="Helvetica Neue"/>
                <w:sz w:val="16"/>
              </w:rPr>
              <w:t>Match</w:t>
            </w:r>
          </w:p>
        </w:tc>
        <w:tc>
          <w:tcPr>
            <w:tcW w:type="dxa" w:w="3331"/>
            <w:tcMar>
              <w:top w:w="90" w:type="dxa"/>
              <w:start w:w="110" w:type="dxa"/>
              <w:bottom w:w="90" w:type="dxa"/>
              <w:end w:w="110" w:type="dxa"/>
            </w:tcMar>
            <w:vAlign w:val="center"/>
            <w:shd w:fill="FFFFFF"/>
          </w:tcPr>
          <w:p>
            <w:pPr>
              <w:spacing w:after="0" w:line="240" w:lineRule="auto"/>
            </w:pPr>
            <w:r>
              <w:rPr>
                <w:rFonts w:ascii="Helvetica Neue" w:hAnsi="Helvetica Neue"/>
                <w:sz w:val="16"/>
              </w:rPr>
              <w:t>One Defender versus one Attacker</w:t>
            </w:r>
          </w:p>
        </w:tc>
        <w:tc>
          <w:tcPr>
            <w:tcW w:type="dxa" w:w="3331"/>
            <w:tcMar>
              <w:top w:w="90" w:type="dxa"/>
              <w:start w:w="110" w:type="dxa"/>
              <w:bottom w:w="90" w:type="dxa"/>
              <w:end w:w="110" w:type="dxa"/>
            </w:tcMar>
            <w:vAlign w:val="center"/>
            <w:shd w:fill="FFFFFF"/>
          </w:tcPr>
          <w:p>
            <w:pPr>
              <w:spacing w:after="0" w:line="240" w:lineRule="auto"/>
            </w:pPr>
            <w:r>
              <w:rPr>
                <w:rFonts w:ascii="Helvetica Neue" w:hAnsi="Helvetica Neue"/>
                <w:sz w:val="16"/>
              </w:rPr>
              <w:t>Twelve minute timer for balance tests</w:t>
            </w:r>
          </w:p>
        </w:tc>
      </w:tr>
      <w:tr>
        <w:trPr>
          <w:cantSplit/>
        </w:trPr>
        <w:tc>
          <w:tcPr>
            <w:tcW w:type="dxa" w:w="3331"/>
            <w:tcMar>
              <w:top w:w="90" w:type="dxa"/>
              <w:start w:w="110" w:type="dxa"/>
              <w:bottom w:w="90" w:type="dxa"/>
              <w:end w:w="110" w:type="dxa"/>
            </w:tcMar>
            <w:vAlign w:val="center"/>
            <w:shd w:fill="EAF2F7"/>
          </w:tcPr>
          <w:p>
            <w:pPr>
              <w:spacing w:after="0" w:line="240" w:lineRule="auto"/>
            </w:pPr>
            <w:r>
              <w:rPr>
                <w:rFonts w:ascii="Helvetica Neue" w:hAnsi="Helvetica Neue"/>
                <w:sz w:val="16"/>
              </w:rPr>
              <w:t>Roles</w:t>
            </w:r>
          </w:p>
        </w:tc>
        <w:tc>
          <w:tcPr>
            <w:tcW w:type="dxa" w:w="3331"/>
            <w:tcMar>
              <w:top w:w="90" w:type="dxa"/>
              <w:start w:w="110" w:type="dxa"/>
              <w:bottom w:w="90" w:type="dxa"/>
              <w:end w:w="110" w:type="dxa"/>
            </w:tcMar>
            <w:vAlign w:val="center"/>
            <w:shd w:fill="EAF2F7"/>
          </w:tcPr>
          <w:p>
            <w:pPr>
              <w:spacing w:after="0" w:line="240" w:lineRule="auto"/>
            </w:pPr>
            <w:r>
              <w:rPr>
                <w:rFonts w:ascii="Helvetica Neue" w:hAnsi="Helvetica Neue"/>
                <w:sz w:val="16"/>
              </w:rPr>
              <w:t>Random in the first game and swapped in a rematch</w:t>
            </w:r>
          </w:p>
        </w:tc>
        <w:tc>
          <w:tcPr>
            <w:tcW w:type="dxa" w:w="3331"/>
            <w:tcMar>
              <w:top w:w="90" w:type="dxa"/>
              <w:start w:w="110" w:type="dxa"/>
              <w:bottom w:w="90" w:type="dxa"/>
              <w:end w:w="110" w:type="dxa"/>
            </w:tcMar>
            <w:vAlign w:val="center"/>
            <w:shd w:fill="EAF2F7"/>
          </w:tcPr>
          <w:p>
            <w:pPr>
              <w:spacing w:after="0" w:line="240" w:lineRule="auto"/>
            </w:pPr>
            <w:r>
              <w:rPr>
                <w:rFonts w:ascii="Helvetica Neue" w:hAnsi="Helvetica Neue"/>
                <w:sz w:val="16"/>
              </w:rPr>
              <w:t>Five second role reveal</w:t>
            </w:r>
          </w:p>
        </w:tc>
      </w:tr>
      <w:tr>
        <w:trPr>
          <w:cantSplit/>
        </w:trPr>
        <w:tc>
          <w:tcPr>
            <w:tcW w:type="dxa" w:w="3331"/>
            <w:tcMar>
              <w:top w:w="90" w:type="dxa"/>
              <w:start w:w="110" w:type="dxa"/>
              <w:bottom w:w="90" w:type="dxa"/>
              <w:end w:w="110" w:type="dxa"/>
            </w:tcMar>
            <w:vAlign w:val="center"/>
            <w:shd w:fill="FFFFFF"/>
          </w:tcPr>
          <w:p>
            <w:pPr>
              <w:spacing w:after="0" w:line="240" w:lineRule="auto"/>
            </w:pPr>
            <w:r>
              <w:rPr>
                <w:rFonts w:ascii="Helvetica Neue" w:hAnsi="Helvetica Neue"/>
                <w:sz w:val="16"/>
              </w:rPr>
              <w:t>Placement</w:t>
            </w:r>
          </w:p>
        </w:tc>
        <w:tc>
          <w:tcPr>
            <w:tcW w:type="dxa" w:w="3331"/>
            <w:tcMar>
              <w:top w:w="90" w:type="dxa"/>
              <w:start w:w="110" w:type="dxa"/>
              <w:bottom w:w="90" w:type="dxa"/>
              <w:end w:w="110" w:type="dxa"/>
            </w:tcMar>
            <w:vAlign w:val="center"/>
            <w:shd w:fill="FFFFFF"/>
          </w:tcPr>
          <w:p>
            <w:pPr>
              <w:spacing w:after="0" w:line="240" w:lineRule="auto"/>
            </w:pPr>
            <w:r>
              <w:rPr>
                <w:rFonts w:ascii="Helvetica Neue" w:hAnsi="Helvetica Neue"/>
                <w:sz w:val="16"/>
              </w:rPr>
              <w:t>Towers use limited deployment nodes</w:t>
            </w:r>
          </w:p>
        </w:tc>
        <w:tc>
          <w:tcPr>
            <w:tcW w:type="dxa" w:w="3331"/>
            <w:tcMar>
              <w:top w:w="90" w:type="dxa"/>
              <w:start w:w="110" w:type="dxa"/>
              <w:bottom w:w="90" w:type="dxa"/>
              <w:end w:w="110" w:type="dxa"/>
            </w:tcMar>
            <w:vAlign w:val="center"/>
            <w:shd w:fill="FFFFFF"/>
          </w:tcPr>
          <w:p>
            <w:pPr>
              <w:spacing w:after="0" w:line="240" w:lineRule="auto"/>
            </w:pPr>
            <w:r>
              <w:rPr>
                <w:rFonts w:ascii="Helvetica Neue" w:hAnsi="Helvetica Neue"/>
                <w:sz w:val="16"/>
              </w:rPr>
              <w:t>Twelve visible nodes on the first map</w:t>
            </w:r>
          </w:p>
        </w:tc>
      </w:tr>
      <w:tr>
        <w:trPr>
          <w:cantSplit/>
        </w:trPr>
        <w:tc>
          <w:tcPr>
            <w:tcW w:type="dxa" w:w="3331"/>
            <w:tcMar>
              <w:top w:w="90" w:type="dxa"/>
              <w:start w:w="110" w:type="dxa"/>
              <w:bottom w:w="90" w:type="dxa"/>
              <w:end w:w="110" w:type="dxa"/>
            </w:tcMar>
            <w:vAlign w:val="center"/>
            <w:shd w:fill="EAF2F7"/>
          </w:tcPr>
          <w:p>
            <w:pPr>
              <w:spacing w:after="0" w:line="240" w:lineRule="auto"/>
            </w:pPr>
            <w:r>
              <w:rPr>
                <w:rFonts w:ascii="Helvetica Neue" w:hAnsi="Helvetica Neue"/>
                <w:sz w:val="16"/>
              </w:rPr>
              <w:t>Unit release</w:t>
            </w:r>
          </w:p>
        </w:tc>
        <w:tc>
          <w:tcPr>
            <w:tcW w:type="dxa" w:w="3331"/>
            <w:tcMar>
              <w:top w:w="90" w:type="dxa"/>
              <w:start w:w="110" w:type="dxa"/>
              <w:bottom w:w="90" w:type="dxa"/>
              <w:end w:w="110" w:type="dxa"/>
            </w:tcMar>
            <w:vAlign w:val="center"/>
            <w:shd w:fill="EAF2F7"/>
          </w:tcPr>
          <w:p>
            <w:pPr>
              <w:spacing w:after="0" w:line="240" w:lineRule="auto"/>
            </w:pPr>
            <w:r>
              <w:rPr>
                <w:rFonts w:ascii="Helvetica Neue" w:hAnsi="Helvetica Neue"/>
                <w:sz w:val="16"/>
              </w:rPr>
              <w:t>Training time replaces waves</w:t>
            </w:r>
          </w:p>
        </w:tc>
        <w:tc>
          <w:tcPr>
            <w:tcW w:type="dxa" w:w="3331"/>
            <w:tcMar>
              <w:top w:w="90" w:type="dxa"/>
              <w:start w:w="110" w:type="dxa"/>
              <w:bottom w:w="90" w:type="dxa"/>
              <w:end w:w="110" w:type="dxa"/>
            </w:tcMar>
            <w:vAlign w:val="center"/>
            <w:shd w:fill="EAF2F7"/>
          </w:tcPr>
          <w:p>
            <w:pPr>
              <w:spacing w:after="0" w:line="240" w:lineRule="auto"/>
            </w:pPr>
            <w:r>
              <w:rPr>
                <w:rFonts w:ascii="Helvetica Neue" w:hAnsi="Helvetica Neue"/>
                <w:sz w:val="16"/>
              </w:rPr>
              <w:t>One queue with up to five pending squads</w:t>
            </w:r>
          </w:p>
        </w:tc>
      </w:tr>
      <w:tr>
        <w:trPr>
          <w:cantSplit/>
        </w:trPr>
        <w:tc>
          <w:tcPr>
            <w:tcW w:type="dxa" w:w="3331"/>
            <w:tcMar>
              <w:top w:w="90" w:type="dxa"/>
              <w:start w:w="110" w:type="dxa"/>
              <w:bottom w:w="90" w:type="dxa"/>
              <w:end w:w="110" w:type="dxa"/>
            </w:tcMar>
            <w:vAlign w:val="center"/>
            <w:shd w:fill="FFFFFF"/>
          </w:tcPr>
          <w:p>
            <w:pPr>
              <w:spacing w:after="0" w:line="240" w:lineRule="auto"/>
            </w:pPr>
            <w:r>
              <w:rPr>
                <w:rFonts w:ascii="Helvetica Neue" w:hAnsi="Helvetica Neue"/>
                <w:sz w:val="16"/>
              </w:rPr>
              <w:t>Upgrades</w:t>
            </w:r>
          </w:p>
        </w:tc>
        <w:tc>
          <w:tcPr>
            <w:tcW w:type="dxa" w:w="3331"/>
            <w:tcMar>
              <w:top w:w="90" w:type="dxa"/>
              <w:start w:w="110" w:type="dxa"/>
              <w:bottom w:w="90" w:type="dxa"/>
              <w:end w:w="110" w:type="dxa"/>
            </w:tcMar>
            <w:vAlign w:val="center"/>
            <w:shd w:fill="FFFFFF"/>
          </w:tcPr>
          <w:p>
            <w:pPr>
              <w:spacing w:after="0" w:line="240" w:lineRule="auto"/>
            </w:pPr>
            <w:r>
              <w:rPr>
                <w:rFonts w:ascii="Helvetica Neue" w:hAnsi="Helvetica Neue"/>
                <w:sz w:val="16"/>
              </w:rPr>
              <w:t>Five abilities exist and two may be chosen</w:t>
            </w:r>
          </w:p>
        </w:tc>
        <w:tc>
          <w:tcPr>
            <w:tcW w:type="dxa" w:w="3331"/>
            <w:tcMar>
              <w:top w:w="90" w:type="dxa"/>
              <w:start w:w="110" w:type="dxa"/>
              <w:bottom w:w="90" w:type="dxa"/>
              <w:end w:w="110" w:type="dxa"/>
            </w:tcMar>
            <w:vAlign w:val="center"/>
            <w:shd w:fill="FFFFFF"/>
          </w:tcPr>
          <w:p>
            <w:pPr>
              <w:spacing w:after="0" w:line="240" w:lineRule="auto"/>
            </w:pPr>
            <w:r>
              <w:rPr>
                <w:rFonts w:ascii="Helvetica Neue" w:hAnsi="Helvetica Neue"/>
                <w:sz w:val="16"/>
              </w:rPr>
              <w:t>Two tierless choices with clear lock icons</w:t>
            </w:r>
          </w:p>
        </w:tc>
      </w:tr>
      <w:tr>
        <w:trPr>
          <w:cantSplit/>
        </w:trPr>
        <w:tc>
          <w:tcPr>
            <w:tcW w:type="dxa" w:w="3331"/>
            <w:tcMar>
              <w:top w:w="90" w:type="dxa"/>
              <w:start w:w="110" w:type="dxa"/>
              <w:bottom w:w="90" w:type="dxa"/>
              <w:end w:w="110" w:type="dxa"/>
            </w:tcMar>
            <w:vAlign w:val="center"/>
            <w:shd w:fill="EAF2F7"/>
          </w:tcPr>
          <w:p>
            <w:pPr>
              <w:spacing w:after="0" w:line="240" w:lineRule="auto"/>
            </w:pPr>
            <w:r>
              <w:rPr>
                <w:rFonts w:ascii="Helvetica Neue" w:hAnsi="Helvetica Neue"/>
                <w:sz w:val="16"/>
              </w:rPr>
              <w:t>Questions</w:t>
            </w:r>
          </w:p>
        </w:tc>
        <w:tc>
          <w:tcPr>
            <w:tcW w:type="dxa" w:w="3331"/>
            <w:tcMar>
              <w:top w:w="90" w:type="dxa"/>
              <w:start w:w="110" w:type="dxa"/>
              <w:bottom w:w="90" w:type="dxa"/>
              <w:end w:w="110" w:type="dxa"/>
            </w:tcMar>
            <w:vAlign w:val="center"/>
            <w:shd w:fill="EAF2F7"/>
          </w:tcPr>
          <w:p>
            <w:pPr>
              <w:spacing w:after="0" w:line="240" w:lineRule="auto"/>
            </w:pPr>
            <w:r>
              <w:rPr>
                <w:rFonts w:ascii="Helvetica Neue" w:hAnsi="Helvetica Neue"/>
                <w:sz w:val="16"/>
              </w:rPr>
              <w:t>Coding Fix Multiple Choice and Identification</w:t>
            </w:r>
          </w:p>
        </w:tc>
        <w:tc>
          <w:tcPr>
            <w:tcW w:type="dxa" w:w="3331"/>
            <w:tcMar>
              <w:top w:w="90" w:type="dxa"/>
              <w:start w:w="110" w:type="dxa"/>
              <w:bottom w:w="90" w:type="dxa"/>
              <w:end w:w="110" w:type="dxa"/>
            </w:tcMar>
            <w:vAlign w:val="center"/>
            <w:shd w:fill="EAF2F7"/>
          </w:tcPr>
          <w:p>
            <w:pPr>
              <w:spacing w:after="0" w:line="240" w:lineRule="auto"/>
            </w:pPr>
            <w:r>
              <w:rPr>
                <w:rFonts w:ascii="Helvetica Neue" w:hAnsi="Helvetica Neue"/>
                <w:sz w:val="16"/>
              </w:rPr>
              <w:t>One easy example of each before content expansion</w:t>
            </w:r>
          </w:p>
        </w:tc>
      </w:tr>
      <w:tr>
        <w:trPr>
          <w:cantSplit/>
        </w:trPr>
        <w:tc>
          <w:tcPr>
            <w:tcW w:type="dxa" w:w="3331"/>
            <w:tcMar>
              <w:top w:w="90" w:type="dxa"/>
              <w:start w:w="110" w:type="dxa"/>
              <w:bottom w:w="90" w:type="dxa"/>
              <w:end w:w="110" w:type="dxa"/>
            </w:tcMar>
            <w:vAlign w:val="center"/>
            <w:shd w:fill="FFFFFF"/>
          </w:tcPr>
          <w:p>
            <w:pPr>
              <w:spacing w:after="0" w:line="240" w:lineRule="auto"/>
            </w:pPr>
            <w:r>
              <w:rPr>
                <w:rFonts w:ascii="Helvetica Neue" w:hAnsi="Helvetica Neue"/>
                <w:sz w:val="16"/>
              </w:rPr>
              <w:t>Camera</w:t>
            </w:r>
          </w:p>
        </w:tc>
        <w:tc>
          <w:tcPr>
            <w:tcW w:type="dxa" w:w="3331"/>
            <w:tcMar>
              <w:top w:w="90" w:type="dxa"/>
              <w:start w:w="110" w:type="dxa"/>
              <w:bottom w:w="90" w:type="dxa"/>
              <w:end w:w="110" w:type="dxa"/>
            </w:tcMar>
            <w:vAlign w:val="center"/>
            <w:shd w:fill="FFFFFF"/>
          </w:tcPr>
          <w:p>
            <w:pPr>
              <w:spacing w:after="0" w:line="240" w:lineRule="auto"/>
            </w:pPr>
            <w:r>
              <w:rPr>
                <w:rFonts w:ascii="Helvetica Neue" w:hAnsi="Helvetica Neue"/>
                <w:sz w:val="16"/>
              </w:rPr>
              <w:t>Fixed isometric with limited zoom</w:t>
            </w:r>
          </w:p>
        </w:tc>
        <w:tc>
          <w:tcPr>
            <w:tcW w:type="dxa" w:w="3331"/>
            <w:tcMar>
              <w:top w:w="90" w:type="dxa"/>
              <w:start w:w="110" w:type="dxa"/>
              <w:bottom w:w="90" w:type="dxa"/>
              <w:end w:w="110" w:type="dxa"/>
            </w:tcMar>
            <w:vAlign w:val="center"/>
            <w:shd w:fill="FFFFFF"/>
          </w:tcPr>
          <w:p>
            <w:pPr>
              <w:spacing w:after="0" w:line="240" w:lineRule="auto"/>
            </w:pPr>
            <w:r>
              <w:rPr>
                <w:rFonts w:ascii="Helvetica Neue" w:hAnsi="Helvetica Neue"/>
                <w:sz w:val="16"/>
              </w:rPr>
              <w:t>Forty five degree yaw and about thirty five degree downward pitch</w:t>
            </w:r>
          </w:p>
        </w:tc>
      </w:tr>
      <w:tr>
        <w:trPr>
          <w:cantSplit/>
        </w:trPr>
        <w:tc>
          <w:tcPr>
            <w:tcW w:type="dxa" w:w="3331"/>
            <w:tcMar>
              <w:top w:w="90" w:type="dxa"/>
              <w:start w:w="110" w:type="dxa"/>
              <w:bottom w:w="90" w:type="dxa"/>
              <w:end w:w="110" w:type="dxa"/>
            </w:tcMar>
            <w:vAlign w:val="center"/>
            <w:shd w:fill="EAF2F7"/>
          </w:tcPr>
          <w:p>
            <w:pPr>
              <w:spacing w:after="0" w:line="240" w:lineRule="auto"/>
            </w:pPr>
            <w:r>
              <w:rPr>
                <w:rFonts w:ascii="Helvetica Neue" w:hAnsi="Helvetica Neue"/>
                <w:sz w:val="16"/>
              </w:rPr>
              <w:t>Network</w:t>
            </w:r>
          </w:p>
        </w:tc>
        <w:tc>
          <w:tcPr>
            <w:tcW w:type="dxa" w:w="3331"/>
            <w:tcMar>
              <w:top w:w="90" w:type="dxa"/>
              <w:start w:w="110" w:type="dxa"/>
              <w:bottom w:w="90" w:type="dxa"/>
              <w:end w:w="110" w:type="dxa"/>
            </w:tcMar>
            <w:vAlign w:val="center"/>
            <w:shd w:fill="EAF2F7"/>
          </w:tcPr>
          <w:p>
            <w:pPr>
              <w:spacing w:after="0" w:line="240" w:lineRule="auto"/>
            </w:pPr>
            <w:r>
              <w:rPr>
                <w:rFonts w:ascii="Helvetica Neue" w:hAnsi="Helvetica Neue"/>
                <w:sz w:val="16"/>
              </w:rPr>
              <w:t>Same Wi Fi or hotspot</w:t>
            </w:r>
          </w:p>
        </w:tc>
        <w:tc>
          <w:tcPr>
            <w:tcW w:type="dxa" w:w="3331"/>
            <w:tcMar>
              <w:top w:w="90" w:type="dxa"/>
              <w:start w:w="110" w:type="dxa"/>
              <w:bottom w:w="90" w:type="dxa"/>
              <w:end w:w="110" w:type="dxa"/>
            </w:tcMar>
            <w:vAlign w:val="center"/>
            <w:shd w:fill="EAF2F7"/>
          </w:tcPr>
          <w:p>
            <w:pPr>
              <w:spacing w:after="0" w:line="240" w:lineRule="auto"/>
            </w:pPr>
            <w:r>
              <w:rPr>
                <w:rFonts w:ascii="Helvetica Neue" w:hAnsi="Helvetica Neue"/>
                <w:sz w:val="16"/>
              </w:rPr>
              <w:t>Host authoritative gameplay with LAN discovery and direct IP backup</w:t>
            </w:r>
          </w:p>
        </w:tc>
      </w:tr>
    </w:tbl>
    <w:p>
      <w:pPr>
        <w:spacing w:after="0"/>
      </w:pPr>
    </w:p>
    <w:p>
      <w:r>
        <w:t>Values labeled recommended are starting points for playtests. They must be kept in editable Resource files instead of being permanently written inside scripts.</w:t>
      </w:r>
    </w:p>
    <w:p>
      <w:r>
        <w:br w:type="page"/>
      </w:r>
    </w:p>
    <w:p>
      <w:pPr>
        <w:pStyle w:val="Heading1"/>
      </w:pPr>
      <w:r>
        <w:t>Complete gameplay flow</w:t>
      </w:r>
    </w:p>
    <w:p>
      <w:pPr>
        <w:pStyle w:val="Heading2"/>
      </w:pPr>
      <w:r>
        <w:t>Flow overview</w:t>
      </w:r>
    </w:p>
    <w:p>
      <w:r>
        <w:t>Launch Game leads to Starting Screen. Play leads to LAN Lobby. Hosting or joining leads to Game Lobby. Both players ready leads to Role Assignment. Role Assignment leads to a five second reveal, then Loadout, then Match Loading, then Main Game. Destroyed base or expired timer leads to Match Result. From the result, Rematch swaps roles and returns to Loadout, while Leave returns to the Starting Screen.</w:t>
      </w:r>
    </w:p>
    <w:tbl>
      <w:tblPr>
        <w:tblW w:type="auto" w:w="0"/>
        <w:jc w:val="center"/>
        <w:tblLook w:firstColumn="1" w:firstRow="1" w:lastColumn="0" w:lastRow="0" w:noHBand="0" w:noVBand="1" w:val="04A0"/>
        <w:tblBorders>
          <w:top w:val="single" w:sz="4" w:color="B8C8D2"/>
          <w:left w:val="single" w:sz="4" w:color="B8C8D2"/>
          <w:bottom w:val="single" w:sz="4" w:color="B8C8D2"/>
          <w:right w:val="single" w:sz="4" w:color="B8C8D2"/>
          <w:insideH w:val="single" w:sz="4" w:color="B8C8D2"/>
          <w:insideV w:val="single" w:sz="4" w:color="B8C8D2"/>
        </w:tblBorders>
      </w:tblPr>
      <w:tblGrid>
        <w:gridCol w:w="1999"/>
        <w:gridCol w:w="1999"/>
        <w:gridCol w:w="1999"/>
        <w:gridCol w:w="1999"/>
        <w:gridCol w:w="1999"/>
      </w:tblGrid>
      <w:tr>
        <w:trPr>
          <w:cantSplit/>
          <w:tblHeader w:val="true"/>
        </w:trPr>
        <w:tc>
          <w:tcPr>
            <w:tcW w:type="dxa" w:w="1999"/>
            <w:tcMar>
              <w:top w:w="90" w:type="dxa"/>
              <w:start w:w="110" w:type="dxa"/>
              <w:bottom w:w="90" w:type="dxa"/>
              <w:end w:w="110" w:type="dxa"/>
            </w:tcMar>
            <w:vAlign w:val="center"/>
            <w:shd w:fill="17324D"/>
          </w:tcPr>
          <w:p>
            <w:pPr>
              <w:spacing w:after="0" w:line="240" w:lineRule="auto"/>
            </w:pPr>
            <w:r>
              <w:rPr>
                <w:rFonts w:ascii="Helvetica Neue" w:hAnsi="Helvetica Neue"/>
                <w:b/>
                <w:color w:val="FFFFFF"/>
                <w:sz w:val="15"/>
              </w:rPr>
              <w:t>Step</w:t>
            </w:r>
          </w:p>
        </w:tc>
        <w:tc>
          <w:tcPr>
            <w:tcW w:type="dxa" w:w="1999"/>
            <w:tcMar>
              <w:top w:w="90" w:type="dxa"/>
              <w:start w:w="110" w:type="dxa"/>
              <w:bottom w:w="90" w:type="dxa"/>
              <w:end w:w="110" w:type="dxa"/>
            </w:tcMar>
            <w:vAlign w:val="center"/>
            <w:shd w:fill="17324D"/>
          </w:tcPr>
          <w:p>
            <w:pPr>
              <w:spacing w:after="0" w:line="240" w:lineRule="auto"/>
            </w:pPr>
            <w:r>
              <w:rPr>
                <w:rFonts w:ascii="Helvetica Neue" w:hAnsi="Helvetica Neue"/>
                <w:b/>
                <w:color w:val="FFFFFF"/>
                <w:sz w:val="15"/>
              </w:rPr>
              <w:t>Screen or state</w:t>
            </w:r>
          </w:p>
        </w:tc>
        <w:tc>
          <w:tcPr>
            <w:tcW w:type="dxa" w:w="1999"/>
            <w:tcMar>
              <w:top w:w="90" w:type="dxa"/>
              <w:start w:w="110" w:type="dxa"/>
              <w:bottom w:w="90" w:type="dxa"/>
              <w:end w:w="110" w:type="dxa"/>
            </w:tcMar>
            <w:vAlign w:val="center"/>
            <w:shd w:fill="17324D"/>
          </w:tcPr>
          <w:p>
            <w:pPr>
              <w:spacing w:after="0" w:line="240" w:lineRule="auto"/>
            </w:pPr>
            <w:r>
              <w:rPr>
                <w:rFonts w:ascii="Helvetica Neue" w:hAnsi="Helvetica Neue"/>
                <w:b/>
                <w:color w:val="FFFFFF"/>
                <w:sz w:val="15"/>
              </w:rPr>
              <w:t>Player action</w:t>
            </w:r>
          </w:p>
        </w:tc>
        <w:tc>
          <w:tcPr>
            <w:tcW w:type="dxa" w:w="1999"/>
            <w:tcMar>
              <w:top w:w="90" w:type="dxa"/>
              <w:start w:w="110" w:type="dxa"/>
              <w:bottom w:w="90" w:type="dxa"/>
              <w:end w:w="110" w:type="dxa"/>
            </w:tcMar>
            <w:vAlign w:val="center"/>
            <w:shd w:fill="17324D"/>
          </w:tcPr>
          <w:p>
            <w:pPr>
              <w:spacing w:after="0" w:line="240" w:lineRule="auto"/>
            </w:pPr>
            <w:r>
              <w:rPr>
                <w:rFonts w:ascii="Helvetica Neue" w:hAnsi="Helvetica Neue"/>
                <w:b/>
                <w:color w:val="FFFFFF"/>
                <w:sz w:val="15"/>
              </w:rPr>
              <w:t>System response</w:t>
            </w:r>
          </w:p>
        </w:tc>
        <w:tc>
          <w:tcPr>
            <w:tcW w:type="dxa" w:w="1999"/>
            <w:tcMar>
              <w:top w:w="90" w:type="dxa"/>
              <w:start w:w="110" w:type="dxa"/>
              <w:bottom w:w="90" w:type="dxa"/>
              <w:end w:w="110" w:type="dxa"/>
            </w:tcMar>
            <w:vAlign w:val="center"/>
            <w:shd w:fill="17324D"/>
          </w:tcPr>
          <w:p>
            <w:pPr>
              <w:spacing w:after="0" w:line="240" w:lineRule="auto"/>
            </w:pPr>
            <w:r>
              <w:rPr>
                <w:rFonts w:ascii="Helvetica Neue" w:hAnsi="Helvetica Neue"/>
                <w:b/>
                <w:color w:val="FFFFFF"/>
                <w:sz w:val="15"/>
              </w:rPr>
              <w:t>Exit condition</w:t>
            </w:r>
          </w:p>
        </w:tc>
      </w:tr>
      <w:tr>
        <w:trPr>
          <w:cantSplit/>
        </w:trPr>
        <w:tc>
          <w:tcPr>
            <w:tcW w:type="dxa" w:w="1999"/>
            <w:tcMar>
              <w:top w:w="90" w:type="dxa"/>
              <w:start w:w="110" w:type="dxa"/>
              <w:bottom w:w="90" w:type="dxa"/>
              <w:end w:w="110" w:type="dxa"/>
            </w:tcMar>
            <w:vAlign w:val="center"/>
            <w:shd w:fill="FFFFFF"/>
          </w:tcPr>
          <w:p>
            <w:pPr>
              <w:spacing w:after="0" w:line="240" w:lineRule="auto"/>
            </w:pPr>
            <w:r>
              <w:rPr>
                <w:rFonts w:ascii="Helvetica Neue" w:hAnsi="Helvetica Neue"/>
                <w:sz w:val="15"/>
              </w:rPr>
              <w:t>1</w:t>
            </w:r>
          </w:p>
        </w:tc>
        <w:tc>
          <w:tcPr>
            <w:tcW w:type="dxa" w:w="1999"/>
            <w:tcMar>
              <w:top w:w="90" w:type="dxa"/>
              <w:start w:w="110" w:type="dxa"/>
              <w:bottom w:w="90" w:type="dxa"/>
              <w:end w:w="110" w:type="dxa"/>
            </w:tcMar>
            <w:vAlign w:val="center"/>
            <w:shd w:fill="FFFFFF"/>
          </w:tcPr>
          <w:p>
            <w:pPr>
              <w:spacing w:after="0" w:line="240" w:lineRule="auto"/>
            </w:pPr>
            <w:r>
              <w:rPr>
                <w:rFonts w:ascii="Helvetica Neue" w:hAnsi="Helvetica Neue"/>
                <w:sz w:val="15"/>
              </w:rPr>
              <w:t>Launch</w:t>
            </w:r>
          </w:p>
        </w:tc>
        <w:tc>
          <w:tcPr>
            <w:tcW w:type="dxa" w:w="1999"/>
            <w:tcMar>
              <w:top w:w="90" w:type="dxa"/>
              <w:start w:w="110" w:type="dxa"/>
              <w:bottom w:w="90" w:type="dxa"/>
              <w:end w:w="110" w:type="dxa"/>
            </w:tcMar>
            <w:vAlign w:val="center"/>
            <w:shd w:fill="FFFFFF"/>
          </w:tcPr>
          <w:p>
            <w:pPr>
              <w:spacing w:after="0" w:line="240" w:lineRule="auto"/>
            </w:pPr>
            <w:r>
              <w:rPr>
                <w:rFonts w:ascii="Helvetica Neue" w:hAnsi="Helvetica Neue"/>
                <w:sz w:val="15"/>
              </w:rPr>
              <w:t>Open the game</w:t>
            </w:r>
          </w:p>
        </w:tc>
        <w:tc>
          <w:tcPr>
            <w:tcW w:type="dxa" w:w="1999"/>
            <w:tcMar>
              <w:top w:w="90" w:type="dxa"/>
              <w:start w:w="110" w:type="dxa"/>
              <w:bottom w:w="90" w:type="dxa"/>
              <w:end w:w="110" w:type="dxa"/>
            </w:tcMar>
            <w:vAlign w:val="center"/>
            <w:shd w:fill="FFFFFF"/>
          </w:tcPr>
          <w:p>
            <w:pPr>
              <w:spacing w:after="0" w:line="240" w:lineRule="auto"/>
            </w:pPr>
            <w:r>
              <w:rPr>
                <w:rFonts w:ascii="Helvetica Neue" w:hAnsi="Helvetica Neue"/>
                <w:sz w:val="15"/>
              </w:rPr>
              <w:t>Load settings and show the starting screen</w:t>
            </w:r>
          </w:p>
        </w:tc>
        <w:tc>
          <w:tcPr>
            <w:tcW w:type="dxa" w:w="1999"/>
            <w:tcMar>
              <w:top w:w="90" w:type="dxa"/>
              <w:start w:w="110" w:type="dxa"/>
              <w:bottom w:w="90" w:type="dxa"/>
              <w:end w:w="110" w:type="dxa"/>
            </w:tcMar>
            <w:vAlign w:val="center"/>
            <w:shd w:fill="FFFFFF"/>
          </w:tcPr>
          <w:p>
            <w:pPr>
              <w:spacing w:after="0" w:line="240" w:lineRule="auto"/>
            </w:pPr>
            <w:r>
              <w:rPr>
                <w:rFonts w:ascii="Helvetica Neue" w:hAnsi="Helvetica Neue"/>
                <w:sz w:val="15"/>
              </w:rPr>
              <w:t>Startup succeeds</w:t>
            </w:r>
          </w:p>
        </w:tc>
      </w:tr>
      <w:tr>
        <w:trPr>
          <w:cantSplit/>
        </w:trPr>
        <w:tc>
          <w:tcPr>
            <w:tcW w:type="dxa" w:w="1999"/>
            <w:tcMar>
              <w:top w:w="90" w:type="dxa"/>
              <w:start w:w="110" w:type="dxa"/>
              <w:bottom w:w="90" w:type="dxa"/>
              <w:end w:w="110" w:type="dxa"/>
            </w:tcMar>
            <w:vAlign w:val="center"/>
            <w:shd w:fill="EAF2F7"/>
          </w:tcPr>
          <w:p>
            <w:pPr>
              <w:spacing w:after="0" w:line="240" w:lineRule="auto"/>
            </w:pPr>
            <w:r>
              <w:rPr>
                <w:rFonts w:ascii="Helvetica Neue" w:hAnsi="Helvetica Neue"/>
                <w:sz w:val="15"/>
              </w:rPr>
              <w:t>2</w:t>
            </w:r>
          </w:p>
        </w:tc>
        <w:tc>
          <w:tcPr>
            <w:tcW w:type="dxa" w:w="1999"/>
            <w:tcMar>
              <w:top w:w="90" w:type="dxa"/>
              <w:start w:w="110" w:type="dxa"/>
              <w:bottom w:w="90" w:type="dxa"/>
              <w:end w:w="110" w:type="dxa"/>
            </w:tcMar>
            <w:vAlign w:val="center"/>
            <w:shd w:fill="EAF2F7"/>
          </w:tcPr>
          <w:p>
            <w:pPr>
              <w:spacing w:after="0" w:line="240" w:lineRule="auto"/>
            </w:pPr>
            <w:r>
              <w:rPr>
                <w:rFonts w:ascii="Helvetica Neue" w:hAnsi="Helvetica Neue"/>
                <w:sz w:val="15"/>
              </w:rPr>
              <w:t>Starting Screen</w:t>
            </w:r>
          </w:p>
        </w:tc>
        <w:tc>
          <w:tcPr>
            <w:tcW w:type="dxa" w:w="1999"/>
            <w:tcMar>
              <w:top w:w="90" w:type="dxa"/>
              <w:start w:w="110" w:type="dxa"/>
              <w:bottom w:w="90" w:type="dxa"/>
              <w:end w:w="110" w:type="dxa"/>
            </w:tcMar>
            <w:vAlign w:val="center"/>
            <w:shd w:fill="EAF2F7"/>
          </w:tcPr>
          <w:p>
            <w:pPr>
              <w:spacing w:after="0" w:line="240" w:lineRule="auto"/>
            </w:pPr>
            <w:r>
              <w:rPr>
                <w:rFonts w:ascii="Helvetica Neue" w:hAnsi="Helvetica Neue"/>
                <w:sz w:val="15"/>
              </w:rPr>
              <w:t>Play Settings Developer or Quit</w:t>
            </w:r>
          </w:p>
        </w:tc>
        <w:tc>
          <w:tcPr>
            <w:tcW w:type="dxa" w:w="1999"/>
            <w:tcMar>
              <w:top w:w="90" w:type="dxa"/>
              <w:start w:w="110" w:type="dxa"/>
              <w:bottom w:w="90" w:type="dxa"/>
              <w:end w:w="110" w:type="dxa"/>
            </w:tcMar>
            <w:vAlign w:val="center"/>
            <w:shd w:fill="EAF2F7"/>
          </w:tcPr>
          <w:p>
            <w:pPr>
              <w:spacing w:after="0" w:line="240" w:lineRule="auto"/>
            </w:pPr>
            <w:r>
              <w:rPr>
                <w:rFonts w:ascii="Helvetica Neue" w:hAnsi="Helvetica Neue"/>
                <w:sz w:val="15"/>
              </w:rPr>
              <w:t>Open the selected destination</w:t>
            </w:r>
          </w:p>
        </w:tc>
        <w:tc>
          <w:tcPr>
            <w:tcW w:type="dxa" w:w="1999"/>
            <w:tcMar>
              <w:top w:w="90" w:type="dxa"/>
              <w:start w:w="110" w:type="dxa"/>
              <w:bottom w:w="90" w:type="dxa"/>
              <w:end w:w="110" w:type="dxa"/>
            </w:tcMar>
            <w:vAlign w:val="center"/>
            <w:shd w:fill="EAF2F7"/>
          </w:tcPr>
          <w:p>
            <w:pPr>
              <w:spacing w:after="0" w:line="240" w:lineRule="auto"/>
            </w:pPr>
            <w:r>
              <w:rPr>
                <w:rFonts w:ascii="Helvetica Neue" w:hAnsi="Helvetica Neue"/>
                <w:sz w:val="15"/>
              </w:rPr>
              <w:t>A button is selected</w:t>
            </w:r>
          </w:p>
        </w:tc>
      </w:tr>
      <w:tr>
        <w:trPr>
          <w:cantSplit/>
        </w:trPr>
        <w:tc>
          <w:tcPr>
            <w:tcW w:type="dxa" w:w="1999"/>
            <w:tcMar>
              <w:top w:w="90" w:type="dxa"/>
              <w:start w:w="110" w:type="dxa"/>
              <w:bottom w:w="90" w:type="dxa"/>
              <w:end w:w="110" w:type="dxa"/>
            </w:tcMar>
            <w:vAlign w:val="center"/>
            <w:shd w:fill="FFFFFF"/>
          </w:tcPr>
          <w:p>
            <w:pPr>
              <w:spacing w:after="0" w:line="240" w:lineRule="auto"/>
            </w:pPr>
            <w:r>
              <w:rPr>
                <w:rFonts w:ascii="Helvetica Neue" w:hAnsi="Helvetica Neue"/>
                <w:sz w:val="15"/>
              </w:rPr>
              <w:t>3</w:t>
            </w:r>
          </w:p>
        </w:tc>
        <w:tc>
          <w:tcPr>
            <w:tcW w:type="dxa" w:w="1999"/>
            <w:tcMar>
              <w:top w:w="90" w:type="dxa"/>
              <w:start w:w="110" w:type="dxa"/>
              <w:bottom w:w="90" w:type="dxa"/>
              <w:end w:w="110" w:type="dxa"/>
            </w:tcMar>
            <w:vAlign w:val="center"/>
            <w:shd w:fill="FFFFFF"/>
          </w:tcPr>
          <w:p>
            <w:pPr>
              <w:spacing w:after="0" w:line="240" w:lineRule="auto"/>
            </w:pPr>
            <w:r>
              <w:rPr>
                <w:rFonts w:ascii="Helvetica Neue" w:hAnsi="Helvetica Neue"/>
                <w:sz w:val="15"/>
              </w:rPr>
              <w:t>LAN Lobby</w:t>
            </w:r>
          </w:p>
        </w:tc>
        <w:tc>
          <w:tcPr>
            <w:tcW w:type="dxa" w:w="1999"/>
            <w:tcMar>
              <w:top w:w="90" w:type="dxa"/>
              <w:start w:w="110" w:type="dxa"/>
              <w:bottom w:w="90" w:type="dxa"/>
              <w:end w:w="110" w:type="dxa"/>
            </w:tcMar>
            <w:vAlign w:val="center"/>
            <w:shd w:fill="FFFFFF"/>
          </w:tcPr>
          <w:p>
            <w:pPr>
              <w:spacing w:after="0" w:line="240" w:lineRule="auto"/>
            </w:pPr>
            <w:r>
              <w:rPr>
                <w:rFonts w:ascii="Helvetica Neue" w:hAnsi="Helvetica Neue"/>
                <w:sz w:val="15"/>
              </w:rPr>
              <w:t>Host or join a visible lobby</w:t>
            </w:r>
          </w:p>
        </w:tc>
        <w:tc>
          <w:tcPr>
            <w:tcW w:type="dxa" w:w="1999"/>
            <w:tcMar>
              <w:top w:w="90" w:type="dxa"/>
              <w:start w:w="110" w:type="dxa"/>
              <w:bottom w:w="90" w:type="dxa"/>
              <w:end w:w="110" w:type="dxa"/>
            </w:tcMar>
            <w:vAlign w:val="center"/>
            <w:shd w:fill="FFFFFF"/>
          </w:tcPr>
          <w:p>
            <w:pPr>
              <w:spacing w:after="0" w:line="240" w:lineRule="auto"/>
            </w:pPr>
            <w:r>
              <w:rPr>
                <w:rFonts w:ascii="Helvetica Neue" w:hAnsi="Helvetica Neue"/>
                <w:sz w:val="15"/>
              </w:rPr>
              <w:t>Create or connect to a server</w:t>
            </w:r>
          </w:p>
        </w:tc>
        <w:tc>
          <w:tcPr>
            <w:tcW w:type="dxa" w:w="1999"/>
            <w:tcMar>
              <w:top w:w="90" w:type="dxa"/>
              <w:start w:w="110" w:type="dxa"/>
              <w:bottom w:w="90" w:type="dxa"/>
              <w:end w:w="110" w:type="dxa"/>
            </w:tcMar>
            <w:vAlign w:val="center"/>
            <w:shd w:fill="FFFFFF"/>
          </w:tcPr>
          <w:p>
            <w:pPr>
              <w:spacing w:after="0" w:line="240" w:lineRule="auto"/>
            </w:pPr>
            <w:r>
              <w:rPr>
                <w:rFonts w:ascii="Helvetica Neue" w:hAnsi="Helvetica Neue"/>
                <w:sz w:val="15"/>
              </w:rPr>
              <w:t>Connection succeeds</w:t>
            </w:r>
          </w:p>
        </w:tc>
      </w:tr>
      <w:tr>
        <w:trPr>
          <w:cantSplit/>
        </w:trPr>
        <w:tc>
          <w:tcPr>
            <w:tcW w:type="dxa" w:w="1999"/>
            <w:tcMar>
              <w:top w:w="90" w:type="dxa"/>
              <w:start w:w="110" w:type="dxa"/>
              <w:bottom w:w="90" w:type="dxa"/>
              <w:end w:w="110" w:type="dxa"/>
            </w:tcMar>
            <w:vAlign w:val="center"/>
            <w:shd w:fill="EAF2F7"/>
          </w:tcPr>
          <w:p>
            <w:pPr>
              <w:spacing w:after="0" w:line="240" w:lineRule="auto"/>
            </w:pPr>
            <w:r>
              <w:rPr>
                <w:rFonts w:ascii="Helvetica Neue" w:hAnsi="Helvetica Neue"/>
                <w:sz w:val="15"/>
              </w:rPr>
              <w:t>4</w:t>
            </w:r>
          </w:p>
        </w:tc>
        <w:tc>
          <w:tcPr>
            <w:tcW w:type="dxa" w:w="1999"/>
            <w:tcMar>
              <w:top w:w="90" w:type="dxa"/>
              <w:start w:w="110" w:type="dxa"/>
              <w:bottom w:w="90" w:type="dxa"/>
              <w:end w:w="110" w:type="dxa"/>
            </w:tcMar>
            <w:vAlign w:val="center"/>
            <w:shd w:fill="EAF2F7"/>
          </w:tcPr>
          <w:p>
            <w:pPr>
              <w:spacing w:after="0" w:line="240" w:lineRule="auto"/>
            </w:pPr>
            <w:r>
              <w:rPr>
                <w:rFonts w:ascii="Helvetica Neue" w:hAnsi="Helvetica Neue"/>
                <w:sz w:val="15"/>
              </w:rPr>
              <w:t>Game Lobby</w:t>
            </w:r>
          </w:p>
        </w:tc>
        <w:tc>
          <w:tcPr>
            <w:tcW w:type="dxa" w:w="1999"/>
            <w:tcMar>
              <w:top w:w="90" w:type="dxa"/>
              <w:start w:w="110" w:type="dxa"/>
              <w:bottom w:w="90" w:type="dxa"/>
              <w:end w:w="110" w:type="dxa"/>
            </w:tcMar>
            <w:vAlign w:val="center"/>
            <w:shd w:fill="EAF2F7"/>
          </w:tcPr>
          <w:p>
            <w:pPr>
              <w:spacing w:after="0" w:line="240" w:lineRule="auto"/>
            </w:pPr>
            <w:r>
              <w:rPr>
                <w:rFonts w:ascii="Helvetica Neue" w:hAnsi="Helvetica Neue"/>
                <w:sz w:val="15"/>
              </w:rPr>
              <w:t>Choose name and Ready</w:t>
            </w:r>
          </w:p>
        </w:tc>
        <w:tc>
          <w:tcPr>
            <w:tcW w:type="dxa" w:w="1999"/>
            <w:tcMar>
              <w:top w:w="90" w:type="dxa"/>
              <w:start w:w="110" w:type="dxa"/>
              <w:bottom w:w="90" w:type="dxa"/>
              <w:end w:w="110" w:type="dxa"/>
            </w:tcMar>
            <w:vAlign w:val="center"/>
            <w:shd w:fill="EAF2F7"/>
          </w:tcPr>
          <w:p>
            <w:pPr>
              <w:spacing w:after="0" w:line="240" w:lineRule="auto"/>
            </w:pPr>
            <w:r>
              <w:rPr>
                <w:rFonts w:ascii="Helvetica Neue" w:hAnsi="Helvetica Neue"/>
                <w:sz w:val="15"/>
              </w:rPr>
              <w:t>Show both players and readiness</w:t>
            </w:r>
          </w:p>
        </w:tc>
        <w:tc>
          <w:tcPr>
            <w:tcW w:type="dxa" w:w="1999"/>
            <w:tcMar>
              <w:top w:w="90" w:type="dxa"/>
              <w:start w:w="110" w:type="dxa"/>
              <w:bottom w:w="90" w:type="dxa"/>
              <w:end w:w="110" w:type="dxa"/>
            </w:tcMar>
            <w:vAlign w:val="center"/>
            <w:shd w:fill="EAF2F7"/>
          </w:tcPr>
          <w:p>
            <w:pPr>
              <w:spacing w:after="0" w:line="240" w:lineRule="auto"/>
            </w:pPr>
            <w:r>
              <w:rPr>
                <w:rFonts w:ascii="Helvetica Neue" w:hAnsi="Helvetica Neue"/>
                <w:sz w:val="15"/>
              </w:rPr>
              <w:t>Host starts after both are ready</w:t>
            </w:r>
          </w:p>
        </w:tc>
      </w:tr>
      <w:tr>
        <w:trPr>
          <w:cantSplit/>
        </w:trPr>
        <w:tc>
          <w:tcPr>
            <w:tcW w:type="dxa" w:w="1999"/>
            <w:tcMar>
              <w:top w:w="90" w:type="dxa"/>
              <w:start w:w="110" w:type="dxa"/>
              <w:bottom w:w="90" w:type="dxa"/>
              <w:end w:w="110" w:type="dxa"/>
            </w:tcMar>
            <w:vAlign w:val="center"/>
            <w:shd w:fill="FFFFFF"/>
          </w:tcPr>
          <w:p>
            <w:pPr>
              <w:spacing w:after="0" w:line="240" w:lineRule="auto"/>
            </w:pPr>
            <w:r>
              <w:rPr>
                <w:rFonts w:ascii="Helvetica Neue" w:hAnsi="Helvetica Neue"/>
                <w:sz w:val="15"/>
              </w:rPr>
              <w:t>5</w:t>
            </w:r>
          </w:p>
        </w:tc>
        <w:tc>
          <w:tcPr>
            <w:tcW w:type="dxa" w:w="1999"/>
            <w:tcMar>
              <w:top w:w="90" w:type="dxa"/>
              <w:start w:w="110" w:type="dxa"/>
              <w:bottom w:w="90" w:type="dxa"/>
              <w:end w:w="110" w:type="dxa"/>
            </w:tcMar>
            <w:vAlign w:val="center"/>
            <w:shd w:fill="FFFFFF"/>
          </w:tcPr>
          <w:p>
            <w:pPr>
              <w:spacing w:after="0" w:line="240" w:lineRule="auto"/>
            </w:pPr>
            <w:r>
              <w:rPr>
                <w:rFonts w:ascii="Helvetica Neue" w:hAnsi="Helvetica Neue"/>
                <w:sz w:val="15"/>
              </w:rPr>
              <w:t>Role Reveal</w:t>
            </w:r>
          </w:p>
        </w:tc>
        <w:tc>
          <w:tcPr>
            <w:tcW w:type="dxa" w:w="1999"/>
            <w:tcMar>
              <w:top w:w="90" w:type="dxa"/>
              <w:start w:w="110" w:type="dxa"/>
              <w:bottom w:w="90" w:type="dxa"/>
              <w:end w:w="110" w:type="dxa"/>
            </w:tcMar>
            <w:vAlign w:val="center"/>
            <w:shd w:fill="FFFFFF"/>
          </w:tcPr>
          <w:p>
            <w:pPr>
              <w:spacing w:after="0" w:line="240" w:lineRule="auto"/>
            </w:pPr>
            <w:r>
              <w:rPr>
                <w:rFonts w:ascii="Helvetica Neue" w:hAnsi="Helvetica Neue"/>
                <w:sz w:val="15"/>
              </w:rPr>
              <w:t>Read assigned role</w:t>
            </w:r>
          </w:p>
        </w:tc>
        <w:tc>
          <w:tcPr>
            <w:tcW w:type="dxa" w:w="1999"/>
            <w:tcMar>
              <w:top w:w="90" w:type="dxa"/>
              <w:start w:w="110" w:type="dxa"/>
              <w:bottom w:w="90" w:type="dxa"/>
              <w:end w:w="110" w:type="dxa"/>
            </w:tcMar>
            <w:vAlign w:val="center"/>
            <w:shd w:fill="FFFFFF"/>
          </w:tcPr>
          <w:p>
            <w:pPr>
              <w:spacing w:after="0" w:line="240" w:lineRule="auto"/>
            </w:pPr>
            <w:r>
              <w:rPr>
                <w:rFonts w:ascii="Helvetica Neue" w:hAnsi="Helvetica Neue"/>
                <w:sz w:val="15"/>
              </w:rPr>
              <w:t>Show Defender or Attacker for five seconds</w:t>
            </w:r>
          </w:p>
        </w:tc>
        <w:tc>
          <w:tcPr>
            <w:tcW w:type="dxa" w:w="1999"/>
            <w:tcMar>
              <w:top w:w="90" w:type="dxa"/>
              <w:start w:w="110" w:type="dxa"/>
              <w:bottom w:w="90" w:type="dxa"/>
              <w:end w:w="110" w:type="dxa"/>
            </w:tcMar>
            <w:vAlign w:val="center"/>
            <w:shd w:fill="FFFFFF"/>
          </w:tcPr>
          <w:p>
            <w:pPr>
              <w:spacing w:after="0" w:line="240" w:lineRule="auto"/>
            </w:pPr>
            <w:r>
              <w:rPr>
                <w:rFonts w:ascii="Helvetica Neue" w:hAnsi="Helvetica Neue"/>
                <w:sz w:val="15"/>
              </w:rPr>
              <w:t>Countdown ends</w:t>
            </w:r>
          </w:p>
        </w:tc>
      </w:tr>
      <w:tr>
        <w:trPr>
          <w:cantSplit/>
        </w:trPr>
        <w:tc>
          <w:tcPr>
            <w:tcW w:type="dxa" w:w="1999"/>
            <w:tcMar>
              <w:top w:w="90" w:type="dxa"/>
              <w:start w:w="110" w:type="dxa"/>
              <w:bottom w:w="90" w:type="dxa"/>
              <w:end w:w="110" w:type="dxa"/>
            </w:tcMar>
            <w:vAlign w:val="center"/>
            <w:shd w:fill="EAF2F7"/>
          </w:tcPr>
          <w:p>
            <w:pPr>
              <w:spacing w:after="0" w:line="240" w:lineRule="auto"/>
            </w:pPr>
            <w:r>
              <w:rPr>
                <w:rFonts w:ascii="Helvetica Neue" w:hAnsi="Helvetica Neue"/>
                <w:sz w:val="15"/>
              </w:rPr>
              <w:t>6</w:t>
            </w:r>
          </w:p>
        </w:tc>
        <w:tc>
          <w:tcPr>
            <w:tcW w:type="dxa" w:w="1999"/>
            <w:tcMar>
              <w:top w:w="90" w:type="dxa"/>
              <w:start w:w="110" w:type="dxa"/>
              <w:bottom w:w="90" w:type="dxa"/>
              <w:end w:w="110" w:type="dxa"/>
            </w:tcMar>
            <w:vAlign w:val="center"/>
            <w:shd w:fill="EAF2F7"/>
          </w:tcPr>
          <w:p>
            <w:pPr>
              <w:spacing w:after="0" w:line="240" w:lineRule="auto"/>
            </w:pPr>
            <w:r>
              <w:rPr>
                <w:rFonts w:ascii="Helvetica Neue" w:hAnsi="Helvetica Neue"/>
                <w:sz w:val="15"/>
              </w:rPr>
              <w:t>Loadout</w:t>
            </w:r>
          </w:p>
        </w:tc>
        <w:tc>
          <w:tcPr>
            <w:tcW w:type="dxa" w:w="1999"/>
            <w:tcMar>
              <w:top w:w="90" w:type="dxa"/>
              <w:start w:w="110" w:type="dxa"/>
              <w:bottom w:w="90" w:type="dxa"/>
              <w:end w:w="110" w:type="dxa"/>
            </w:tcMar>
            <w:vAlign w:val="center"/>
            <w:shd w:fill="EAF2F7"/>
          </w:tcPr>
          <w:p>
            <w:pPr>
              <w:spacing w:after="0" w:line="240" w:lineRule="auto"/>
            </w:pPr>
            <w:r>
              <w:rPr>
                <w:rFonts w:ascii="Helvetica Neue" w:hAnsi="Helvetica Neue"/>
                <w:sz w:val="15"/>
              </w:rPr>
              <w:t>Review available tower or troop families</w:t>
            </w:r>
          </w:p>
        </w:tc>
        <w:tc>
          <w:tcPr>
            <w:tcW w:type="dxa" w:w="1999"/>
            <w:tcMar>
              <w:top w:w="90" w:type="dxa"/>
              <w:start w:w="110" w:type="dxa"/>
              <w:bottom w:w="90" w:type="dxa"/>
              <w:end w:w="110" w:type="dxa"/>
            </w:tcMar>
            <w:vAlign w:val="center"/>
            <w:shd w:fill="EAF2F7"/>
          </w:tcPr>
          <w:p>
            <w:pPr>
              <w:spacing w:after="0" w:line="240" w:lineRule="auto"/>
            </w:pPr>
            <w:r>
              <w:rPr>
                <w:rFonts w:ascii="Helvetica Neue" w:hAnsi="Helvetica Neue"/>
                <w:sz w:val="15"/>
              </w:rPr>
              <w:t>Save match loadout</w:t>
            </w:r>
          </w:p>
        </w:tc>
        <w:tc>
          <w:tcPr>
            <w:tcW w:type="dxa" w:w="1999"/>
            <w:tcMar>
              <w:top w:w="90" w:type="dxa"/>
              <w:start w:w="110" w:type="dxa"/>
              <w:bottom w:w="90" w:type="dxa"/>
              <w:end w:w="110" w:type="dxa"/>
            </w:tcMar>
            <w:vAlign w:val="center"/>
            <w:shd w:fill="EAF2F7"/>
          </w:tcPr>
          <w:p>
            <w:pPr>
              <w:spacing w:after="0" w:line="240" w:lineRule="auto"/>
            </w:pPr>
            <w:r>
              <w:rPr>
                <w:rFonts w:ascii="Helvetica Neue" w:hAnsi="Helvetica Neue"/>
                <w:sz w:val="15"/>
              </w:rPr>
              <w:t>Both players confirm</w:t>
            </w:r>
          </w:p>
        </w:tc>
      </w:tr>
      <w:tr>
        <w:trPr>
          <w:cantSplit/>
        </w:trPr>
        <w:tc>
          <w:tcPr>
            <w:tcW w:type="dxa" w:w="1999"/>
            <w:tcMar>
              <w:top w:w="90" w:type="dxa"/>
              <w:start w:w="110" w:type="dxa"/>
              <w:bottom w:w="90" w:type="dxa"/>
              <w:end w:w="110" w:type="dxa"/>
            </w:tcMar>
            <w:vAlign w:val="center"/>
            <w:shd w:fill="FFFFFF"/>
          </w:tcPr>
          <w:p>
            <w:pPr>
              <w:spacing w:after="0" w:line="240" w:lineRule="auto"/>
            </w:pPr>
            <w:r>
              <w:rPr>
                <w:rFonts w:ascii="Helvetica Neue" w:hAnsi="Helvetica Neue"/>
                <w:sz w:val="15"/>
              </w:rPr>
              <w:t>7</w:t>
            </w:r>
          </w:p>
        </w:tc>
        <w:tc>
          <w:tcPr>
            <w:tcW w:type="dxa" w:w="1999"/>
            <w:tcMar>
              <w:top w:w="90" w:type="dxa"/>
              <w:start w:w="110" w:type="dxa"/>
              <w:bottom w:w="90" w:type="dxa"/>
              <w:end w:w="110" w:type="dxa"/>
            </w:tcMar>
            <w:vAlign w:val="center"/>
            <w:shd w:fill="FFFFFF"/>
          </w:tcPr>
          <w:p>
            <w:pPr>
              <w:spacing w:after="0" w:line="240" w:lineRule="auto"/>
            </w:pPr>
            <w:r>
              <w:rPr>
                <w:rFonts w:ascii="Helvetica Neue" w:hAnsi="Helvetica Neue"/>
                <w:sz w:val="15"/>
              </w:rPr>
              <w:t>Match Loading</w:t>
            </w:r>
          </w:p>
        </w:tc>
        <w:tc>
          <w:tcPr>
            <w:tcW w:type="dxa" w:w="1999"/>
            <w:tcMar>
              <w:top w:w="90" w:type="dxa"/>
              <w:start w:w="110" w:type="dxa"/>
              <w:bottom w:w="90" w:type="dxa"/>
              <w:end w:w="110" w:type="dxa"/>
            </w:tcMar>
            <w:vAlign w:val="center"/>
            <w:shd w:fill="FFFFFF"/>
          </w:tcPr>
          <w:p>
            <w:pPr>
              <w:spacing w:after="0" w:line="240" w:lineRule="auto"/>
            </w:pPr>
            <w:r>
              <w:rPr>
                <w:rFonts w:ascii="Helvetica Neue" w:hAnsi="Helvetica Neue"/>
                <w:sz w:val="15"/>
              </w:rPr>
              <w:t>Wait</w:t>
            </w:r>
          </w:p>
        </w:tc>
        <w:tc>
          <w:tcPr>
            <w:tcW w:type="dxa" w:w="1999"/>
            <w:tcMar>
              <w:top w:w="90" w:type="dxa"/>
              <w:start w:w="110" w:type="dxa"/>
              <w:bottom w:w="90" w:type="dxa"/>
              <w:end w:w="110" w:type="dxa"/>
            </w:tcMar>
            <w:vAlign w:val="center"/>
            <w:shd w:fill="FFFFFF"/>
          </w:tcPr>
          <w:p>
            <w:pPr>
              <w:spacing w:after="0" w:line="240" w:lineRule="auto"/>
            </w:pPr>
            <w:r>
              <w:rPr>
                <w:rFonts w:ascii="Helvetica Neue" w:hAnsi="Helvetica Neue"/>
                <w:sz w:val="15"/>
              </w:rPr>
              <w:t>Host loads authoritative match state</w:t>
            </w:r>
          </w:p>
        </w:tc>
        <w:tc>
          <w:tcPr>
            <w:tcW w:type="dxa" w:w="1999"/>
            <w:tcMar>
              <w:top w:w="90" w:type="dxa"/>
              <w:start w:w="110" w:type="dxa"/>
              <w:bottom w:w="90" w:type="dxa"/>
              <w:end w:w="110" w:type="dxa"/>
            </w:tcMar>
            <w:vAlign w:val="center"/>
            <w:shd w:fill="FFFFFF"/>
          </w:tcPr>
          <w:p>
            <w:pPr>
              <w:spacing w:after="0" w:line="240" w:lineRule="auto"/>
            </w:pPr>
            <w:r>
              <w:rPr>
                <w:rFonts w:ascii="Helvetica Neue" w:hAnsi="Helvetica Neue"/>
                <w:sz w:val="15"/>
              </w:rPr>
              <w:t>Both peers report ready</w:t>
            </w:r>
          </w:p>
        </w:tc>
      </w:tr>
      <w:tr>
        <w:trPr>
          <w:cantSplit/>
        </w:trPr>
        <w:tc>
          <w:tcPr>
            <w:tcW w:type="dxa" w:w="1999"/>
            <w:tcMar>
              <w:top w:w="90" w:type="dxa"/>
              <w:start w:w="110" w:type="dxa"/>
              <w:bottom w:w="90" w:type="dxa"/>
              <w:end w:w="110" w:type="dxa"/>
            </w:tcMar>
            <w:vAlign w:val="center"/>
            <w:shd w:fill="EAF2F7"/>
          </w:tcPr>
          <w:p>
            <w:pPr>
              <w:spacing w:after="0" w:line="240" w:lineRule="auto"/>
            </w:pPr>
            <w:r>
              <w:rPr>
                <w:rFonts w:ascii="Helvetica Neue" w:hAnsi="Helvetica Neue"/>
                <w:sz w:val="15"/>
              </w:rPr>
              <w:t>8</w:t>
            </w:r>
          </w:p>
        </w:tc>
        <w:tc>
          <w:tcPr>
            <w:tcW w:type="dxa" w:w="1999"/>
            <w:tcMar>
              <w:top w:w="90" w:type="dxa"/>
              <w:start w:w="110" w:type="dxa"/>
              <w:bottom w:w="90" w:type="dxa"/>
              <w:end w:w="110" w:type="dxa"/>
            </w:tcMar>
            <w:vAlign w:val="center"/>
            <w:shd w:fill="EAF2F7"/>
          </w:tcPr>
          <w:p>
            <w:pPr>
              <w:spacing w:after="0" w:line="240" w:lineRule="auto"/>
            </w:pPr>
            <w:r>
              <w:rPr>
                <w:rFonts w:ascii="Helvetica Neue" w:hAnsi="Helvetica Neue"/>
                <w:sz w:val="15"/>
              </w:rPr>
              <w:t>Preparation</w:t>
            </w:r>
          </w:p>
        </w:tc>
        <w:tc>
          <w:tcPr>
            <w:tcW w:type="dxa" w:w="1999"/>
            <w:tcMar>
              <w:top w:w="90" w:type="dxa"/>
              <w:start w:w="110" w:type="dxa"/>
              <w:bottom w:w="90" w:type="dxa"/>
              <w:end w:w="110" w:type="dxa"/>
            </w:tcMar>
            <w:vAlign w:val="center"/>
            <w:shd w:fill="EAF2F7"/>
          </w:tcPr>
          <w:p>
            <w:pPr>
              <w:spacing w:after="0" w:line="240" w:lineRule="auto"/>
            </w:pPr>
            <w:r>
              <w:rPr>
                <w:rFonts w:ascii="Helvetica Neue" w:hAnsi="Helvetica Neue"/>
                <w:sz w:val="15"/>
              </w:rPr>
              <w:t>Inspect map and controls</w:t>
            </w:r>
          </w:p>
        </w:tc>
        <w:tc>
          <w:tcPr>
            <w:tcW w:type="dxa" w:w="1999"/>
            <w:tcMar>
              <w:top w:w="90" w:type="dxa"/>
              <w:start w:w="110" w:type="dxa"/>
              <w:bottom w:w="90" w:type="dxa"/>
              <w:end w:w="110" w:type="dxa"/>
            </w:tcMar>
            <w:vAlign w:val="center"/>
            <w:shd w:fill="EAF2F7"/>
          </w:tcPr>
          <w:p>
            <w:pPr>
              <w:spacing w:after="0" w:line="240" w:lineRule="auto"/>
            </w:pPr>
            <w:r>
              <w:rPr>
                <w:rFonts w:ascii="Helvetica Neue" w:hAnsi="Helvetica Neue"/>
                <w:sz w:val="15"/>
              </w:rPr>
              <w:t>Give starting resources and short setup time</w:t>
            </w:r>
          </w:p>
        </w:tc>
        <w:tc>
          <w:tcPr>
            <w:tcW w:type="dxa" w:w="1999"/>
            <w:tcMar>
              <w:top w:w="90" w:type="dxa"/>
              <w:start w:w="110" w:type="dxa"/>
              <w:bottom w:w="90" w:type="dxa"/>
              <w:end w:w="110" w:type="dxa"/>
            </w:tcMar>
            <w:vAlign w:val="center"/>
            <w:shd w:fill="EAF2F7"/>
          </w:tcPr>
          <w:p>
            <w:pPr>
              <w:spacing w:after="0" w:line="240" w:lineRule="auto"/>
            </w:pPr>
            <w:r>
              <w:rPr>
                <w:rFonts w:ascii="Helvetica Neue" w:hAnsi="Helvetica Neue"/>
                <w:sz w:val="15"/>
              </w:rPr>
              <w:t>Preparation countdown ends</w:t>
            </w:r>
          </w:p>
        </w:tc>
      </w:tr>
      <w:tr>
        <w:trPr>
          <w:cantSplit/>
        </w:trPr>
        <w:tc>
          <w:tcPr>
            <w:tcW w:type="dxa" w:w="1999"/>
            <w:tcMar>
              <w:top w:w="90" w:type="dxa"/>
              <w:start w:w="110" w:type="dxa"/>
              <w:bottom w:w="90" w:type="dxa"/>
              <w:end w:w="110" w:type="dxa"/>
            </w:tcMar>
            <w:vAlign w:val="center"/>
            <w:shd w:fill="FFFFFF"/>
          </w:tcPr>
          <w:p>
            <w:pPr>
              <w:spacing w:after="0" w:line="240" w:lineRule="auto"/>
            </w:pPr>
            <w:r>
              <w:rPr>
                <w:rFonts w:ascii="Helvetica Neue" w:hAnsi="Helvetica Neue"/>
                <w:sz w:val="15"/>
              </w:rPr>
              <w:t>9</w:t>
            </w:r>
          </w:p>
        </w:tc>
        <w:tc>
          <w:tcPr>
            <w:tcW w:type="dxa" w:w="1999"/>
            <w:tcMar>
              <w:top w:w="90" w:type="dxa"/>
              <w:start w:w="110" w:type="dxa"/>
              <w:bottom w:w="90" w:type="dxa"/>
              <w:end w:w="110" w:type="dxa"/>
            </w:tcMar>
            <w:vAlign w:val="center"/>
            <w:shd w:fill="FFFFFF"/>
          </w:tcPr>
          <w:p>
            <w:pPr>
              <w:spacing w:after="0" w:line="240" w:lineRule="auto"/>
            </w:pPr>
            <w:r>
              <w:rPr>
                <w:rFonts w:ascii="Helvetica Neue" w:hAnsi="Helvetica Neue"/>
                <w:sz w:val="15"/>
              </w:rPr>
              <w:t>Active Match</w:t>
            </w:r>
          </w:p>
        </w:tc>
        <w:tc>
          <w:tcPr>
            <w:tcW w:type="dxa" w:w="1999"/>
            <w:tcMar>
              <w:top w:w="90" w:type="dxa"/>
              <w:start w:w="110" w:type="dxa"/>
              <w:bottom w:w="90" w:type="dxa"/>
              <w:end w:w="110" w:type="dxa"/>
            </w:tcMar>
            <w:vAlign w:val="center"/>
            <w:shd w:fill="FFFFFF"/>
          </w:tcPr>
          <w:p>
            <w:pPr>
              <w:spacing w:after="0" w:line="240" w:lineRule="auto"/>
            </w:pPr>
            <w:r>
              <w:rPr>
                <w:rFonts w:ascii="Helvetica Neue" w:hAnsi="Helvetica Neue"/>
                <w:sz w:val="15"/>
              </w:rPr>
              <w:t>Build train upgrade answer and counter</w:t>
            </w:r>
          </w:p>
        </w:tc>
        <w:tc>
          <w:tcPr>
            <w:tcW w:type="dxa" w:w="1999"/>
            <w:tcMar>
              <w:top w:w="90" w:type="dxa"/>
              <w:start w:w="110" w:type="dxa"/>
              <w:bottom w:w="90" w:type="dxa"/>
              <w:end w:w="110" w:type="dxa"/>
            </w:tcMar>
            <w:vAlign w:val="center"/>
            <w:shd w:fill="FFFFFF"/>
          </w:tcPr>
          <w:p>
            <w:pPr>
              <w:spacing w:after="0" w:line="240" w:lineRule="auto"/>
            </w:pPr>
            <w:r>
              <w:rPr>
                <w:rFonts w:ascii="Helvetica Neue" w:hAnsi="Helvetica Neue"/>
                <w:sz w:val="15"/>
              </w:rPr>
              <w:t>Simulate combat and synchronize results</w:t>
            </w:r>
          </w:p>
        </w:tc>
        <w:tc>
          <w:tcPr>
            <w:tcW w:type="dxa" w:w="1999"/>
            <w:tcMar>
              <w:top w:w="90" w:type="dxa"/>
              <w:start w:w="110" w:type="dxa"/>
              <w:bottom w:w="90" w:type="dxa"/>
              <w:end w:w="110" w:type="dxa"/>
            </w:tcMar>
            <w:vAlign w:val="center"/>
            <w:shd w:fill="FFFFFF"/>
          </w:tcPr>
          <w:p>
            <w:pPr>
              <w:spacing w:after="0" w:line="240" w:lineRule="auto"/>
            </w:pPr>
            <w:r>
              <w:rPr>
                <w:rFonts w:ascii="Helvetica Neue" w:hAnsi="Helvetica Neue"/>
                <w:sz w:val="15"/>
              </w:rPr>
              <w:t>Base reaches zero or time reaches zero</w:t>
            </w:r>
          </w:p>
        </w:tc>
      </w:tr>
      <w:tr>
        <w:trPr>
          <w:cantSplit/>
        </w:trPr>
        <w:tc>
          <w:tcPr>
            <w:tcW w:type="dxa" w:w="1999"/>
            <w:tcMar>
              <w:top w:w="90" w:type="dxa"/>
              <w:start w:w="110" w:type="dxa"/>
              <w:bottom w:w="90" w:type="dxa"/>
              <w:end w:w="110" w:type="dxa"/>
            </w:tcMar>
            <w:vAlign w:val="center"/>
            <w:shd w:fill="EAF2F7"/>
          </w:tcPr>
          <w:p>
            <w:pPr>
              <w:spacing w:after="0" w:line="240" w:lineRule="auto"/>
            </w:pPr>
            <w:r>
              <w:rPr>
                <w:rFonts w:ascii="Helvetica Neue" w:hAnsi="Helvetica Neue"/>
                <w:sz w:val="15"/>
              </w:rPr>
              <w:t>10</w:t>
            </w:r>
          </w:p>
        </w:tc>
        <w:tc>
          <w:tcPr>
            <w:tcW w:type="dxa" w:w="1999"/>
            <w:tcMar>
              <w:top w:w="90" w:type="dxa"/>
              <w:start w:w="110" w:type="dxa"/>
              <w:bottom w:w="90" w:type="dxa"/>
              <w:end w:w="110" w:type="dxa"/>
            </w:tcMar>
            <w:vAlign w:val="center"/>
            <w:shd w:fill="EAF2F7"/>
          </w:tcPr>
          <w:p>
            <w:pPr>
              <w:spacing w:after="0" w:line="240" w:lineRule="auto"/>
            </w:pPr>
            <w:r>
              <w:rPr>
                <w:rFonts w:ascii="Helvetica Neue" w:hAnsi="Helvetica Neue"/>
                <w:sz w:val="15"/>
              </w:rPr>
              <w:t>Result</w:t>
            </w:r>
          </w:p>
        </w:tc>
        <w:tc>
          <w:tcPr>
            <w:tcW w:type="dxa" w:w="1999"/>
            <w:tcMar>
              <w:top w:w="90" w:type="dxa"/>
              <w:start w:w="110" w:type="dxa"/>
              <w:bottom w:w="90" w:type="dxa"/>
              <w:end w:w="110" w:type="dxa"/>
            </w:tcMar>
            <w:vAlign w:val="center"/>
            <w:shd w:fill="EAF2F7"/>
          </w:tcPr>
          <w:p>
            <w:pPr>
              <w:spacing w:after="0" w:line="240" w:lineRule="auto"/>
            </w:pPr>
            <w:r>
              <w:rPr>
                <w:rFonts w:ascii="Helvetica Neue" w:hAnsi="Helvetica Neue"/>
                <w:sz w:val="15"/>
              </w:rPr>
              <w:t>Review outcome and score</w:t>
            </w:r>
          </w:p>
        </w:tc>
        <w:tc>
          <w:tcPr>
            <w:tcW w:type="dxa" w:w="1999"/>
            <w:tcMar>
              <w:top w:w="90" w:type="dxa"/>
              <w:start w:w="110" w:type="dxa"/>
              <w:bottom w:w="90" w:type="dxa"/>
              <w:end w:w="110" w:type="dxa"/>
            </w:tcMar>
            <w:vAlign w:val="center"/>
            <w:shd w:fill="EAF2F7"/>
          </w:tcPr>
          <w:p>
            <w:pPr>
              <w:spacing w:after="0" w:line="240" w:lineRule="auto"/>
            </w:pPr>
            <w:r>
              <w:rPr>
                <w:rFonts w:ascii="Helvetica Neue" w:hAnsi="Helvetica Neue"/>
                <w:sz w:val="15"/>
              </w:rPr>
              <w:t>Show reason statistics and buttons</w:t>
            </w:r>
          </w:p>
        </w:tc>
        <w:tc>
          <w:tcPr>
            <w:tcW w:type="dxa" w:w="1999"/>
            <w:tcMar>
              <w:top w:w="90" w:type="dxa"/>
              <w:start w:w="110" w:type="dxa"/>
              <w:bottom w:w="90" w:type="dxa"/>
              <w:end w:w="110" w:type="dxa"/>
            </w:tcMar>
            <w:vAlign w:val="center"/>
            <w:shd w:fill="EAF2F7"/>
          </w:tcPr>
          <w:p>
            <w:pPr>
              <w:spacing w:after="0" w:line="240" w:lineRule="auto"/>
            </w:pPr>
            <w:r>
              <w:rPr>
                <w:rFonts w:ascii="Helvetica Neue" w:hAnsi="Helvetica Neue"/>
                <w:sz w:val="15"/>
              </w:rPr>
              <w:t>Rematch or leave is chosen</w:t>
            </w:r>
          </w:p>
        </w:tc>
      </w:tr>
      <w:tr>
        <w:trPr>
          <w:cantSplit/>
        </w:trPr>
        <w:tc>
          <w:tcPr>
            <w:tcW w:type="dxa" w:w="1999"/>
            <w:tcMar>
              <w:top w:w="90" w:type="dxa"/>
              <w:start w:w="110" w:type="dxa"/>
              <w:bottom w:w="90" w:type="dxa"/>
              <w:end w:w="110" w:type="dxa"/>
            </w:tcMar>
            <w:vAlign w:val="center"/>
            <w:shd w:fill="FFFFFF"/>
          </w:tcPr>
          <w:p>
            <w:pPr>
              <w:spacing w:after="0" w:line="240" w:lineRule="auto"/>
            </w:pPr>
            <w:r>
              <w:rPr>
                <w:rFonts w:ascii="Helvetica Neue" w:hAnsi="Helvetica Neue"/>
                <w:sz w:val="15"/>
              </w:rPr>
              <w:t>11</w:t>
            </w:r>
          </w:p>
        </w:tc>
        <w:tc>
          <w:tcPr>
            <w:tcW w:type="dxa" w:w="1999"/>
            <w:tcMar>
              <w:top w:w="90" w:type="dxa"/>
              <w:start w:w="110" w:type="dxa"/>
              <w:bottom w:w="90" w:type="dxa"/>
              <w:end w:w="110" w:type="dxa"/>
            </w:tcMar>
            <w:vAlign w:val="center"/>
            <w:shd w:fill="FFFFFF"/>
          </w:tcPr>
          <w:p>
            <w:pPr>
              <w:spacing w:after="0" w:line="240" w:lineRule="auto"/>
            </w:pPr>
            <w:r>
              <w:rPr>
                <w:rFonts w:ascii="Helvetica Neue" w:hAnsi="Helvetica Neue"/>
                <w:sz w:val="15"/>
              </w:rPr>
              <w:t>Rematch</w:t>
            </w:r>
          </w:p>
        </w:tc>
        <w:tc>
          <w:tcPr>
            <w:tcW w:type="dxa" w:w="1999"/>
            <w:tcMar>
              <w:top w:w="90" w:type="dxa"/>
              <w:start w:w="110" w:type="dxa"/>
              <w:bottom w:w="90" w:type="dxa"/>
              <w:end w:w="110" w:type="dxa"/>
            </w:tcMar>
            <w:vAlign w:val="center"/>
            <w:shd w:fill="FFFFFF"/>
          </w:tcPr>
          <w:p>
            <w:pPr>
              <w:spacing w:after="0" w:line="240" w:lineRule="auto"/>
            </w:pPr>
            <w:r>
              <w:rPr>
                <w:rFonts w:ascii="Helvetica Neue" w:hAnsi="Helvetica Neue"/>
                <w:sz w:val="15"/>
              </w:rPr>
              <w:t>Ready again</w:t>
            </w:r>
          </w:p>
        </w:tc>
        <w:tc>
          <w:tcPr>
            <w:tcW w:type="dxa" w:w="1999"/>
            <w:tcMar>
              <w:top w:w="90" w:type="dxa"/>
              <w:start w:w="110" w:type="dxa"/>
              <w:bottom w:w="90" w:type="dxa"/>
              <w:end w:w="110" w:type="dxa"/>
            </w:tcMar>
            <w:vAlign w:val="center"/>
            <w:shd w:fill="FFFFFF"/>
          </w:tcPr>
          <w:p>
            <w:pPr>
              <w:spacing w:after="0" w:line="240" w:lineRule="auto"/>
            </w:pPr>
            <w:r>
              <w:rPr>
                <w:rFonts w:ascii="Helvetica Neue" w:hAnsi="Helvetica Neue"/>
                <w:sz w:val="15"/>
              </w:rPr>
              <w:t>Swap roles and reset the match</w:t>
            </w:r>
          </w:p>
        </w:tc>
        <w:tc>
          <w:tcPr>
            <w:tcW w:type="dxa" w:w="1999"/>
            <w:tcMar>
              <w:top w:w="90" w:type="dxa"/>
              <w:start w:w="110" w:type="dxa"/>
              <w:bottom w:w="90" w:type="dxa"/>
              <w:end w:w="110" w:type="dxa"/>
            </w:tcMar>
            <w:vAlign w:val="center"/>
            <w:shd w:fill="FFFFFF"/>
          </w:tcPr>
          <w:p>
            <w:pPr>
              <w:spacing w:after="0" w:line="240" w:lineRule="auto"/>
            </w:pPr>
            <w:r>
              <w:rPr>
                <w:rFonts w:ascii="Helvetica Neue" w:hAnsi="Helvetica Neue"/>
                <w:sz w:val="15"/>
              </w:rPr>
              <w:t>New loadout begins</w:t>
            </w:r>
          </w:p>
        </w:tc>
      </w:tr>
    </w:tbl>
    <w:p>
      <w:pPr>
        <w:spacing w:after="0"/>
      </w:pPr>
    </w:p>
    <w:p>
      <w:pPr>
        <w:pStyle w:val="Heading2"/>
      </w:pPr>
      <w:r>
        <w:t>Game launch</w:t>
      </w:r>
    </w:p>
    <w:p>
      <w:r>
        <w:t>When the executable opens, the game loads saved audio, brightness, display, and player name settings. It initializes input actions and network services, then opens the Starting Screen. A small loading panel may appear if startup takes longer than a moment. If a settings file is missing or damaged, the game restores safe defaults and continues.</w:t>
      </w:r>
    </w:p>
    <w:p>
      <w:r>
        <w:t>The startup build should verify that the required scenes and data files exist. Missing optional art may use a gray placeholder. Missing gameplay data that prevents a fair match should show a clear local error with a Return button instead of crashing.</w:t>
      </w:r>
    </w:p>
    <w:p>
      <w:pPr>
        <w:pStyle w:val="Heading2"/>
      </w:pPr>
      <w:r>
        <w:t>Starting Screen</w:t>
      </w:r>
    </w:p>
    <w:p>
      <w:r>
        <w:t>The Starting Screen uses a simple chibi fantasy technology background and four large buttons. Play opens the LAN Lobby. Settings opens settings without leaving the menu context. Developer opens the local Arcane Question editor. Quit closes the Windows application after saving settings.</w:t>
      </w:r>
    </w:p>
    <w:p>
      <w:r>
        <w:t>Play should be the first keyboard focus. Escape from Settings or Developer returns here. Buttons need a normal, hover, pressed, focused, and disabled state. The first beginner version can use plain panels and text; final art can replace them later without changing navigation logic.</w:t>
      </w:r>
    </w:p>
    <w:p>
      <w:pPr>
        <w:pStyle w:val="Heading2"/>
      </w:pPr>
      <w:r>
        <w:t>Settings flow</w:t>
      </w:r>
    </w:p>
    <w:p>
      <w:r>
        <w:t>Settings contains Master Volume, Music Volume, Effects Volume, Brightness, Window Mode, Resolution, Camera Zoom Sensitivity, and an Apply button. Changes to audio may preview immediately. Display changes are applied after pressing Apply. Reset Defaults restores recommended values. Back saves accepted values and returns to the Starting Screen.</w:t>
      </w:r>
    </w:p>
    <w:p>
      <w:r>
        <w:t>Brightness should adjust the game presentation within a safe readable range rather than trying to control the monitor. Audio sliders range from zero to one hundred and use Godot audio buses. The initial accessibility options should include UI scale, color independent health feedback, reduced screen shake, and subtitles for important announcements.</w:t>
      </w:r>
    </w:p>
    <w:p>
      <w:pPr>
        <w:pStyle w:val="Heading2"/>
      </w:pPr>
      <w:r>
        <w:t>Developer question editor flow</w:t>
      </w:r>
    </w:p>
    <w:p>
      <w:r>
        <w:t>The Developer button opens a local editor intended for the content owner, not a networked administration system. It lists questions, allows Create, Edit, Duplicate, Validate, and Delete, then saves approved questions to a local data file or Resource collection.</w:t>
      </w:r>
    </w:p>
    <w:p>
      <w:r>
        <w:t>Every question requires a unique identifier, question type, difficulty, prompt, answer choices when applicable, correct answer, explanation, gold reward, mana cost for refresh, and enabled state. Validation prevents empty prompts, duplicate identifiers, missing correct answers, and multiple choice questions without enough options. The first release should not execute arbitrary code typed by players. Coding Fix questions use predefined code snippets and predefined answer choices.</w:t>
      </w:r>
    </w:p>
    <w:p>
      <w:pPr>
        <w:pStyle w:val="Heading2"/>
      </w:pPr>
      <w:r>
        <w:t>LAN Lobby</w:t>
      </w:r>
    </w:p>
    <w:p>
      <w:r>
        <w:t>The LAN Lobby presents Host Lobby, Refresh, Direct IP, Back, and a list of discovered games. Each listing shows host name, lobby name, player count, game version, and whether the lobby is joinable. Selecting a row enables Join.</w:t>
      </w:r>
    </w:p>
    <w:p>
      <w:r>
        <w:t>For hosting, the player enters a display name and optional lobby name, then chooses Host. The game starts an ENet server, advertises it on the local network, and moves the host into the Game Lobby. The host computer and joining computer must use the same router or hotspot. Windows Firewall may ask for permission the first time; the setup guide should tell players to allow the game on private networks.</w:t>
      </w:r>
    </w:p>
    <w:p>
      <w:r>
        <w:t>For joining, the game listens for local lobby advertisements. The player taps a lobby and chooses Join. If discovery does not work, Direct IP lets the player enter the host computer local IP address. The client checks the protocol version before entering. A full lobby, version mismatch, timeout, or rejected connection produces a short message and keeps the player on the LAN Lobby.</w:t>
      </w:r>
    </w:p>
    <w:p>
      <w:r>
        <w:t>Back safely stops discovery or hosting and returns to the Starting Screen. Network buttons are disabled while a connection attempt is active so repeated clicks cannot create duplicate connections.</w:t>
      </w:r>
    </w:p>
    <w:p>
      <w:pPr>
        <w:pStyle w:val="Heading2"/>
      </w:pPr>
      <w:r>
        <w:t>Game Lobby</w:t>
      </w:r>
    </w:p>
    <w:p>
      <w:r>
        <w:t>The Game Lobby shows exactly two player slots, connection quality, host badge, and Ready state. A player may change their display name before readying. Ready locks the local name and load state. Unready is allowed before the host starts.</w:t>
      </w:r>
    </w:p>
    <w:p>
      <w:r>
        <w:t>Only the host sees an enabled Start Game button, and it becomes enabled only when both player slots are connected and ready. Starting locks the lobby, selects a random role for each player in the first match, stores the opposite assignment for a rematch, and sends the same match seed to both computers.</w:t>
      </w:r>
    </w:p>
    <w:p>
      <w:r>
        <w:t>If a player disconnects before starting, the remaining player returns to a waiting state. If the host leaves, the lobby closes and the client returns to the LAN Lobby with a message. Host migration is outside the first playable scope.</w:t>
      </w:r>
    </w:p>
    <w:p>
      <w:pPr>
        <w:pStyle w:val="Heading2"/>
      </w:pPr>
      <w:r>
        <w:t>Role assignment and reveal</w:t>
      </w:r>
    </w:p>
    <w:p>
      <w:r>
        <w:t>The host is the authority for role assignment. It randomly chooses one player as Defender and the other as Attacker in the first match. Each client receives the signed assignment and displays a full screen role card for five seconds.</w:t>
      </w:r>
    </w:p>
    <w:p>
      <w:r>
        <w:t>The Defender card says Protect the Code Core, Build only on deployment nodes, and Survive until time expires. The Attacker card says Train bug troops, Break towers with siege units, and Destroy the Code Core before time expires. A color and icon accompany the words so the role remains understandable without relying only on color.</w:t>
      </w:r>
    </w:p>
    <w:p>
      <w:r>
        <w:t>During a rematch, the assignment is reversed instead of randomized. The result screen must record whether the match is eligible for this swap. Returning to the Starting Screen ends the match pair, so a future lobby begins with random roles again.</w:t>
      </w:r>
    </w:p>
    <w:p>
      <w:pPr>
        <w:pStyle w:val="Heading2"/>
      </w:pPr>
      <w:r>
        <w:t>Character loadout</w:t>
      </w:r>
    </w:p>
    <w:p>
      <w:r>
        <w:t>The loadout screen lets each role review the three families available to them. The Defender sees Economy Tower, Attack Tower, and Defend Tower. The Attacker sees Economy Troop, Siege Troop, and Objective Troop. The first playable may make all three mandatory so the team can test every system.</w:t>
      </w:r>
    </w:p>
    <w:p>
      <w:r>
        <w:t>Each loadout card shows cost, purpose, main statistics, training or construction behavior, and five possible abilities. Ability choices are not selected globally here unless a later design requires it. The recommended first version lets the player choose abilities on each placed tower or trained troop during the match. This makes the five abilities visible but preserves the rule that only two are committed per individual entity.</w:t>
      </w:r>
    </w:p>
    <w:p>
      <w:r>
        <w:t>Both players select Confirm. The screen shows Waiting for other player until both confirmations reach the host. A player can revise the loadout before confirming. After both confirm, the host orders scene loading.</w:t>
      </w:r>
    </w:p>
    <w:p>
      <w:pPr>
        <w:pStyle w:val="Heading2"/>
      </w:pPr>
      <w:r>
        <w:t>Match loading and preparation</w:t>
      </w:r>
    </w:p>
    <w:p>
      <w:r>
        <w:t>Both computers load the same Main Game Scene, map identifier, balance data version, question pack version, and random seed. Each client reports Loaded to the host. The host begins only after both reports arrive or ends the attempt after a timeout.</w:t>
      </w:r>
    </w:p>
    <w:p>
      <w:r>
        <w:t>A recommended fifteen second preparation phase introduces the HUD. The Defender can inspect deployment nodes and may place towers if testing shows this is fair. The Attacker can inspect the route and unit cards but cannot release a completed unit before the active timer starts. The countdown ends with a clear visual and audio signal.</w:t>
      </w:r>
    </w:p>
    <w:p>
      <w:pPr>
        <w:pStyle w:val="Heading2"/>
      </w:pPr>
      <w:r>
        <w:t>Active match loop</w:t>
      </w:r>
    </w:p>
    <w:p>
      <w:r>
        <w:t>At match start, the host sets the match timer to the configured duration, recommended at twelve minutes for early tests. Every second, both players can read the same remaining time, base health, and high level resource state. The game continues without wave breaks.</w:t>
      </w:r>
    </w:p>
    <w:p>
      <w:r>
        <w:t>The Defender spends gold to build on unoccupied deployment nodes, buys upgrades, watches trained enemies enter the map, and answers optional Arcane Questions. The Attacker spends gold to place squads in a training queue, buys troop upgrades, watches visible tower upgrades, and answers optional Arcane Questions. Passive economy sources generate gold according to their own rules.</w:t>
      </w:r>
    </w:p>
    <w:p>
      <w:r>
        <w:t>Training completion creates an incoming notice for the Defender and spawns the squad at the route entrance. Troops follow the map route toward the base. Attack Towers target valid enemies. Defend Towers may produce blockers that enter or occupy designated path positions. Siege Troops may attack towers within their behavior rules. Objective Troops ignore towers and continue toward the base. Economy Troops prefer positions behind allied combat troops and create income while alive or according to the final balance rule.</w:t>
      </w:r>
    </w:p>
    <w:p>
      <w:r>
        <w:t>Every purchase is requested by the local player and validated by the host. The host checks role, cost, cooldown, capacity, placement, and match state. If valid, the host subtracts gold and creates the result. If invalid, it rejects the request without changing resources.</w:t>
      </w:r>
    </w:p>
    <w:p>
      <w:pPr>
        <w:pStyle w:val="Heading2"/>
      </w:pPr>
      <w:r>
        <w:t>Defender moment to moment flow</w:t>
      </w:r>
    </w:p>
    <w:p>
      <w:r>
        <w:t>The Defender selects an available deployment node. The node panel shows the three tower families, prices, and short descriptions. Choosing a tower shows a placement preview. Confirm spends gold and constructs the tower; Cancel returns to node selection. An occupied node opens its tower panel instead.</w:t>
      </w:r>
    </w:p>
    <w:p>
      <w:r>
        <w:t>The tower panel displays current health, armor, attack or generation statistics, two empty ability slots, and five ability cards. Buying an ability fills one slot. After two abilities are chosen, the other three are locked for that tower. The player can see the reason through a Two of Two label and lock icons. Selling and respec behavior should be excluded from the first playable unless time remains.</w:t>
      </w:r>
    </w:p>
    <w:p>
      <w:r>
        <w:t>The Defender receives clear incoming troop information after the Attacker training timer completes. The notice may show troop family, count, and entry countdown. Before training completes, the Defender should not see the hidden queue because this would remove the Attacker planning advantage.</w:t>
      </w:r>
    </w:p>
    <w:p>
      <w:pPr>
        <w:pStyle w:val="Heading2"/>
      </w:pPr>
      <w:r>
        <w:t>Attacker moment to moment flow</w:t>
      </w:r>
    </w:p>
    <w:p>
      <w:r>
        <w:t>The Attacker selects a troop card, reads its gold cost and training time, then presses Train. A valid purchase enters the queue and immediately reserves or spends the gold. The queue shows progress, order, squad count, and available capacity. When a timer completes, the host creates the troop group at the route entrance.</w:t>
      </w:r>
    </w:p>
    <w:p>
      <w:r>
        <w:t>Selecting a troop family opens its upgrade panel. It displays five abilities and two slots. The selected abilities apply according to the defined ownership rule. The recommended first playable applies upgrades to future squads of that family and shows a Future Squads label. Applying changes to already spawned troops is harder to read and synchronize.</w:t>
      </w:r>
    </w:p>
    <w:p>
      <w:r>
        <w:t>The Attacker can inspect every built tower and see its two selected upgrades, health, and basic range category. Exact hidden cooldown values do not need to be exposed. This visibility supports counter play and satisfies the design requirement that the Attacker can see tower upgrades but cannot buy towers.</w:t>
      </w:r>
    </w:p>
    <w:p>
      <w:pPr>
        <w:pStyle w:val="Heading2"/>
      </w:pPr>
      <w:r>
        <w:t>Arcane Question loop</w:t>
      </w:r>
    </w:p>
    <w:p>
      <w:r>
        <w:t>The Arcane Question panel is available from the match sidebar. Opening it does not pause the multiplayer match. The panel shows current mana, question type, difficulty, reward, prompt, answers, Submit, Refresh, Skip, and Close as applicable.</w:t>
      </w:r>
    </w:p>
    <w:p>
      <w:r>
        <w:t>Generating or refreshing a question consumes mana only after the host validates the request. Skip also consumes the configured mana amount and gives no gold. Passive mana regeneration continues up to a cap. A correct answer awards gold once. An incorrect answer gives no reward and may show the explanation after completion. All answer controls are disabled after a question is resolved so repeated clicks cannot grant repeated rewards.</w:t>
      </w:r>
    </w:p>
    <w:p>
      <w:r>
        <w:t>The host chooses the question identifier and validates the answer. Clients may display the question content, but the authoritative correct answer and reward transaction stay with the host. The same question should not repeat for the same player until the available pool is exhausted.</w:t>
      </w:r>
    </w:p>
    <w:p>
      <w:pPr>
        <w:pStyle w:val="Heading2"/>
      </w:pPr>
      <w:r>
        <w:t>Match ending</w:t>
      </w:r>
    </w:p>
    <w:p>
      <w:r>
        <w:t>The Attacker wins immediately when Defender base health reaches zero. The Defender wins when the match timer reaches zero while the base still has at least one health. These checks run on the host and can end the match only once.</w:t>
      </w:r>
    </w:p>
    <w:p>
      <w:r>
        <w:t>When an ending condition occurs, gameplay enters Ended state. Training, placement, upgrades, resource ticks, question rewards, damage, and movement stop. The host records the result reason and final statistics, then sends them to both peers. A short victory or defeat presentation appears before the result screen.</w:t>
      </w:r>
    </w:p>
    <w:p>
      <w:r>
        <w:t>If the Defender disconnects during an active match and does not return within the recommended thirty second grace period, the Attacker wins by disconnect. The same rule gives the Defender the win when the Attacker disconnects. For the first prototype, the simpler acceptable rule is to end immediately and label the match Disconnected; use this until reconnect support is reliable.</w:t>
      </w:r>
    </w:p>
    <w:p>
      <w:pPr>
        <w:pStyle w:val="Heading2"/>
      </w:pPr>
      <w:r>
        <w:t>Result screen</w:t>
      </w:r>
    </w:p>
    <w:p>
      <w:r>
        <w:t>The result screen shows Victory or Defeat, assigned role, reason, match duration, base health remaining, gold earned and spent, questions attempted and correct, towers built or squads trained, total damage, and selected abilities. Values come from the host match record.</w:t>
      </w:r>
    </w:p>
    <w:p>
      <w:r>
        <w:t>Both players see Rematch and Leave. Rematch enters a ready check. When both accept, roles swap, all match state resets, a new seed is created, and players return to loadout. If either player chooses Leave, the pair ends and both return to the Starting Screen or LAN Lobby according to the final menu choice. The recommended behavior is to return both to the Game Lobby so they may play again or leave cleanly.</w:t>
      </w:r>
    </w:p>
    <w:p>
      <w:r>
        <w:br w:type="page"/>
      </w:r>
    </w:p>
    <w:p>
      <w:pPr>
        <w:pStyle w:val="Heading1"/>
      </w:pPr>
      <w:r>
        <w:t>Match rules and authority</w:t>
      </w:r>
    </w:p>
    <w:p>
      <w:pPr>
        <w:pStyle w:val="Heading2"/>
      </w:pPr>
      <w:r>
        <w:t>Match state machine</w:t>
      </w:r>
    </w:p>
    <w:tbl>
      <w:tblPr>
        <w:tblW w:type="auto" w:w="0"/>
        <w:jc w:val="center"/>
        <w:tblLook w:firstColumn="1" w:firstRow="1" w:lastColumn="0" w:lastRow="0" w:noHBand="0" w:noVBand="1" w:val="04A0"/>
        <w:tblBorders>
          <w:top w:val="single" w:sz="4" w:color="B8C8D2"/>
          <w:left w:val="single" w:sz="4" w:color="B8C8D2"/>
          <w:bottom w:val="single" w:sz="4" w:color="B8C8D2"/>
          <w:right w:val="single" w:sz="4" w:color="B8C8D2"/>
          <w:insideH w:val="single" w:sz="4" w:color="B8C8D2"/>
          <w:insideV w:val="single" w:sz="4" w:color="B8C8D2"/>
        </w:tblBorders>
      </w:tblPr>
      <w:tblGrid>
        <w:gridCol w:w="3331"/>
        <w:gridCol w:w="3331"/>
        <w:gridCol w:w="3331"/>
      </w:tblGrid>
      <w:tr>
        <w:trPr>
          <w:cantSplit/>
          <w:tblHeader w:val="true"/>
        </w:trPr>
        <w:tc>
          <w:tcPr>
            <w:tcW w:type="dxa" w:w="3331"/>
            <w:tcMar>
              <w:top w:w="90" w:type="dxa"/>
              <w:start w:w="110" w:type="dxa"/>
              <w:bottom w:w="90" w:type="dxa"/>
              <w:end w:w="110" w:type="dxa"/>
            </w:tcMar>
            <w:vAlign w:val="center"/>
            <w:shd w:fill="17324D"/>
          </w:tcPr>
          <w:p>
            <w:pPr>
              <w:spacing w:after="0" w:line="240" w:lineRule="auto"/>
            </w:pPr>
            <w:r>
              <w:rPr>
                <w:rFonts w:ascii="Helvetica Neue" w:hAnsi="Helvetica Neue"/>
                <w:b/>
                <w:color w:val="FFFFFF"/>
                <w:sz w:val="16"/>
              </w:rPr>
              <w:t>State</w:t>
            </w:r>
          </w:p>
        </w:tc>
        <w:tc>
          <w:tcPr>
            <w:tcW w:type="dxa" w:w="3331"/>
            <w:tcMar>
              <w:top w:w="90" w:type="dxa"/>
              <w:start w:w="110" w:type="dxa"/>
              <w:bottom w:w="90" w:type="dxa"/>
              <w:end w:w="110" w:type="dxa"/>
            </w:tcMar>
            <w:vAlign w:val="center"/>
            <w:shd w:fill="17324D"/>
          </w:tcPr>
          <w:p>
            <w:pPr>
              <w:spacing w:after="0" w:line="240" w:lineRule="auto"/>
            </w:pPr>
            <w:r>
              <w:rPr>
                <w:rFonts w:ascii="Helvetica Neue" w:hAnsi="Helvetica Neue"/>
                <w:b/>
                <w:color w:val="FFFFFF"/>
                <w:sz w:val="16"/>
              </w:rPr>
              <w:t>Allowed actions</w:t>
            </w:r>
          </w:p>
        </w:tc>
        <w:tc>
          <w:tcPr>
            <w:tcW w:type="dxa" w:w="3331"/>
            <w:tcMar>
              <w:top w:w="90" w:type="dxa"/>
              <w:start w:w="110" w:type="dxa"/>
              <w:bottom w:w="90" w:type="dxa"/>
              <w:end w:w="110" w:type="dxa"/>
            </w:tcMar>
            <w:vAlign w:val="center"/>
            <w:shd w:fill="17324D"/>
          </w:tcPr>
          <w:p>
            <w:pPr>
              <w:spacing w:after="0" w:line="240" w:lineRule="auto"/>
            </w:pPr>
            <w:r>
              <w:rPr>
                <w:rFonts w:ascii="Helvetica Neue" w:hAnsi="Helvetica Neue"/>
                <w:b/>
                <w:color w:val="FFFFFF"/>
                <w:sz w:val="16"/>
              </w:rPr>
              <w:t>Host transition</w:t>
            </w:r>
          </w:p>
        </w:tc>
      </w:tr>
      <w:tr>
        <w:trPr>
          <w:cantSplit/>
        </w:trPr>
        <w:tc>
          <w:tcPr>
            <w:tcW w:type="dxa" w:w="3331"/>
            <w:tcMar>
              <w:top w:w="90" w:type="dxa"/>
              <w:start w:w="110" w:type="dxa"/>
              <w:bottom w:w="90" w:type="dxa"/>
              <w:end w:w="110" w:type="dxa"/>
            </w:tcMar>
            <w:vAlign w:val="center"/>
            <w:shd w:fill="FFFFFF"/>
          </w:tcPr>
          <w:p>
            <w:pPr>
              <w:spacing w:after="0" w:line="240" w:lineRule="auto"/>
            </w:pPr>
            <w:r>
              <w:rPr>
                <w:rFonts w:ascii="Helvetica Neue" w:hAnsi="Helvetica Neue"/>
                <w:sz w:val="16"/>
              </w:rPr>
              <w:t>Lobby</w:t>
            </w:r>
          </w:p>
        </w:tc>
        <w:tc>
          <w:tcPr>
            <w:tcW w:type="dxa" w:w="3331"/>
            <w:tcMar>
              <w:top w:w="90" w:type="dxa"/>
              <w:start w:w="110" w:type="dxa"/>
              <w:bottom w:w="90" w:type="dxa"/>
              <w:end w:w="110" w:type="dxa"/>
            </w:tcMar>
            <w:vAlign w:val="center"/>
            <w:shd w:fill="FFFFFF"/>
          </w:tcPr>
          <w:p>
            <w:pPr>
              <w:spacing w:after="0" w:line="240" w:lineRule="auto"/>
            </w:pPr>
            <w:r>
              <w:rPr>
                <w:rFonts w:ascii="Helvetica Neue" w:hAnsi="Helvetica Neue"/>
                <w:sz w:val="16"/>
              </w:rPr>
              <w:t>Join leave rename ready</w:t>
            </w:r>
          </w:p>
        </w:tc>
        <w:tc>
          <w:tcPr>
            <w:tcW w:type="dxa" w:w="3331"/>
            <w:tcMar>
              <w:top w:w="90" w:type="dxa"/>
              <w:start w:w="110" w:type="dxa"/>
              <w:bottom w:w="90" w:type="dxa"/>
              <w:end w:w="110" w:type="dxa"/>
            </w:tcMar>
            <w:vAlign w:val="center"/>
            <w:shd w:fill="FFFFFF"/>
          </w:tcPr>
          <w:p>
            <w:pPr>
              <w:spacing w:after="0" w:line="240" w:lineRule="auto"/>
            </w:pPr>
            <w:r>
              <w:rPr>
                <w:rFonts w:ascii="Helvetica Neue" w:hAnsi="Helvetica Neue"/>
                <w:sz w:val="16"/>
              </w:rPr>
              <w:t>Both ready and host starts</w:t>
            </w:r>
          </w:p>
        </w:tc>
      </w:tr>
      <w:tr>
        <w:trPr>
          <w:cantSplit/>
        </w:trPr>
        <w:tc>
          <w:tcPr>
            <w:tcW w:type="dxa" w:w="3331"/>
            <w:tcMar>
              <w:top w:w="90" w:type="dxa"/>
              <w:start w:w="110" w:type="dxa"/>
              <w:bottom w:w="90" w:type="dxa"/>
              <w:end w:w="110" w:type="dxa"/>
            </w:tcMar>
            <w:vAlign w:val="center"/>
            <w:shd w:fill="EAF2F7"/>
          </w:tcPr>
          <w:p>
            <w:pPr>
              <w:spacing w:after="0" w:line="240" w:lineRule="auto"/>
            </w:pPr>
            <w:r>
              <w:rPr>
                <w:rFonts w:ascii="Helvetica Neue" w:hAnsi="Helvetica Neue"/>
                <w:sz w:val="16"/>
              </w:rPr>
              <w:t>Role Reveal</w:t>
            </w:r>
          </w:p>
        </w:tc>
        <w:tc>
          <w:tcPr>
            <w:tcW w:type="dxa" w:w="3331"/>
            <w:tcMar>
              <w:top w:w="90" w:type="dxa"/>
              <w:start w:w="110" w:type="dxa"/>
              <w:bottom w:w="90" w:type="dxa"/>
              <w:end w:w="110" w:type="dxa"/>
            </w:tcMar>
            <w:vAlign w:val="center"/>
            <w:shd w:fill="EAF2F7"/>
          </w:tcPr>
          <w:p>
            <w:pPr>
              <w:spacing w:after="0" w:line="240" w:lineRule="auto"/>
            </w:pPr>
            <w:r>
              <w:rPr>
                <w:rFonts w:ascii="Helvetica Neue" w:hAnsi="Helvetica Neue"/>
                <w:sz w:val="16"/>
              </w:rPr>
              <w:t>Read assignment</w:t>
            </w:r>
          </w:p>
        </w:tc>
        <w:tc>
          <w:tcPr>
            <w:tcW w:type="dxa" w:w="3331"/>
            <w:tcMar>
              <w:top w:w="90" w:type="dxa"/>
              <w:start w:w="110" w:type="dxa"/>
              <w:bottom w:w="90" w:type="dxa"/>
              <w:end w:w="110" w:type="dxa"/>
            </w:tcMar>
            <w:vAlign w:val="center"/>
            <w:shd w:fill="EAF2F7"/>
          </w:tcPr>
          <w:p>
            <w:pPr>
              <w:spacing w:after="0" w:line="240" w:lineRule="auto"/>
            </w:pPr>
            <w:r>
              <w:rPr>
                <w:rFonts w:ascii="Helvetica Neue" w:hAnsi="Helvetica Neue"/>
                <w:sz w:val="16"/>
              </w:rPr>
              <w:t>Five seconds pass</w:t>
            </w:r>
          </w:p>
        </w:tc>
      </w:tr>
      <w:tr>
        <w:trPr>
          <w:cantSplit/>
        </w:trPr>
        <w:tc>
          <w:tcPr>
            <w:tcW w:type="dxa" w:w="3331"/>
            <w:tcMar>
              <w:top w:w="90" w:type="dxa"/>
              <w:start w:w="110" w:type="dxa"/>
              <w:bottom w:w="90" w:type="dxa"/>
              <w:end w:w="110" w:type="dxa"/>
            </w:tcMar>
            <w:vAlign w:val="center"/>
            <w:shd w:fill="FFFFFF"/>
          </w:tcPr>
          <w:p>
            <w:pPr>
              <w:spacing w:after="0" w:line="240" w:lineRule="auto"/>
            </w:pPr>
            <w:r>
              <w:rPr>
                <w:rFonts w:ascii="Helvetica Neue" w:hAnsi="Helvetica Neue"/>
                <w:sz w:val="16"/>
              </w:rPr>
              <w:t>Loadout</w:t>
            </w:r>
          </w:p>
        </w:tc>
        <w:tc>
          <w:tcPr>
            <w:tcW w:type="dxa" w:w="3331"/>
            <w:tcMar>
              <w:top w:w="90" w:type="dxa"/>
              <w:start w:w="110" w:type="dxa"/>
              <w:bottom w:w="90" w:type="dxa"/>
              <w:end w:w="110" w:type="dxa"/>
            </w:tcMar>
            <w:vAlign w:val="center"/>
            <w:shd w:fill="FFFFFF"/>
          </w:tcPr>
          <w:p>
            <w:pPr>
              <w:spacing w:after="0" w:line="240" w:lineRule="auto"/>
            </w:pPr>
            <w:r>
              <w:rPr>
                <w:rFonts w:ascii="Helvetica Neue" w:hAnsi="Helvetica Neue"/>
                <w:sz w:val="16"/>
              </w:rPr>
              <w:t>Review and confirm</w:t>
            </w:r>
          </w:p>
        </w:tc>
        <w:tc>
          <w:tcPr>
            <w:tcW w:type="dxa" w:w="3331"/>
            <w:tcMar>
              <w:top w:w="90" w:type="dxa"/>
              <w:start w:w="110" w:type="dxa"/>
              <w:bottom w:w="90" w:type="dxa"/>
              <w:end w:w="110" w:type="dxa"/>
            </w:tcMar>
            <w:vAlign w:val="center"/>
            <w:shd w:fill="FFFFFF"/>
          </w:tcPr>
          <w:p>
            <w:pPr>
              <w:spacing w:after="0" w:line="240" w:lineRule="auto"/>
            </w:pPr>
            <w:r>
              <w:rPr>
                <w:rFonts w:ascii="Helvetica Neue" w:hAnsi="Helvetica Neue"/>
                <w:sz w:val="16"/>
              </w:rPr>
              <w:t>Both confirm</w:t>
            </w:r>
          </w:p>
        </w:tc>
      </w:tr>
      <w:tr>
        <w:trPr>
          <w:cantSplit/>
        </w:trPr>
        <w:tc>
          <w:tcPr>
            <w:tcW w:type="dxa" w:w="3331"/>
            <w:tcMar>
              <w:top w:w="90" w:type="dxa"/>
              <w:start w:w="110" w:type="dxa"/>
              <w:bottom w:w="90" w:type="dxa"/>
              <w:end w:w="110" w:type="dxa"/>
            </w:tcMar>
            <w:vAlign w:val="center"/>
            <w:shd w:fill="EAF2F7"/>
          </w:tcPr>
          <w:p>
            <w:pPr>
              <w:spacing w:after="0" w:line="240" w:lineRule="auto"/>
            </w:pPr>
            <w:r>
              <w:rPr>
                <w:rFonts w:ascii="Helvetica Neue" w:hAnsi="Helvetica Neue"/>
                <w:sz w:val="16"/>
              </w:rPr>
              <w:t>Loading</w:t>
            </w:r>
          </w:p>
        </w:tc>
        <w:tc>
          <w:tcPr>
            <w:tcW w:type="dxa" w:w="3331"/>
            <w:tcMar>
              <w:top w:w="90" w:type="dxa"/>
              <w:start w:w="110" w:type="dxa"/>
              <w:bottom w:w="90" w:type="dxa"/>
              <w:end w:w="110" w:type="dxa"/>
            </w:tcMar>
            <w:vAlign w:val="center"/>
            <w:shd w:fill="EAF2F7"/>
          </w:tcPr>
          <w:p>
            <w:pPr>
              <w:spacing w:after="0" w:line="240" w:lineRule="auto"/>
            </w:pPr>
            <w:r>
              <w:rPr>
                <w:rFonts w:ascii="Helvetica Neue" w:hAnsi="Helvetica Neue"/>
                <w:sz w:val="16"/>
              </w:rPr>
              <w:t>Load scene and data</w:t>
            </w:r>
          </w:p>
        </w:tc>
        <w:tc>
          <w:tcPr>
            <w:tcW w:type="dxa" w:w="3331"/>
            <w:tcMar>
              <w:top w:w="90" w:type="dxa"/>
              <w:start w:w="110" w:type="dxa"/>
              <w:bottom w:w="90" w:type="dxa"/>
              <w:end w:w="110" w:type="dxa"/>
            </w:tcMar>
            <w:vAlign w:val="center"/>
            <w:shd w:fill="EAF2F7"/>
          </w:tcPr>
          <w:p>
            <w:pPr>
              <w:spacing w:after="0" w:line="240" w:lineRule="auto"/>
            </w:pPr>
            <w:r>
              <w:rPr>
                <w:rFonts w:ascii="Helvetica Neue" w:hAnsi="Helvetica Neue"/>
                <w:sz w:val="16"/>
              </w:rPr>
              <w:t>Both loaded</w:t>
            </w:r>
          </w:p>
        </w:tc>
      </w:tr>
      <w:tr>
        <w:trPr>
          <w:cantSplit/>
        </w:trPr>
        <w:tc>
          <w:tcPr>
            <w:tcW w:type="dxa" w:w="3331"/>
            <w:tcMar>
              <w:top w:w="90" w:type="dxa"/>
              <w:start w:w="110" w:type="dxa"/>
              <w:bottom w:w="90" w:type="dxa"/>
              <w:end w:w="110" w:type="dxa"/>
            </w:tcMar>
            <w:vAlign w:val="center"/>
            <w:shd w:fill="FFFFFF"/>
          </w:tcPr>
          <w:p>
            <w:pPr>
              <w:spacing w:after="0" w:line="240" w:lineRule="auto"/>
            </w:pPr>
            <w:r>
              <w:rPr>
                <w:rFonts w:ascii="Helvetica Neue" w:hAnsi="Helvetica Neue"/>
                <w:sz w:val="16"/>
              </w:rPr>
              <w:t>Preparation</w:t>
            </w:r>
          </w:p>
        </w:tc>
        <w:tc>
          <w:tcPr>
            <w:tcW w:type="dxa" w:w="3331"/>
            <w:tcMar>
              <w:top w:w="90" w:type="dxa"/>
              <w:start w:w="110" w:type="dxa"/>
              <w:bottom w:w="90" w:type="dxa"/>
              <w:end w:w="110" w:type="dxa"/>
            </w:tcMar>
            <w:vAlign w:val="center"/>
            <w:shd w:fill="FFFFFF"/>
          </w:tcPr>
          <w:p>
            <w:pPr>
              <w:spacing w:after="0" w:line="240" w:lineRule="auto"/>
            </w:pPr>
            <w:r>
              <w:rPr>
                <w:rFonts w:ascii="Helvetica Neue" w:hAnsi="Helvetica Neue"/>
                <w:sz w:val="16"/>
              </w:rPr>
              <w:t>Inspect and optionally place</w:t>
            </w:r>
          </w:p>
        </w:tc>
        <w:tc>
          <w:tcPr>
            <w:tcW w:type="dxa" w:w="3331"/>
            <w:tcMar>
              <w:top w:w="90" w:type="dxa"/>
              <w:start w:w="110" w:type="dxa"/>
              <w:bottom w:w="90" w:type="dxa"/>
              <w:end w:w="110" w:type="dxa"/>
            </w:tcMar>
            <w:vAlign w:val="center"/>
            <w:shd w:fill="FFFFFF"/>
          </w:tcPr>
          <w:p>
            <w:pPr>
              <w:spacing w:after="0" w:line="240" w:lineRule="auto"/>
            </w:pPr>
            <w:r>
              <w:rPr>
                <w:rFonts w:ascii="Helvetica Neue" w:hAnsi="Helvetica Neue"/>
                <w:sz w:val="16"/>
              </w:rPr>
              <w:t>Countdown ends</w:t>
            </w:r>
          </w:p>
        </w:tc>
      </w:tr>
      <w:tr>
        <w:trPr>
          <w:cantSplit/>
        </w:trPr>
        <w:tc>
          <w:tcPr>
            <w:tcW w:type="dxa" w:w="3331"/>
            <w:tcMar>
              <w:top w:w="90" w:type="dxa"/>
              <w:start w:w="110" w:type="dxa"/>
              <w:bottom w:w="90" w:type="dxa"/>
              <w:end w:w="110" w:type="dxa"/>
            </w:tcMar>
            <w:vAlign w:val="center"/>
            <w:shd w:fill="EAF2F7"/>
          </w:tcPr>
          <w:p>
            <w:pPr>
              <w:spacing w:after="0" w:line="240" w:lineRule="auto"/>
            </w:pPr>
            <w:r>
              <w:rPr>
                <w:rFonts w:ascii="Helvetica Neue" w:hAnsi="Helvetica Neue"/>
                <w:sz w:val="16"/>
              </w:rPr>
              <w:t>Active</w:t>
            </w:r>
          </w:p>
        </w:tc>
        <w:tc>
          <w:tcPr>
            <w:tcW w:type="dxa" w:w="3331"/>
            <w:tcMar>
              <w:top w:w="90" w:type="dxa"/>
              <w:start w:w="110" w:type="dxa"/>
              <w:bottom w:w="90" w:type="dxa"/>
              <w:end w:w="110" w:type="dxa"/>
            </w:tcMar>
            <w:vAlign w:val="center"/>
            <w:shd w:fill="EAF2F7"/>
          </w:tcPr>
          <w:p>
            <w:pPr>
              <w:spacing w:after="0" w:line="240" w:lineRule="auto"/>
            </w:pPr>
            <w:r>
              <w:rPr>
                <w:rFonts w:ascii="Helvetica Neue" w:hAnsi="Helvetica Neue"/>
                <w:sz w:val="16"/>
              </w:rPr>
              <w:t>Build train upgrade answer combat</w:t>
            </w:r>
          </w:p>
        </w:tc>
        <w:tc>
          <w:tcPr>
            <w:tcW w:type="dxa" w:w="3331"/>
            <w:tcMar>
              <w:top w:w="90" w:type="dxa"/>
              <w:start w:w="110" w:type="dxa"/>
              <w:bottom w:w="90" w:type="dxa"/>
              <w:end w:w="110" w:type="dxa"/>
            </w:tcMar>
            <w:vAlign w:val="center"/>
            <w:shd w:fill="EAF2F7"/>
          </w:tcPr>
          <w:p>
            <w:pPr>
              <w:spacing w:after="0" w:line="240" w:lineRule="auto"/>
            </w:pPr>
            <w:r>
              <w:rPr>
                <w:rFonts w:ascii="Helvetica Neue" w:hAnsi="Helvetica Neue"/>
                <w:sz w:val="16"/>
              </w:rPr>
              <w:t>Base destroyed timer expired or disconnect rule triggers</w:t>
            </w:r>
          </w:p>
        </w:tc>
      </w:tr>
      <w:tr>
        <w:trPr>
          <w:cantSplit/>
        </w:trPr>
        <w:tc>
          <w:tcPr>
            <w:tcW w:type="dxa" w:w="3331"/>
            <w:tcMar>
              <w:top w:w="90" w:type="dxa"/>
              <w:start w:w="110" w:type="dxa"/>
              <w:bottom w:w="90" w:type="dxa"/>
              <w:end w:w="110" w:type="dxa"/>
            </w:tcMar>
            <w:vAlign w:val="center"/>
            <w:shd w:fill="FFFFFF"/>
          </w:tcPr>
          <w:p>
            <w:pPr>
              <w:spacing w:after="0" w:line="240" w:lineRule="auto"/>
            </w:pPr>
            <w:r>
              <w:rPr>
                <w:rFonts w:ascii="Helvetica Neue" w:hAnsi="Helvetica Neue"/>
                <w:sz w:val="16"/>
              </w:rPr>
              <w:t>Ended</w:t>
            </w:r>
          </w:p>
        </w:tc>
        <w:tc>
          <w:tcPr>
            <w:tcW w:type="dxa" w:w="3331"/>
            <w:tcMar>
              <w:top w:w="90" w:type="dxa"/>
              <w:start w:w="110" w:type="dxa"/>
              <w:bottom w:w="90" w:type="dxa"/>
              <w:end w:w="110" w:type="dxa"/>
            </w:tcMar>
            <w:vAlign w:val="center"/>
            <w:shd w:fill="FFFFFF"/>
          </w:tcPr>
          <w:p>
            <w:pPr>
              <w:spacing w:after="0" w:line="240" w:lineRule="auto"/>
            </w:pPr>
            <w:r>
              <w:rPr>
                <w:rFonts w:ascii="Helvetica Neue" w:hAnsi="Helvetica Neue"/>
                <w:sz w:val="16"/>
              </w:rPr>
              <w:t>No gameplay mutations</w:t>
            </w:r>
          </w:p>
        </w:tc>
        <w:tc>
          <w:tcPr>
            <w:tcW w:type="dxa" w:w="3331"/>
            <w:tcMar>
              <w:top w:w="90" w:type="dxa"/>
              <w:start w:w="110" w:type="dxa"/>
              <w:bottom w:w="90" w:type="dxa"/>
              <w:end w:w="110" w:type="dxa"/>
            </w:tcMar>
            <w:vAlign w:val="center"/>
            <w:shd w:fill="FFFFFF"/>
          </w:tcPr>
          <w:p>
            <w:pPr>
              <w:spacing w:after="0" w:line="240" w:lineRule="auto"/>
            </w:pPr>
            <w:r>
              <w:rPr>
                <w:rFonts w:ascii="Helvetica Neue" w:hAnsi="Helvetica Neue"/>
                <w:sz w:val="16"/>
              </w:rPr>
              <w:t>Result record is complete</w:t>
            </w:r>
          </w:p>
        </w:tc>
      </w:tr>
      <w:tr>
        <w:trPr>
          <w:cantSplit/>
        </w:trPr>
        <w:tc>
          <w:tcPr>
            <w:tcW w:type="dxa" w:w="3331"/>
            <w:tcMar>
              <w:top w:w="90" w:type="dxa"/>
              <w:start w:w="110" w:type="dxa"/>
              <w:bottom w:w="90" w:type="dxa"/>
              <w:end w:w="110" w:type="dxa"/>
            </w:tcMar>
            <w:vAlign w:val="center"/>
            <w:shd w:fill="EAF2F7"/>
          </w:tcPr>
          <w:p>
            <w:pPr>
              <w:spacing w:after="0" w:line="240" w:lineRule="auto"/>
            </w:pPr>
            <w:r>
              <w:rPr>
                <w:rFonts w:ascii="Helvetica Neue" w:hAnsi="Helvetica Neue"/>
                <w:sz w:val="16"/>
              </w:rPr>
              <w:t>Results</w:t>
            </w:r>
          </w:p>
        </w:tc>
        <w:tc>
          <w:tcPr>
            <w:tcW w:type="dxa" w:w="3331"/>
            <w:tcMar>
              <w:top w:w="90" w:type="dxa"/>
              <w:start w:w="110" w:type="dxa"/>
              <w:bottom w:w="90" w:type="dxa"/>
              <w:end w:w="110" w:type="dxa"/>
            </w:tcMar>
            <w:vAlign w:val="center"/>
            <w:shd w:fill="EAF2F7"/>
          </w:tcPr>
          <w:p>
            <w:pPr>
              <w:spacing w:after="0" w:line="240" w:lineRule="auto"/>
            </w:pPr>
            <w:r>
              <w:rPr>
                <w:rFonts w:ascii="Helvetica Neue" w:hAnsi="Helvetica Neue"/>
                <w:sz w:val="16"/>
              </w:rPr>
              <w:t>Rematch ready or leave</w:t>
            </w:r>
          </w:p>
        </w:tc>
        <w:tc>
          <w:tcPr>
            <w:tcW w:type="dxa" w:w="3331"/>
            <w:tcMar>
              <w:top w:w="90" w:type="dxa"/>
              <w:start w:w="110" w:type="dxa"/>
              <w:bottom w:w="90" w:type="dxa"/>
              <w:end w:w="110" w:type="dxa"/>
            </w:tcMar>
            <w:vAlign w:val="center"/>
            <w:shd w:fill="EAF2F7"/>
          </w:tcPr>
          <w:p>
            <w:pPr>
              <w:spacing w:after="0" w:line="240" w:lineRule="auto"/>
            </w:pPr>
            <w:r>
              <w:rPr>
                <w:rFonts w:ascii="Helvetica Neue" w:hAnsi="Helvetica Neue"/>
                <w:sz w:val="16"/>
              </w:rPr>
              <w:t>Both rematch or lobby closes</w:t>
            </w:r>
          </w:p>
        </w:tc>
      </w:tr>
    </w:tbl>
    <w:p>
      <w:pPr>
        <w:spacing w:after="0"/>
      </w:pPr>
    </w:p>
    <w:p>
      <w:r>
        <w:t>Only the host changes the authoritative match state. Clients send requests and display confirmed results. Every remote request is ignored if it is not legal in the current state.</w:t>
      </w:r>
    </w:p>
    <w:p>
      <w:pPr>
        <w:pStyle w:val="Heading2"/>
      </w:pPr>
      <w:r>
        <w:t>Visibility rules</w:t>
      </w:r>
    </w:p>
    <w:p>
      <w:r>
        <w:t>The Defender sees all built towers, own gold and mana, own question state, base health, match time, spawned enemies, completed training notifications, and visible enemy troop upgrades. The Defender does not see the Attacker queue before a training timer completes.</w:t>
      </w:r>
    </w:p>
    <w:p>
      <w:r>
        <w:t>The Attacker sees all spawned troops, own gold and mana, own question state, base health, match time, built towers, tower health, and tower upgrade choices. The Attacker never receives tower purchase controls or the Defender private question answer state.</w:t>
      </w:r>
    </w:p>
    <w:p>
      <w:r>
        <w:t>Both players see events needed to understand the match: base damage, tower destruction, squad entry, major abilities, disconnect status, and final statistics.</w:t>
      </w:r>
    </w:p>
    <w:p>
      <w:pPr>
        <w:pStyle w:val="Heading2"/>
      </w:pPr>
      <w:r>
        <w:t>Host validation checklist</w:t>
      </w:r>
    </w:p>
    <w:p>
      <w:pPr>
        <w:ind w:left="317" w:hanging="259"/>
      </w:pPr>
      <w:r>
        <w:t>• The sender owns the player identifier used by the request.</w:t>
      </w:r>
    </w:p>
    <w:p>
      <w:pPr>
        <w:ind w:left="317" w:hanging="259"/>
      </w:pPr>
      <w:r>
        <w:t>• The sender has the correct role for the requested action.</w:t>
      </w:r>
    </w:p>
    <w:p>
      <w:pPr>
        <w:ind w:left="317" w:hanging="259"/>
      </w:pPr>
      <w:r>
        <w:t>• The match is in a state that allows the action.</w:t>
      </w:r>
    </w:p>
    <w:p>
      <w:pPr>
        <w:ind w:left="317" w:hanging="259"/>
      </w:pPr>
      <w:r>
        <w:t>• The player has enough gold or mana.</w:t>
      </w:r>
    </w:p>
    <w:p>
      <w:pPr>
        <w:ind w:left="317" w:hanging="259"/>
      </w:pPr>
      <w:r>
        <w:t>• The target exists and belongs to the correct side.</w:t>
      </w:r>
    </w:p>
    <w:p>
      <w:pPr>
        <w:ind w:left="317" w:hanging="259"/>
      </w:pPr>
      <w:r>
        <w:t>• A deployment node is free before building.</w:t>
      </w:r>
    </w:p>
    <w:p>
      <w:pPr>
        <w:ind w:left="317" w:hanging="259"/>
      </w:pPr>
      <w:r>
        <w:t>• A queue has capacity before training.</w:t>
      </w:r>
    </w:p>
    <w:p>
      <w:pPr>
        <w:ind w:left="317" w:hanging="259"/>
      </w:pPr>
      <w:r>
        <w:t>• An ability slot is free and the ability is not already selected.</w:t>
      </w:r>
    </w:p>
    <w:p>
      <w:pPr>
        <w:ind w:left="317" w:hanging="259"/>
      </w:pPr>
      <w:r>
        <w:t>• A cooldown or one time reward has not already been consumed.</w:t>
      </w:r>
    </w:p>
    <w:p>
      <w:pPr>
        <w:ind w:left="317" w:hanging="259"/>
      </w:pPr>
      <w:r>
        <w:t>• Numerical values are read from the host data files.</w:t>
      </w:r>
    </w:p>
    <w:p>
      <w:r>
        <w:br w:type="page"/>
      </w:r>
    </w:p>
    <w:p>
      <w:pPr>
        <w:pStyle w:val="Heading1"/>
      </w:pPr>
      <w:r>
        <w:t>Resources and economy</w:t>
      </w:r>
    </w:p>
    <w:p>
      <w:pPr>
        <w:pStyle w:val="Heading2"/>
      </w:pPr>
      <w:r>
        <w:t>Gold</w:t>
      </w:r>
    </w:p>
    <w:p>
      <w:r>
        <w:t>Gold pays for towers, troops, and ability upgrades. Each player has a separate balance. A transaction service should be the only script allowed to add or remove gold. It emits a changed signal so the HUD updates without other systems editing labels directly.</w:t>
      </w:r>
    </w:p>
    <w:p>
      <w:r>
        <w:t>Gold is earned from Economy Towers, Economy Troops, correct Arcane Questions, and any future match rule explicitly added to the resource service. Gold can never go below zero. Purchases use a single atomic operation: validate cost, subtract once, then create the purchased object. If creation fails, refund the same transaction.</w:t>
      </w:r>
    </w:p>
    <w:p>
      <w:r>
        <w:t>Recommended prototype values are 200 starting gold, 2 passive gold per second as a temporary safety income, and question rewards of 25, 50, and 80 for easy, medium, and hard. Remove or rebalance safety income after the economy entities work.</w:t>
      </w:r>
    </w:p>
    <w:p>
      <w:pPr>
        <w:pStyle w:val="Heading2"/>
      </w:pPr>
      <w:r>
        <w:t>Mana</w:t>
      </w:r>
    </w:p>
    <w:p>
      <w:r>
        <w:t>Mana opens, refreshes, or skips Arcane Questions. It regenerates passively and cannot exceed its cap. The recommended prototype starts at 50 mana, caps at 100, restores 1 mana every 3 seconds, costs 10 to generate or refresh, and costs 15 to skip. These values are provisional.</w:t>
      </w:r>
    </w:p>
    <w:p>
      <w:r>
        <w:t>Mana spending uses the same transaction pattern as gold. The player must never lose mana for a question that fails to load. The server chooses the question first, confirms availability, then commits the cost and sends the question.</w:t>
      </w:r>
    </w:p>
    <w:p>
      <w:pPr>
        <w:pStyle w:val="Heading2"/>
      </w:pPr>
      <w:r>
        <w:t>Time</w:t>
      </w:r>
    </w:p>
    <w:p>
      <w:r>
        <w:t>The host owns the match clock. It counts down only during Active state. Preparation and result presentation do not reduce match time. The HUD may animate locally between synchronized time updates, but the host value decides the result.</w:t>
      </w:r>
    </w:p>
    <w:p>
      <w:r>
        <w:t>The recommended first balance target is twelve minutes, configurable from 600 to 900 seconds. At zero, the Defender wins if the base is alive. Warning feedback occurs at five minutes, one minute, thirty seconds, and ten seconds without hiding gameplay.</w:t>
      </w:r>
    </w:p>
    <w:p>
      <w:pPr>
        <w:pStyle w:val="Heading2"/>
      </w:pPr>
      <w:r>
        <w:t>Base health</w:t>
      </w:r>
    </w:p>
    <w:p>
      <w:r>
        <w:t>The Defender Code Core has one authoritative health value. Only valid base damage from troops can reduce it. Objective Troops use their Base Attack Damage statistic. Siege Troops attack the base if no valid tower target is available or when their route reaches the base according to their behavior. Economy Troops should deal no base damage in the first playable unless their design is changed deliberately.</w:t>
      </w:r>
    </w:p>
    <w:p>
      <w:r>
        <w:t>Recommended starting health is 1000. The base health bar displays the numeric value and percentage. Damage cannot reduce it below zero, healing cannot exceed maximum health, and an end request fires once when it reaches zero.</w:t>
      </w:r>
    </w:p>
    <w:p>
      <w:r>
        <w:br w:type="page"/>
      </w:r>
    </w:p>
    <w:p>
      <w:pPr>
        <w:pStyle w:val="Heading1"/>
      </w:pPr>
      <w:r>
        <w:t>Defender systems</w:t>
      </w:r>
    </w:p>
    <w:p>
      <w:pPr>
        <w:pStyle w:val="Heading2"/>
      </w:pPr>
      <w:r>
        <w:t>Deployment nodes</w:t>
      </w:r>
    </w:p>
    <w:p>
      <w:r>
        <w:t>The map contains a fixed number of Tower Deployment Node scenes. Each node has a unique identifier, position marker, interaction area, visual state, and occupied reference. States are Available, Hovered, Selected, Occupied, and Disabled.</w:t>
      </w:r>
    </w:p>
    <w:p>
      <w:r>
        <w:t>Nodes prevent free placement problems and make the map readable. A tower snaps to the node transform. The host verifies that the node is available before accepting a build. Node identifiers must match on both computers and should be placed by the map artist in main map layout.</w:t>
      </w:r>
    </w:p>
    <w:p>
      <w:pPr>
        <w:pStyle w:val="Heading2"/>
      </w:pPr>
      <w:r>
        <w:t>Economy Tower</w:t>
      </w:r>
    </w:p>
    <w:p>
      <w:r>
        <w:t>The Economy Tower creates passive gold and does not need to target enemies. Required attributes are Health, Tower Armor, Gold Generated, Gold Generation Interval, Cost, and five Ability definitions. The generation timer runs on the host. Destruction stops future income.</w:t>
      </w:r>
    </w:p>
    <w:p>
      <w:r>
        <w:t>Recommended prototype: cost 100, health 250, armor 5, generate 12 gold every 8 seconds. Example abilities are Faster Cycle, Larger Cache, Reinforced Vault, Arcane Dividend, and Emergency Payout. Only two may be selected on one Economy Tower.</w:t>
      </w:r>
    </w:p>
    <w:p>
      <w:pPr>
        <w:pStyle w:val="Heading2"/>
      </w:pPr>
      <w:r>
        <w:t>Attack Tower</w:t>
      </w:r>
    </w:p>
    <w:p>
      <w:r>
        <w:t>The Attack Tower damages enemy troops within range. Required attributes are Health, Tower Armor, Attack Damage, Attack Interval, Attack Type, Attack Range, Projectile or hit effect, Targeting Rule, Cost, and five abilities.</w:t>
      </w:r>
    </w:p>
    <w:p>
      <w:r>
        <w:t>The tower searches for candidates through an Area3D range. It filters hostile target layers, removes dead targets, then selects according to a clear rule such as closest to the base. The host performs damage. Clients play aim and effect visuals from confirmed events.</w:t>
      </w:r>
    </w:p>
    <w:p>
      <w:r>
        <w:t>Recommended prototype: cost 120, health 300, armor 8, damage 20, attack interval 1 second, range 6 world units, single target. Example abilities are Rapid Script, Piercing Ray, Splash Compile, Long Scope, and Execute Weakness. Each choice must state its exact effect before purchase.</w:t>
      </w:r>
    </w:p>
    <w:p>
      <w:pPr>
        <w:pStyle w:val="Heading2"/>
      </w:pPr>
      <w:r>
        <w:t>Defend Tower</w:t>
      </w:r>
    </w:p>
    <w:p>
      <w:r>
        <w:t>The Defend Tower stalls enemies and may spawn blocker troops onto defined path positions. Required tower attributes are Health, Tower Armor, Spawn Interval, Spawn Count, Blocker Health, Blocker Armor, Blocker Attack Damage, Blocker Attack Interval, Blocker Attack Type, Cost, and five abilities.</w:t>
      </w:r>
    </w:p>
    <w:p>
      <w:r>
        <w:t>The map artist provides valid blocker spawn anchors near the route. Blockers must not permanently jam navigation. The simplest first version lets each blocker engage one enemy within a small combat zone for a limited lifetime. The host owns spawn count and combat.</w:t>
      </w:r>
    </w:p>
    <w:p>
      <w:r>
        <w:t>Recommended prototype: cost 140, tower health 400, armor 12, spawn one blocker every 12 seconds, maximum two living blockers, blocker health 100, damage 8. Example abilities are Twin Summon, Armored Guard, Quick Rebuild, Taunting Pulse, and Last Stand.</w:t>
      </w:r>
    </w:p>
    <w:p>
      <w:pPr>
        <w:pStyle w:val="Heading2"/>
      </w:pPr>
      <w:r>
        <w:t>Tower lifecycle</w:t>
      </w:r>
    </w:p>
    <w:p>
      <w:r>
        <w:t>Preview leads to Purchase Validation, then Construction, Active, Damaged, and Destroyed. The first playable may make construction instant. A destroyed tower clears its deployment node after its death animation. Any timers, targeting references, and blockers owned by it must be cleaned safely.</w:t>
      </w:r>
    </w:p>
    <w:p>
      <w:r>
        <w:t>Tower range visuals appear only while a tower or preview is selected. Health bars appear when damaged, selected, or targeted. Upgrade icons remain inspectable by both roles.</w:t>
      </w:r>
    </w:p>
    <w:p>
      <w:r>
        <w:br w:type="page"/>
      </w:r>
    </w:p>
    <w:p>
      <w:pPr>
        <w:pStyle w:val="Heading1"/>
      </w:pPr>
      <w:r>
        <w:t>Attacker systems</w:t>
      </w:r>
    </w:p>
    <w:p>
      <w:pPr>
        <w:pStyle w:val="Heading2"/>
      </w:pPr>
      <w:r>
        <w:t>Training queue</w:t>
      </w:r>
    </w:p>
    <w:p>
      <w:r>
        <w:t>The Attacker buys squads rather than individual visual units. Each queue entry stores a unique identifier, troop family, purchase snapshot, ability snapshot, squad count, total training duration, remaining time, and owner. A visible progress bar prevents uncertainty.</w:t>
      </w:r>
    </w:p>
    <w:p>
      <w:r>
        <w:t>Recommended queue capacity is five squads. Training is first in first out for the initial build. Gold is spent when an entry is added. Cancel and refund are excluded from the first playable. The host advances the active entry and spawns the squad when it completes.</w:t>
      </w:r>
    </w:p>
    <w:p>
      <w:pPr>
        <w:pStyle w:val="Heading2"/>
      </w:pPr>
      <w:r>
        <w:t>Siege Troop</w:t>
      </w:r>
    </w:p>
    <w:p>
      <w:r>
        <w:t>Siege Troops can attack towers. If no valid tower should be attacked, they continue along the route and can attack the base. Required attributes are Health, Troop Count, Training Time, Armor, Attack Damage, Attack Interval, Attack Type, Attack Range, Movement Speed, Cost, and five abilities.</w:t>
      </w:r>
    </w:p>
    <w:p>
      <w:r>
        <w:t>Recommended prototype: cost 150, two units, 12 second training, 180 health each, armor 8, 30 damage, 1.5 second attack interval, range 2, movement speed 2.2. Example abilities are Corrosive Bite, Siege Shell, Hardened Carapace, Rapid Hatch, and Demolition Link.</w:t>
      </w:r>
    </w:p>
    <w:p>
      <w:pPr>
        <w:pStyle w:val="Heading2"/>
      </w:pPr>
      <w:r>
        <w:t>Economy Troop</w:t>
      </w:r>
    </w:p>
    <w:p>
      <w:r>
        <w:t>Economy Troops generate gold and prefer to remain behind allied troops. Required attributes are Health, Troop Count, Training Time, Armor, Gold Generated, Gold Generation Interval, Movement Speed, Position Preference, Cost, and five abilities.</w:t>
      </w:r>
    </w:p>
    <w:p>
      <w:r>
        <w:t>The first implementation can achieve the behind preference with a slower movement speed and a minimum following distance, without complex group artificial intelligence. The host generates income only while the unit is alive and Active.</w:t>
      </w:r>
    </w:p>
    <w:p>
      <w:r>
        <w:t>Recommended prototype: cost 90, one unit, 8 second training, 90 health, armor 2, generate 8 gold every 6 seconds, movement speed 1.7. Example abilities are Rich Cache, Faster Mining, Cloaked Ledger, Shared Dividend, and Final Deposit.</w:t>
      </w:r>
    </w:p>
    <w:p>
      <w:pPr>
        <w:pStyle w:val="Heading2"/>
      </w:pPr>
      <w:r>
        <w:t>Objective Troop</w:t>
      </w:r>
    </w:p>
    <w:p>
      <w:r>
        <w:t>Objective Troops ignore towers and focus on reaching the Code Core. They do not attack towers. Required attributes are Health, Troop Count, Training Time, Armor, Movement Speed, Base Attack Damage, Cost, and five abilities.</w:t>
      </w:r>
    </w:p>
    <w:p>
      <w:r>
        <w:t>Recommended prototype: cost 70, three units, 7 second training, 70 health each, armor 1, movement speed 2.8, base damage 35 each. Example abilities are Swift Packet, Split Process, Error Shield, Final Sprint, and Core Overload.</w:t>
      </w:r>
    </w:p>
    <w:p>
      <w:pPr>
        <w:pStyle w:val="Heading2"/>
      </w:pPr>
      <w:r>
        <w:t>Movement and pathfinding</w:t>
      </w:r>
    </w:p>
    <w:p>
      <w:r>
        <w:t>The first map uses a designed fixed route represented by Path3D. Each spawned unit follows the route through PathFollow3D or a simple progress value based on the Path3D curve. This is predictable, easy to test, and matches tower defense behavior.</w:t>
      </w:r>
    </w:p>
    <w:p>
      <w:r>
        <w:t>Units need a path progress value, movement speed, lane offset, state, and target reference. Their basic states are Moving, Attacking, Blocked, Dead, and Reached Base. Visual movement may interpolate smoothly, but authoritative progress belongs to the host.</w:t>
      </w:r>
    </w:p>
    <w:p>
      <w:r>
        <w:t>Use lane offsets or formation slots so a squad does not occupy one exact point. Avoid full NavigationAgent3D pathfinding in the first route prototype unless units truly need to move around dynamic obstacles. Defend Tower blockers should change a unit to Blocked or Attacking instead of changing the route curve.</w:t>
      </w:r>
    </w:p>
    <w:p>
      <w:r>
        <w:br w:type="page"/>
      </w:r>
    </w:p>
    <w:p>
      <w:pPr>
        <w:pStyle w:val="Heading1"/>
      </w:pPr>
      <w:r>
        <w:t>Combat system</w:t>
      </w:r>
    </w:p>
    <w:p>
      <w:pPr>
        <w:pStyle w:val="Heading2"/>
      </w:pPr>
      <w:r>
        <w:t>Damage sequence</w:t>
      </w:r>
    </w:p>
    <w:p>
      <w:r>
        <w:t>An attacker acquires a valid target, checks range and cooldown, requests or performs an attack on the host, and creates a confirmed hit. Damage is calculated from the source Attack Damage and the target Armor rule, then clamped to a minimum. Health changes once, death triggers once, and statistics record the source.</w:t>
      </w:r>
    </w:p>
    <w:p>
      <w:r>
        <w:t>A beginner friendly armor formula is final damage equals maximum of one and attack damage minus armor. Keep this formula in one combat utility so it can later change without editing every tower and troop.</w:t>
      </w:r>
    </w:p>
    <w:p>
      <w:pPr>
        <w:pStyle w:val="Heading2"/>
      </w:pPr>
      <w:r>
        <w:t>Attack types</w:t>
      </w:r>
    </w:p>
    <w:p>
      <w:r>
        <w:t>Single Target damages one target. Multi Target damages a fixed number of valid targets. Splash damages targets inside a radius around the confirmed impact. Special effects may slow, weaken, damage over time, shield, stun, or change targeting, but the first playable should add only effects needed by selected prototype abilities.</w:t>
      </w:r>
    </w:p>
    <w:p>
      <w:r>
        <w:t>Every effect needs a source, duration, magnitude, stacking rule, and clear icon. The host owns effect timing. Do not create separate custom timing code for each ability; use one status effect component.</w:t>
      </w:r>
    </w:p>
    <w:p>
      <w:pPr>
        <w:pStyle w:val="Heading2"/>
      </w:pPr>
      <w:r>
        <w:t>Targeting priorities</w:t>
      </w:r>
    </w:p>
    <w:p>
      <w:r>
        <w:t>Attack Towers should begin with Closest to Base. Optional later modes are First, Last, Strongest, and Weakest. Siege Troops choose an attackable tower within their detection rule; otherwise they move. Objective Troops never select towers. Blockers attack the hostile unit they are holding.</w:t>
      </w:r>
    </w:p>
    <w:p>
      <w:r>
        <w:t>When a target dies or becomes invalid, the attacker clears it before searching again. Target scans should run at a modest interval rather than every visual frame when many entities exist.</w:t>
      </w:r>
    </w:p>
    <w:p>
      <w:r>
        <w:br w:type="page"/>
      </w:r>
    </w:p>
    <w:p>
      <w:pPr>
        <w:pStyle w:val="Heading1"/>
      </w:pPr>
      <w:r>
        <w:t>Ability upgrade system</w:t>
      </w:r>
    </w:p>
    <w:p>
      <w:pPr>
        <w:pStyle w:val="Heading2"/>
      </w:pPr>
      <w:r>
        <w:t>Core rule</w:t>
      </w:r>
    </w:p>
    <w:p>
      <w:r>
        <w:t>Every tower and troop family defines five abilities. An individual tower or the selected troop family can use no more than two during a match. The UI always shows all five, two slot indicators, costs, effects, and prerequisites. After the second choice, the remaining cards become locked.</w:t>
      </w:r>
    </w:p>
    <w:p>
      <w:r>
        <w:t>The recommended troop rule applies choices to future trained squads of that family. The recommended tower rule applies choices only to the selected built tower. These rules should be shown in the UI because they differ.</w:t>
      </w:r>
    </w:p>
    <w:p>
      <w:pPr>
        <w:pStyle w:val="Heading2"/>
      </w:pPr>
      <w:r>
        <w:t>Ability data</w:t>
      </w:r>
    </w:p>
    <w:p>
      <w:r>
        <w:t>Each ability Resource stores Identifier, Display Name, Description, Icon, Gold Cost, Owning Family, Attribute Modifiers, Attack Type Override, Status Effect, Visual Effect Reference, and compatibility tags. Gameplay code reads these resources and applies modifiers through a shared upgrade component.</w:t>
      </w:r>
    </w:p>
    <w:p>
      <w:r>
        <w:t>Ability data must avoid arbitrary script paths entered through the Developer editor. Designers should choose from approved effect types. This keeps multiplayer behavior consistent and makes validation practical.</w:t>
      </w:r>
    </w:p>
    <w:p>
      <w:pPr>
        <w:pStyle w:val="Heading2"/>
      </w:pPr>
      <w:r>
        <w:t>Purchase flow</w:t>
      </w:r>
    </w:p>
    <w:p>
      <w:r>
        <w:t>Select entity, open Upgrade Panel, inspect five cards, select an unlocked card, review exact before and after values, confirm, send request to host, validate gold and slots, subtract gold, apply ability, update statistics, and synchronize the result. A failed request returns a reason and leaves resources unchanged.</w:t>
      </w:r>
    </w:p>
    <w:p>
      <w:r>
        <w:br w:type="page"/>
      </w:r>
    </w:p>
    <w:p>
      <w:pPr>
        <w:pStyle w:val="Heading1"/>
      </w:pPr>
      <w:r>
        <w:t>Arcane Question system</w:t>
      </w:r>
    </w:p>
    <w:p>
      <w:pPr>
        <w:pStyle w:val="Heading2"/>
      </w:pPr>
      <w:r>
        <w:t>Question types</w:t>
      </w:r>
    </w:p>
    <w:p>
      <w:r>
        <w:t>Coding Fix presents a short safe code snippet and asks the player to choose the correction. Multiple Choice asks a programming concept question with three or four options. Identification presents a term, output, symbol, or code behavior to identify. The game should state the programming language or context whenever ambiguity is possible.</w:t>
      </w:r>
    </w:p>
    <w:p>
      <w:pPr>
        <w:pStyle w:val="Heading2"/>
      </w:pPr>
      <w:r>
        <w:t>Difficulty and reward</w:t>
      </w:r>
    </w:p>
    <w:p>
      <w:r>
        <w:t>Easy questions should take roughly ten seconds and reward a small amount. Medium questions should take twenty to thirty seconds and reward more. Hard questions can require deeper reading but should remain practical during active combat. Recommended rewards are 25, 50, and 80 gold.</w:t>
      </w:r>
    </w:p>
    <w:p>
      <w:r>
        <w:t>Difficulty must be reviewed by a person after playtesting. Text length, reading level, number of options, and required prior knowledge matter more than a manually assigned label.</w:t>
      </w:r>
    </w:p>
    <w:p>
      <w:pPr>
        <w:pStyle w:val="Heading2"/>
      </w:pPr>
      <w:r>
        <w:t>Question data requirements</w:t>
      </w:r>
    </w:p>
    <w:tbl>
      <w:tblPr>
        <w:tblW w:type="auto" w:w="0"/>
        <w:jc w:val="center"/>
        <w:tblLook w:firstColumn="1" w:firstRow="1" w:lastColumn="0" w:lastRow="0" w:noHBand="0" w:noVBand="1" w:val="04A0"/>
        <w:tblBorders>
          <w:top w:val="single" w:sz="4" w:color="B8C8D2"/>
          <w:left w:val="single" w:sz="4" w:color="B8C8D2"/>
          <w:bottom w:val="single" w:sz="4" w:color="B8C8D2"/>
          <w:right w:val="single" w:sz="4" w:color="B8C8D2"/>
          <w:insideH w:val="single" w:sz="4" w:color="B8C8D2"/>
          <w:insideV w:val="single" w:sz="4" w:color="B8C8D2"/>
        </w:tblBorders>
      </w:tblPr>
      <w:tblGrid>
        <w:gridCol w:w="3331"/>
        <w:gridCol w:w="3331"/>
        <w:gridCol w:w="3331"/>
      </w:tblGrid>
      <w:tr>
        <w:trPr>
          <w:cantSplit/>
          <w:tblHeader w:val="true"/>
        </w:trPr>
        <w:tc>
          <w:tcPr>
            <w:tcW w:type="dxa" w:w="3331"/>
            <w:tcMar>
              <w:top w:w="90" w:type="dxa"/>
              <w:start w:w="110" w:type="dxa"/>
              <w:bottom w:w="90" w:type="dxa"/>
              <w:end w:w="110" w:type="dxa"/>
            </w:tcMar>
            <w:vAlign w:val="center"/>
            <w:shd w:fill="17324D"/>
          </w:tcPr>
          <w:p>
            <w:pPr>
              <w:spacing w:after="0" w:line="240" w:lineRule="auto"/>
            </w:pPr>
            <w:r>
              <w:rPr>
                <w:rFonts w:ascii="Helvetica Neue" w:hAnsi="Helvetica Neue"/>
                <w:b/>
                <w:color w:val="FFFFFF"/>
                <w:sz w:val="16"/>
              </w:rPr>
              <w:t>Field</w:t>
            </w:r>
          </w:p>
        </w:tc>
        <w:tc>
          <w:tcPr>
            <w:tcW w:type="dxa" w:w="3331"/>
            <w:tcMar>
              <w:top w:w="90" w:type="dxa"/>
              <w:start w:w="110" w:type="dxa"/>
              <w:bottom w:w="90" w:type="dxa"/>
              <w:end w:w="110" w:type="dxa"/>
            </w:tcMar>
            <w:vAlign w:val="center"/>
            <w:shd w:fill="17324D"/>
          </w:tcPr>
          <w:p>
            <w:pPr>
              <w:spacing w:after="0" w:line="240" w:lineRule="auto"/>
            </w:pPr>
            <w:r>
              <w:rPr>
                <w:rFonts w:ascii="Helvetica Neue" w:hAnsi="Helvetica Neue"/>
                <w:b/>
                <w:color w:val="FFFFFF"/>
                <w:sz w:val="16"/>
              </w:rPr>
              <w:t>Purpose</w:t>
            </w:r>
          </w:p>
        </w:tc>
        <w:tc>
          <w:tcPr>
            <w:tcW w:type="dxa" w:w="3331"/>
            <w:tcMar>
              <w:top w:w="90" w:type="dxa"/>
              <w:start w:w="110" w:type="dxa"/>
              <w:bottom w:w="90" w:type="dxa"/>
              <w:end w:w="110" w:type="dxa"/>
            </w:tcMar>
            <w:vAlign w:val="center"/>
            <w:shd w:fill="17324D"/>
          </w:tcPr>
          <w:p>
            <w:pPr>
              <w:spacing w:after="0" w:line="240" w:lineRule="auto"/>
            </w:pPr>
            <w:r>
              <w:rPr>
                <w:rFonts w:ascii="Helvetica Neue" w:hAnsi="Helvetica Neue"/>
                <w:b/>
                <w:color w:val="FFFFFF"/>
                <w:sz w:val="16"/>
              </w:rPr>
              <w:t>Validation</w:t>
            </w:r>
          </w:p>
        </w:tc>
      </w:tr>
      <w:tr>
        <w:trPr>
          <w:cantSplit/>
        </w:trPr>
        <w:tc>
          <w:tcPr>
            <w:tcW w:type="dxa" w:w="3331"/>
            <w:tcMar>
              <w:top w:w="90" w:type="dxa"/>
              <w:start w:w="110" w:type="dxa"/>
              <w:bottom w:w="90" w:type="dxa"/>
              <w:end w:w="110" w:type="dxa"/>
            </w:tcMar>
            <w:vAlign w:val="center"/>
            <w:shd w:fill="FFFFFF"/>
          </w:tcPr>
          <w:p>
            <w:pPr>
              <w:spacing w:after="0" w:line="240" w:lineRule="auto"/>
            </w:pPr>
            <w:r>
              <w:rPr>
                <w:rFonts w:ascii="Helvetica Neue" w:hAnsi="Helvetica Neue"/>
                <w:sz w:val="16"/>
              </w:rPr>
              <w:t>Identifier</w:t>
            </w:r>
          </w:p>
        </w:tc>
        <w:tc>
          <w:tcPr>
            <w:tcW w:type="dxa" w:w="3331"/>
            <w:tcMar>
              <w:top w:w="90" w:type="dxa"/>
              <w:start w:w="110" w:type="dxa"/>
              <w:bottom w:w="90" w:type="dxa"/>
              <w:end w:w="110" w:type="dxa"/>
            </w:tcMar>
            <w:vAlign w:val="center"/>
            <w:shd w:fill="FFFFFF"/>
          </w:tcPr>
          <w:p>
            <w:pPr>
              <w:spacing w:after="0" w:line="240" w:lineRule="auto"/>
            </w:pPr>
            <w:r>
              <w:rPr>
                <w:rFonts w:ascii="Helvetica Neue" w:hAnsi="Helvetica Neue"/>
                <w:sz w:val="16"/>
              </w:rPr>
              <w:t>Stable network and save reference</w:t>
            </w:r>
          </w:p>
        </w:tc>
        <w:tc>
          <w:tcPr>
            <w:tcW w:type="dxa" w:w="3331"/>
            <w:tcMar>
              <w:top w:w="90" w:type="dxa"/>
              <w:start w:w="110" w:type="dxa"/>
              <w:bottom w:w="90" w:type="dxa"/>
              <w:end w:w="110" w:type="dxa"/>
            </w:tcMar>
            <w:vAlign w:val="center"/>
            <w:shd w:fill="FFFFFF"/>
          </w:tcPr>
          <w:p>
            <w:pPr>
              <w:spacing w:after="0" w:line="240" w:lineRule="auto"/>
            </w:pPr>
            <w:r>
              <w:rPr>
                <w:rFonts w:ascii="Helvetica Neue" w:hAnsi="Helvetica Neue"/>
                <w:sz w:val="16"/>
              </w:rPr>
              <w:t>Required and unique</w:t>
            </w:r>
          </w:p>
        </w:tc>
      </w:tr>
      <w:tr>
        <w:trPr>
          <w:cantSplit/>
        </w:trPr>
        <w:tc>
          <w:tcPr>
            <w:tcW w:type="dxa" w:w="3331"/>
            <w:tcMar>
              <w:top w:w="90" w:type="dxa"/>
              <w:start w:w="110" w:type="dxa"/>
              <w:bottom w:w="90" w:type="dxa"/>
              <w:end w:w="110" w:type="dxa"/>
            </w:tcMar>
            <w:vAlign w:val="center"/>
            <w:shd w:fill="EAF2F7"/>
          </w:tcPr>
          <w:p>
            <w:pPr>
              <w:spacing w:after="0" w:line="240" w:lineRule="auto"/>
            </w:pPr>
            <w:r>
              <w:rPr>
                <w:rFonts w:ascii="Helvetica Neue" w:hAnsi="Helvetica Neue"/>
                <w:sz w:val="16"/>
              </w:rPr>
              <w:t>Type</w:t>
            </w:r>
          </w:p>
        </w:tc>
        <w:tc>
          <w:tcPr>
            <w:tcW w:type="dxa" w:w="3331"/>
            <w:tcMar>
              <w:top w:w="90" w:type="dxa"/>
              <w:start w:w="110" w:type="dxa"/>
              <w:bottom w:w="90" w:type="dxa"/>
              <w:end w:w="110" w:type="dxa"/>
            </w:tcMar>
            <w:vAlign w:val="center"/>
            <w:shd w:fill="EAF2F7"/>
          </w:tcPr>
          <w:p>
            <w:pPr>
              <w:spacing w:after="0" w:line="240" w:lineRule="auto"/>
            </w:pPr>
            <w:r>
              <w:rPr>
                <w:rFonts w:ascii="Helvetica Neue" w:hAnsi="Helvetica Neue"/>
                <w:sz w:val="16"/>
              </w:rPr>
              <w:t>Coding Fix Multiple Choice or Identification</w:t>
            </w:r>
          </w:p>
        </w:tc>
        <w:tc>
          <w:tcPr>
            <w:tcW w:type="dxa" w:w="3331"/>
            <w:tcMar>
              <w:top w:w="90" w:type="dxa"/>
              <w:start w:w="110" w:type="dxa"/>
              <w:bottom w:w="90" w:type="dxa"/>
              <w:end w:w="110" w:type="dxa"/>
            </w:tcMar>
            <w:vAlign w:val="center"/>
            <w:shd w:fill="EAF2F7"/>
          </w:tcPr>
          <w:p>
            <w:pPr>
              <w:spacing w:after="0" w:line="240" w:lineRule="auto"/>
            </w:pPr>
            <w:r>
              <w:rPr>
                <w:rFonts w:ascii="Helvetica Neue" w:hAnsi="Helvetica Neue"/>
                <w:sz w:val="16"/>
              </w:rPr>
              <w:t>Must be supported</w:t>
            </w:r>
          </w:p>
        </w:tc>
      </w:tr>
      <w:tr>
        <w:trPr>
          <w:cantSplit/>
        </w:trPr>
        <w:tc>
          <w:tcPr>
            <w:tcW w:type="dxa" w:w="3331"/>
            <w:tcMar>
              <w:top w:w="90" w:type="dxa"/>
              <w:start w:w="110" w:type="dxa"/>
              <w:bottom w:w="90" w:type="dxa"/>
              <w:end w:w="110" w:type="dxa"/>
            </w:tcMar>
            <w:vAlign w:val="center"/>
            <w:shd w:fill="FFFFFF"/>
          </w:tcPr>
          <w:p>
            <w:pPr>
              <w:spacing w:after="0" w:line="240" w:lineRule="auto"/>
            </w:pPr>
            <w:r>
              <w:rPr>
                <w:rFonts w:ascii="Helvetica Neue" w:hAnsi="Helvetica Neue"/>
                <w:sz w:val="16"/>
              </w:rPr>
              <w:t>Difficulty</w:t>
            </w:r>
          </w:p>
        </w:tc>
        <w:tc>
          <w:tcPr>
            <w:tcW w:type="dxa" w:w="3331"/>
            <w:tcMar>
              <w:top w:w="90" w:type="dxa"/>
              <w:start w:w="110" w:type="dxa"/>
              <w:bottom w:w="90" w:type="dxa"/>
              <w:end w:w="110" w:type="dxa"/>
            </w:tcMar>
            <w:vAlign w:val="center"/>
            <w:shd w:fill="FFFFFF"/>
          </w:tcPr>
          <w:p>
            <w:pPr>
              <w:spacing w:after="0" w:line="240" w:lineRule="auto"/>
            </w:pPr>
            <w:r>
              <w:rPr>
                <w:rFonts w:ascii="Helvetica Neue" w:hAnsi="Helvetica Neue"/>
                <w:sz w:val="16"/>
              </w:rPr>
              <w:t>Reward and filtering</w:t>
            </w:r>
          </w:p>
        </w:tc>
        <w:tc>
          <w:tcPr>
            <w:tcW w:type="dxa" w:w="3331"/>
            <w:tcMar>
              <w:top w:w="90" w:type="dxa"/>
              <w:start w:w="110" w:type="dxa"/>
              <w:bottom w:w="90" w:type="dxa"/>
              <w:end w:w="110" w:type="dxa"/>
            </w:tcMar>
            <w:vAlign w:val="center"/>
            <w:shd w:fill="FFFFFF"/>
          </w:tcPr>
          <w:p>
            <w:pPr>
              <w:spacing w:after="0" w:line="240" w:lineRule="auto"/>
            </w:pPr>
            <w:r>
              <w:rPr>
                <w:rFonts w:ascii="Helvetica Neue" w:hAnsi="Helvetica Neue"/>
                <w:sz w:val="16"/>
              </w:rPr>
              <w:t>Easy Medium or Hard</w:t>
            </w:r>
          </w:p>
        </w:tc>
      </w:tr>
      <w:tr>
        <w:trPr>
          <w:cantSplit/>
        </w:trPr>
        <w:tc>
          <w:tcPr>
            <w:tcW w:type="dxa" w:w="3331"/>
            <w:tcMar>
              <w:top w:w="90" w:type="dxa"/>
              <w:start w:w="110" w:type="dxa"/>
              <w:bottom w:w="90" w:type="dxa"/>
              <w:end w:w="110" w:type="dxa"/>
            </w:tcMar>
            <w:vAlign w:val="center"/>
            <w:shd w:fill="EAF2F7"/>
          </w:tcPr>
          <w:p>
            <w:pPr>
              <w:spacing w:after="0" w:line="240" w:lineRule="auto"/>
            </w:pPr>
            <w:r>
              <w:rPr>
                <w:rFonts w:ascii="Helvetica Neue" w:hAnsi="Helvetica Neue"/>
                <w:sz w:val="16"/>
              </w:rPr>
              <w:t>Prompt</w:t>
            </w:r>
          </w:p>
        </w:tc>
        <w:tc>
          <w:tcPr>
            <w:tcW w:type="dxa" w:w="3331"/>
            <w:tcMar>
              <w:top w:w="90" w:type="dxa"/>
              <w:start w:w="110" w:type="dxa"/>
              <w:bottom w:w="90" w:type="dxa"/>
              <w:end w:w="110" w:type="dxa"/>
            </w:tcMar>
            <w:vAlign w:val="center"/>
            <w:shd w:fill="EAF2F7"/>
          </w:tcPr>
          <w:p>
            <w:pPr>
              <w:spacing w:after="0" w:line="240" w:lineRule="auto"/>
            </w:pPr>
            <w:r>
              <w:rPr>
                <w:rFonts w:ascii="Helvetica Neue" w:hAnsi="Helvetica Neue"/>
                <w:sz w:val="16"/>
              </w:rPr>
              <w:t>Player facing question</w:t>
            </w:r>
          </w:p>
        </w:tc>
        <w:tc>
          <w:tcPr>
            <w:tcW w:type="dxa" w:w="3331"/>
            <w:tcMar>
              <w:top w:w="90" w:type="dxa"/>
              <w:start w:w="110" w:type="dxa"/>
              <w:bottom w:w="90" w:type="dxa"/>
              <w:end w:w="110" w:type="dxa"/>
            </w:tcMar>
            <w:vAlign w:val="center"/>
            <w:shd w:fill="EAF2F7"/>
          </w:tcPr>
          <w:p>
            <w:pPr>
              <w:spacing w:after="0" w:line="240" w:lineRule="auto"/>
            </w:pPr>
            <w:r>
              <w:rPr>
                <w:rFonts w:ascii="Helvetica Neue" w:hAnsi="Helvetica Neue"/>
                <w:sz w:val="16"/>
              </w:rPr>
              <w:t>Required and readable</w:t>
            </w:r>
          </w:p>
        </w:tc>
      </w:tr>
      <w:tr>
        <w:trPr>
          <w:cantSplit/>
        </w:trPr>
        <w:tc>
          <w:tcPr>
            <w:tcW w:type="dxa" w:w="3331"/>
            <w:tcMar>
              <w:top w:w="90" w:type="dxa"/>
              <w:start w:w="110" w:type="dxa"/>
              <w:bottom w:w="90" w:type="dxa"/>
              <w:end w:w="110" w:type="dxa"/>
            </w:tcMar>
            <w:vAlign w:val="center"/>
            <w:shd w:fill="FFFFFF"/>
          </w:tcPr>
          <w:p>
            <w:pPr>
              <w:spacing w:after="0" w:line="240" w:lineRule="auto"/>
            </w:pPr>
            <w:r>
              <w:rPr>
                <w:rFonts w:ascii="Helvetica Neue" w:hAnsi="Helvetica Neue"/>
                <w:sz w:val="16"/>
              </w:rPr>
              <w:t>Options</w:t>
            </w:r>
          </w:p>
        </w:tc>
        <w:tc>
          <w:tcPr>
            <w:tcW w:type="dxa" w:w="3331"/>
            <w:tcMar>
              <w:top w:w="90" w:type="dxa"/>
              <w:start w:w="110" w:type="dxa"/>
              <w:bottom w:w="90" w:type="dxa"/>
              <w:end w:w="110" w:type="dxa"/>
            </w:tcMar>
            <w:vAlign w:val="center"/>
            <w:shd w:fill="FFFFFF"/>
          </w:tcPr>
          <w:p>
            <w:pPr>
              <w:spacing w:after="0" w:line="240" w:lineRule="auto"/>
            </w:pPr>
            <w:r>
              <w:rPr>
                <w:rFonts w:ascii="Helvetica Neue" w:hAnsi="Helvetica Neue"/>
                <w:sz w:val="16"/>
              </w:rPr>
              <w:t>Selectable responses</w:t>
            </w:r>
          </w:p>
        </w:tc>
        <w:tc>
          <w:tcPr>
            <w:tcW w:type="dxa" w:w="3331"/>
            <w:tcMar>
              <w:top w:w="90" w:type="dxa"/>
              <w:start w:w="110" w:type="dxa"/>
              <w:bottom w:w="90" w:type="dxa"/>
              <w:end w:w="110" w:type="dxa"/>
            </w:tcMar>
            <w:vAlign w:val="center"/>
            <w:shd w:fill="FFFFFF"/>
          </w:tcPr>
          <w:p>
            <w:pPr>
              <w:spacing w:after="0" w:line="240" w:lineRule="auto"/>
            </w:pPr>
            <w:r>
              <w:rPr>
                <w:rFonts w:ascii="Helvetica Neue" w:hAnsi="Helvetica Neue"/>
                <w:sz w:val="16"/>
              </w:rPr>
              <w:t>At least three when used</w:t>
            </w:r>
          </w:p>
        </w:tc>
      </w:tr>
      <w:tr>
        <w:trPr>
          <w:cantSplit/>
        </w:trPr>
        <w:tc>
          <w:tcPr>
            <w:tcW w:type="dxa" w:w="3331"/>
            <w:tcMar>
              <w:top w:w="90" w:type="dxa"/>
              <w:start w:w="110" w:type="dxa"/>
              <w:bottom w:w="90" w:type="dxa"/>
              <w:end w:w="110" w:type="dxa"/>
            </w:tcMar>
            <w:vAlign w:val="center"/>
            <w:shd w:fill="EAF2F7"/>
          </w:tcPr>
          <w:p>
            <w:pPr>
              <w:spacing w:after="0" w:line="240" w:lineRule="auto"/>
            </w:pPr>
            <w:r>
              <w:rPr>
                <w:rFonts w:ascii="Helvetica Neue" w:hAnsi="Helvetica Neue"/>
                <w:sz w:val="16"/>
              </w:rPr>
              <w:t>Correct answer</w:t>
            </w:r>
          </w:p>
        </w:tc>
        <w:tc>
          <w:tcPr>
            <w:tcW w:type="dxa" w:w="3331"/>
            <w:tcMar>
              <w:top w:w="90" w:type="dxa"/>
              <w:start w:w="110" w:type="dxa"/>
              <w:bottom w:w="90" w:type="dxa"/>
              <w:end w:w="110" w:type="dxa"/>
            </w:tcMar>
            <w:vAlign w:val="center"/>
            <w:shd w:fill="EAF2F7"/>
          </w:tcPr>
          <w:p>
            <w:pPr>
              <w:spacing w:after="0" w:line="240" w:lineRule="auto"/>
            </w:pPr>
            <w:r>
              <w:rPr>
                <w:rFonts w:ascii="Helvetica Neue" w:hAnsi="Helvetica Neue"/>
                <w:sz w:val="16"/>
              </w:rPr>
              <w:t>Host validation</w:t>
            </w:r>
          </w:p>
        </w:tc>
        <w:tc>
          <w:tcPr>
            <w:tcW w:type="dxa" w:w="3331"/>
            <w:tcMar>
              <w:top w:w="90" w:type="dxa"/>
              <w:start w:w="110" w:type="dxa"/>
              <w:bottom w:w="90" w:type="dxa"/>
              <w:end w:w="110" w:type="dxa"/>
            </w:tcMar>
            <w:vAlign w:val="center"/>
            <w:shd w:fill="EAF2F7"/>
          </w:tcPr>
          <w:p>
            <w:pPr>
              <w:spacing w:after="0" w:line="240" w:lineRule="auto"/>
            </w:pPr>
            <w:r>
              <w:rPr>
                <w:rFonts w:ascii="Helvetica Neue" w:hAnsi="Helvetica Neue"/>
                <w:sz w:val="16"/>
              </w:rPr>
              <w:t>Must match one option or accepted answer</w:t>
            </w:r>
          </w:p>
        </w:tc>
      </w:tr>
      <w:tr>
        <w:trPr>
          <w:cantSplit/>
        </w:trPr>
        <w:tc>
          <w:tcPr>
            <w:tcW w:type="dxa" w:w="3331"/>
            <w:tcMar>
              <w:top w:w="90" w:type="dxa"/>
              <w:start w:w="110" w:type="dxa"/>
              <w:bottom w:w="90" w:type="dxa"/>
              <w:end w:w="110" w:type="dxa"/>
            </w:tcMar>
            <w:vAlign w:val="center"/>
            <w:shd w:fill="FFFFFF"/>
          </w:tcPr>
          <w:p>
            <w:pPr>
              <w:spacing w:after="0" w:line="240" w:lineRule="auto"/>
            </w:pPr>
            <w:r>
              <w:rPr>
                <w:rFonts w:ascii="Helvetica Neue" w:hAnsi="Helvetica Neue"/>
                <w:sz w:val="16"/>
              </w:rPr>
              <w:t>Explanation</w:t>
            </w:r>
          </w:p>
        </w:tc>
        <w:tc>
          <w:tcPr>
            <w:tcW w:type="dxa" w:w="3331"/>
            <w:tcMar>
              <w:top w:w="90" w:type="dxa"/>
              <w:start w:w="110" w:type="dxa"/>
              <w:bottom w:w="90" w:type="dxa"/>
              <w:end w:w="110" w:type="dxa"/>
            </w:tcMar>
            <w:vAlign w:val="center"/>
            <w:shd w:fill="FFFFFF"/>
          </w:tcPr>
          <w:p>
            <w:pPr>
              <w:spacing w:after="0" w:line="240" w:lineRule="auto"/>
            </w:pPr>
            <w:r>
              <w:rPr>
                <w:rFonts w:ascii="Helvetica Neue" w:hAnsi="Helvetica Neue"/>
                <w:sz w:val="16"/>
              </w:rPr>
              <w:t>Learning feedback</w:t>
            </w:r>
          </w:p>
        </w:tc>
        <w:tc>
          <w:tcPr>
            <w:tcW w:type="dxa" w:w="3331"/>
            <w:tcMar>
              <w:top w:w="90" w:type="dxa"/>
              <w:start w:w="110" w:type="dxa"/>
              <w:bottom w:w="90" w:type="dxa"/>
              <w:end w:w="110" w:type="dxa"/>
            </w:tcMar>
            <w:vAlign w:val="center"/>
            <w:shd w:fill="FFFFFF"/>
          </w:tcPr>
          <w:p>
            <w:pPr>
              <w:spacing w:after="0" w:line="240" w:lineRule="auto"/>
            </w:pPr>
            <w:r>
              <w:rPr>
                <w:rFonts w:ascii="Helvetica Neue" w:hAnsi="Helvetica Neue"/>
                <w:sz w:val="16"/>
              </w:rPr>
              <w:t>Required before publishing</w:t>
            </w:r>
          </w:p>
        </w:tc>
      </w:tr>
      <w:tr>
        <w:trPr>
          <w:cantSplit/>
        </w:trPr>
        <w:tc>
          <w:tcPr>
            <w:tcW w:type="dxa" w:w="3331"/>
            <w:tcMar>
              <w:top w:w="90" w:type="dxa"/>
              <w:start w:w="110" w:type="dxa"/>
              <w:bottom w:w="90" w:type="dxa"/>
              <w:end w:w="110" w:type="dxa"/>
            </w:tcMar>
            <w:vAlign w:val="center"/>
            <w:shd w:fill="EAF2F7"/>
          </w:tcPr>
          <w:p>
            <w:pPr>
              <w:spacing w:after="0" w:line="240" w:lineRule="auto"/>
            </w:pPr>
            <w:r>
              <w:rPr>
                <w:rFonts w:ascii="Helvetica Neue" w:hAnsi="Helvetica Neue"/>
                <w:sz w:val="16"/>
              </w:rPr>
              <w:t>Reward</w:t>
            </w:r>
          </w:p>
        </w:tc>
        <w:tc>
          <w:tcPr>
            <w:tcW w:type="dxa" w:w="3331"/>
            <w:tcMar>
              <w:top w:w="90" w:type="dxa"/>
              <w:start w:w="110" w:type="dxa"/>
              <w:bottom w:w="90" w:type="dxa"/>
              <w:end w:w="110" w:type="dxa"/>
            </w:tcMar>
            <w:vAlign w:val="center"/>
            <w:shd w:fill="EAF2F7"/>
          </w:tcPr>
          <w:p>
            <w:pPr>
              <w:spacing w:after="0" w:line="240" w:lineRule="auto"/>
            </w:pPr>
            <w:r>
              <w:rPr>
                <w:rFonts w:ascii="Helvetica Neue" w:hAnsi="Helvetica Neue"/>
                <w:sz w:val="16"/>
              </w:rPr>
              <w:t>Gold granted once</w:t>
            </w:r>
          </w:p>
        </w:tc>
        <w:tc>
          <w:tcPr>
            <w:tcW w:type="dxa" w:w="3331"/>
            <w:tcMar>
              <w:top w:w="90" w:type="dxa"/>
              <w:start w:w="110" w:type="dxa"/>
              <w:bottom w:w="90" w:type="dxa"/>
              <w:end w:w="110" w:type="dxa"/>
            </w:tcMar>
            <w:vAlign w:val="center"/>
            <w:shd w:fill="EAF2F7"/>
          </w:tcPr>
          <w:p>
            <w:pPr>
              <w:spacing w:after="0" w:line="240" w:lineRule="auto"/>
            </w:pPr>
            <w:r>
              <w:rPr>
                <w:rFonts w:ascii="Helvetica Neue" w:hAnsi="Helvetica Neue"/>
                <w:sz w:val="16"/>
              </w:rPr>
              <w:t>Nonnegative and within balance limits</w:t>
            </w:r>
          </w:p>
        </w:tc>
      </w:tr>
      <w:tr>
        <w:trPr>
          <w:cantSplit/>
        </w:trPr>
        <w:tc>
          <w:tcPr>
            <w:tcW w:type="dxa" w:w="3331"/>
            <w:tcMar>
              <w:top w:w="90" w:type="dxa"/>
              <w:start w:w="110" w:type="dxa"/>
              <w:bottom w:w="90" w:type="dxa"/>
              <w:end w:w="110" w:type="dxa"/>
            </w:tcMar>
            <w:vAlign w:val="center"/>
            <w:shd w:fill="FFFFFF"/>
          </w:tcPr>
          <w:p>
            <w:pPr>
              <w:spacing w:after="0" w:line="240" w:lineRule="auto"/>
            </w:pPr>
            <w:r>
              <w:rPr>
                <w:rFonts w:ascii="Helvetica Neue" w:hAnsi="Helvetica Neue"/>
                <w:sz w:val="16"/>
              </w:rPr>
              <w:t>Tags</w:t>
            </w:r>
          </w:p>
        </w:tc>
        <w:tc>
          <w:tcPr>
            <w:tcW w:type="dxa" w:w="3331"/>
            <w:tcMar>
              <w:top w:w="90" w:type="dxa"/>
              <w:start w:w="110" w:type="dxa"/>
              <w:bottom w:w="90" w:type="dxa"/>
              <w:end w:w="110" w:type="dxa"/>
            </w:tcMar>
            <w:vAlign w:val="center"/>
            <w:shd w:fill="FFFFFF"/>
          </w:tcPr>
          <w:p>
            <w:pPr>
              <w:spacing w:after="0" w:line="240" w:lineRule="auto"/>
            </w:pPr>
            <w:r>
              <w:rPr>
                <w:rFonts w:ascii="Helvetica Neue" w:hAnsi="Helvetica Neue"/>
                <w:sz w:val="16"/>
              </w:rPr>
              <w:t>Topic and language</w:t>
            </w:r>
          </w:p>
        </w:tc>
        <w:tc>
          <w:tcPr>
            <w:tcW w:type="dxa" w:w="3331"/>
            <w:tcMar>
              <w:top w:w="90" w:type="dxa"/>
              <w:start w:w="110" w:type="dxa"/>
              <w:bottom w:w="90" w:type="dxa"/>
              <w:end w:w="110" w:type="dxa"/>
            </w:tcMar>
            <w:vAlign w:val="center"/>
            <w:shd w:fill="FFFFFF"/>
          </w:tcPr>
          <w:p>
            <w:pPr>
              <w:spacing w:after="0" w:line="240" w:lineRule="auto"/>
            </w:pPr>
            <w:r>
              <w:rPr>
                <w:rFonts w:ascii="Helvetica Neue" w:hAnsi="Helvetica Neue"/>
                <w:sz w:val="16"/>
              </w:rPr>
              <w:t>Optional but recommended</w:t>
            </w:r>
          </w:p>
        </w:tc>
      </w:tr>
      <w:tr>
        <w:trPr>
          <w:cantSplit/>
        </w:trPr>
        <w:tc>
          <w:tcPr>
            <w:tcW w:type="dxa" w:w="3331"/>
            <w:tcMar>
              <w:top w:w="90" w:type="dxa"/>
              <w:start w:w="110" w:type="dxa"/>
              <w:bottom w:w="90" w:type="dxa"/>
              <w:end w:w="110" w:type="dxa"/>
            </w:tcMar>
            <w:vAlign w:val="center"/>
            <w:shd w:fill="EAF2F7"/>
          </w:tcPr>
          <w:p>
            <w:pPr>
              <w:spacing w:after="0" w:line="240" w:lineRule="auto"/>
            </w:pPr>
            <w:r>
              <w:rPr>
                <w:rFonts w:ascii="Helvetica Neue" w:hAnsi="Helvetica Neue"/>
                <w:sz w:val="16"/>
              </w:rPr>
              <w:t>Enabled</w:t>
            </w:r>
          </w:p>
        </w:tc>
        <w:tc>
          <w:tcPr>
            <w:tcW w:type="dxa" w:w="3331"/>
            <w:tcMar>
              <w:top w:w="90" w:type="dxa"/>
              <w:start w:w="110" w:type="dxa"/>
              <w:bottom w:w="90" w:type="dxa"/>
              <w:end w:w="110" w:type="dxa"/>
            </w:tcMar>
            <w:vAlign w:val="center"/>
            <w:shd w:fill="EAF2F7"/>
          </w:tcPr>
          <w:p>
            <w:pPr>
              <w:spacing w:after="0" w:line="240" w:lineRule="auto"/>
            </w:pPr>
            <w:r>
              <w:rPr>
                <w:rFonts w:ascii="Helvetica Neue" w:hAnsi="Helvetica Neue"/>
                <w:sz w:val="16"/>
              </w:rPr>
              <w:t>Content release control</w:t>
            </w:r>
          </w:p>
        </w:tc>
        <w:tc>
          <w:tcPr>
            <w:tcW w:type="dxa" w:w="3331"/>
            <w:tcMar>
              <w:top w:w="90" w:type="dxa"/>
              <w:start w:w="110" w:type="dxa"/>
              <w:bottom w:w="90" w:type="dxa"/>
              <w:end w:w="110" w:type="dxa"/>
            </w:tcMar>
            <w:vAlign w:val="center"/>
            <w:shd w:fill="EAF2F7"/>
          </w:tcPr>
          <w:p>
            <w:pPr>
              <w:spacing w:after="0" w:line="240" w:lineRule="auto"/>
            </w:pPr>
            <w:r>
              <w:rPr>
                <w:rFonts w:ascii="Helvetica Neue" w:hAnsi="Helvetica Neue"/>
                <w:sz w:val="16"/>
              </w:rPr>
              <w:t>Disabled questions never appear</w:t>
            </w:r>
          </w:p>
        </w:tc>
      </w:tr>
    </w:tbl>
    <w:p>
      <w:pPr>
        <w:spacing w:after="0"/>
      </w:pPr>
    </w:p>
    <w:p>
      <w:pPr>
        <w:pStyle w:val="Heading2"/>
      </w:pPr>
      <w:r>
        <w:t>Runtime safeguards</w:t>
      </w:r>
    </w:p>
    <w:p>
      <w:r>
        <w:t>Questions are selected without immediate repetition. Rewards use a resolved flag and transaction identifier so repeated button presses or network retries cannot pay twice. The panel continues to work when no eligible question exists by returning mana and showing No questions available.</w:t>
      </w:r>
    </w:p>
    <w:p>
      <w:r>
        <w:t>Question text is treated as data. The prototype never compiles or runs question code. If executable coding challenges are added later, they require a separate sandbox design and must not be added casually to the first playable.</w:t>
      </w:r>
    </w:p>
    <w:p>
      <w:r>
        <w:br w:type="page"/>
      </w:r>
    </w:p>
    <w:p>
      <w:pPr>
        <w:pStyle w:val="Heading1"/>
      </w:pPr>
      <w:r>
        <w:t>User interface specification</w:t>
      </w:r>
    </w:p>
    <w:p>
      <w:pPr>
        <w:pStyle w:val="Heading2"/>
      </w:pPr>
      <w:r>
        <w:t>Global interface rules</w:t>
      </w:r>
    </w:p>
    <w:p>
      <w:r>
        <w:t>Use large readable text and clear icons. Keep Defender information on one consistent side and Attacker information on the corresponding role layout. Every interactive item supports mouse and keyboard. Focus order follows the visible reading order. Critical information is communicated with words or shapes as well as color.</w:t>
      </w:r>
    </w:p>
    <w:p>
      <w:r>
        <w:t>The base reference resolution should be 1920 by 1080 with stretch settings that support common 16 by 9 displays. Containers should control menus so resizing does not break alignment. The 3D world remains visible behind compact panels during gameplay.</w:t>
      </w:r>
    </w:p>
    <w:p>
      <w:pPr>
        <w:pStyle w:val="Heading2"/>
      </w:pPr>
      <w:r>
        <w:t>Starting Screen elements</w:t>
      </w:r>
    </w:p>
    <w:p>
      <w:pPr>
        <w:ind w:left="317" w:hanging="259"/>
      </w:pPr>
      <w:r>
        <w:t>• Game title and small version label</w:t>
      </w:r>
    </w:p>
    <w:p>
      <w:pPr>
        <w:ind w:left="317" w:hanging="259"/>
      </w:pPr>
      <w:r>
        <w:t>• Play button</w:t>
      </w:r>
    </w:p>
    <w:p>
      <w:pPr>
        <w:ind w:left="317" w:hanging="259"/>
      </w:pPr>
      <w:r>
        <w:t>• Settings button</w:t>
      </w:r>
    </w:p>
    <w:p>
      <w:pPr>
        <w:ind w:left="317" w:hanging="259"/>
      </w:pPr>
      <w:r>
        <w:t>• Developer button</w:t>
      </w:r>
    </w:p>
    <w:p>
      <w:pPr>
        <w:ind w:left="317" w:hanging="259"/>
      </w:pPr>
      <w:r>
        <w:t>• Quit button</w:t>
      </w:r>
    </w:p>
    <w:p>
      <w:pPr>
        <w:ind w:left="317" w:hanging="259"/>
      </w:pPr>
      <w:r>
        <w:t>• Connection or data error banner when needed</w:t>
      </w:r>
    </w:p>
    <w:p>
      <w:pPr>
        <w:pStyle w:val="Heading2"/>
      </w:pPr>
      <w:r>
        <w:t>LAN Lobby elements</w:t>
      </w:r>
    </w:p>
    <w:p>
      <w:pPr>
        <w:ind w:left="317" w:hanging="259"/>
      </w:pPr>
      <w:r>
        <w:t>• Player name field</w:t>
      </w:r>
    </w:p>
    <w:p>
      <w:pPr>
        <w:ind w:left="317" w:hanging="259"/>
      </w:pPr>
      <w:r>
        <w:t>• Host Lobby button</w:t>
      </w:r>
    </w:p>
    <w:p>
      <w:pPr>
        <w:ind w:left="317" w:hanging="259"/>
      </w:pPr>
      <w:r>
        <w:t>• Refresh button and discovery status</w:t>
      </w:r>
    </w:p>
    <w:p>
      <w:pPr>
        <w:ind w:left="317" w:hanging="259"/>
      </w:pPr>
      <w:r>
        <w:t>• Lobby list with host lobby players version and ping estimate</w:t>
      </w:r>
    </w:p>
    <w:p>
      <w:pPr>
        <w:ind w:left="317" w:hanging="259"/>
      </w:pPr>
      <w:r>
        <w:t>• Join button</w:t>
      </w:r>
    </w:p>
    <w:p>
      <w:pPr>
        <w:ind w:left="317" w:hanging="259"/>
      </w:pPr>
      <w:r>
        <w:t>• Direct IP field and Connect button</w:t>
      </w:r>
    </w:p>
    <w:p>
      <w:pPr>
        <w:ind w:left="317" w:hanging="259"/>
      </w:pPr>
      <w:r>
        <w:t>• Back button</w:t>
      </w:r>
    </w:p>
    <w:p>
      <w:pPr>
        <w:ind w:left="317" w:hanging="259"/>
      </w:pPr>
      <w:r>
        <w:t>• Error message area</w:t>
      </w:r>
    </w:p>
    <w:p>
      <w:pPr>
        <w:pStyle w:val="Heading2"/>
      </w:pPr>
      <w:r>
        <w:t>Game Lobby elements</w:t>
      </w:r>
    </w:p>
    <w:p>
      <w:pPr>
        <w:ind w:left="317" w:hanging="259"/>
      </w:pPr>
      <w:r>
        <w:t>• Lobby name and host badge</w:t>
      </w:r>
    </w:p>
    <w:p>
      <w:pPr>
        <w:ind w:left="317" w:hanging="259"/>
      </w:pPr>
      <w:r>
        <w:t>• Two player cards</w:t>
      </w:r>
    </w:p>
    <w:p>
      <w:pPr>
        <w:ind w:left="317" w:hanging="259"/>
      </w:pPr>
      <w:r>
        <w:t>• Ready toggle for the local player</w:t>
      </w:r>
    </w:p>
    <w:p>
      <w:pPr>
        <w:ind w:left="317" w:hanging="259"/>
      </w:pPr>
      <w:r>
        <w:t>• Start Game for the host</w:t>
      </w:r>
    </w:p>
    <w:p>
      <w:pPr>
        <w:ind w:left="317" w:hanging="259"/>
      </w:pPr>
      <w:r>
        <w:t>• Leave button</w:t>
      </w:r>
    </w:p>
    <w:p>
      <w:pPr>
        <w:ind w:left="317" w:hanging="259"/>
      </w:pPr>
      <w:r>
        <w:t>• Connection state and version label</w:t>
      </w:r>
    </w:p>
    <w:p>
      <w:pPr>
        <w:pStyle w:val="Heading2"/>
      </w:pPr>
      <w:r>
        <w:t>Gameplay HUD</w:t>
      </w:r>
    </w:p>
    <w:p>
      <w:r>
        <w:t>The top bar shows match time and Defender base health. The local resource block shows gold and mana. The role panel contains tower cards for the Defender or troop cards and training queue for the Attacker. The Arcane button opens the question sidebar. Selection details appear in a contextual panel. Notices show training completion, tower destruction, base damage, and connection trouble.</w:t>
      </w:r>
    </w:p>
    <w:p>
      <w:r>
        <w:t>Avoid covering the route, deployment nodes, or base. A collapse control may hide the detailed sidebar while retaining essential values. Tooltips explain unfamiliar statistics in simple language.</w:t>
      </w:r>
    </w:p>
    <w:p>
      <w:pPr>
        <w:pStyle w:val="Heading2"/>
      </w:pPr>
      <w:r>
        <w:t>Result screen elements</w:t>
      </w:r>
    </w:p>
    <w:p>
      <w:r>
        <w:t>Show the Victory or Defeat heading, role, result reason, match duration, base health remaining, economy statistics, combat statistics, question statistics, construction statistics, and abilities used. Provide Rematch ready and Return to Lobby controls. Show Return to Starting Screen when the lobby has already closed.</w:t>
      </w:r>
    </w:p>
    <w:p>
      <w:r>
        <w:br w:type="page"/>
      </w:r>
    </w:p>
    <w:p>
      <w:pPr>
        <w:pStyle w:val="Heading1"/>
      </w:pPr>
      <w:r>
        <w:t>Camera lighting art and audio</w:t>
      </w:r>
    </w:p>
    <w:p>
      <w:pPr>
        <w:pStyle w:val="Heading2"/>
      </w:pPr>
      <w:r>
        <w:t>Camera</w:t>
      </w:r>
    </w:p>
    <w:p>
      <w:r>
        <w:t>Use a Camera3D with Perspective projection for a chibi miniature look or Orthogonal projection if readability is better in testing. Start near forty five degrees around the vertical axis and thirty five degrees downward. Aim at the center of the playable route. Lock rotation during play.</w:t>
      </w:r>
    </w:p>
    <w:p>
      <w:r>
        <w:t>Limited zoom changes camera distance or orthogonal size between defined minimum and maximum values. Smooth the change and keep the whole important battle area readable. Do not allow the camera to pass through the ground or move outside the designed framing.</w:t>
      </w:r>
    </w:p>
    <w:p>
      <w:pPr>
        <w:pStyle w:val="Heading2"/>
      </w:pPr>
      <w:r>
        <w:t>Lighting</w:t>
      </w:r>
    </w:p>
    <w:p>
      <w:r>
        <w:t>Use one DirectionalLight3D as the main sun and a WorldEnvironment for ambient light, sky color, tone mapping, and optional glow. Start with soft shadows and moderate contrast. Add small OmniLight3D or SpotLight3D sources only for important magical props after measuring performance.</w:t>
      </w:r>
    </w:p>
    <w:p>
      <w:r>
        <w:t>The play area, route, tower nodes, units, and base must remain distinguishable. Chibi silhouettes and team colors should read at the farthest camera zoom. Avoid visual effects that hide projectiles, health, or path direction.</w:t>
      </w:r>
    </w:p>
    <w:p>
      <w:pPr>
        <w:pStyle w:val="Heading2"/>
      </w:pPr>
      <w:r>
        <w:t>Three dimensional asset rules</w:t>
      </w:r>
    </w:p>
    <w:p>
      <w:r>
        <w:t>The project uses approximately one Godot unit as one meter. Every model should face the agreed forward direction, stand on the ground plane, and have its pivot at the logical placement point. Apply transforms before export. Use GLB as the preferred runtime format.</w:t>
      </w:r>
    </w:p>
    <w:p>
      <w:r>
        <w:t>Main map layout owns ground, route visuals, base positions, troop spawn, deployment nodes, blocker anchors, camera anchor, lighting anchors, and decoration zones. Gameplay scripts own behavior. Detailed art is instanced into the layout so artists can replace models without rebuilding logic.</w:t>
      </w:r>
    </w:p>
    <w:p>
      <w:r>
        <w:t>Each gameplay asset needs a readable silhouette, reasonable polygon count, named materials, collision plan, scale test, and placeholder compatible origin. Keep raw source files outside runtime folders when practical and put imported GLB files under assets models.</w:t>
      </w:r>
    </w:p>
    <w:p>
      <w:pPr>
        <w:pStyle w:val="Heading2"/>
      </w:pPr>
      <w:r>
        <w:t>Audio</w:t>
      </w:r>
    </w:p>
    <w:p>
      <w:r>
        <w:t>Create Master, Music, Effects, Interface, and Voice or Announcer audio buses. Required cues are button press, match start, unit ready, tower placed, upgrade chosen, question correct, question incorrect, base damaged, victory, defeat, and network warning. Repeated combat sounds need variation and rate limits.</w:t>
      </w:r>
    </w:p>
    <w:p>
      <w:r>
        <w:br w:type="page"/>
      </w:r>
    </w:p>
    <w:p>
      <w:pPr>
        <w:pStyle w:val="Heading1"/>
      </w:pPr>
      <w:r>
        <w:t>LAN technical plan</w:t>
      </w:r>
    </w:p>
    <w:p>
      <w:pPr>
        <w:pStyle w:val="Heading2"/>
      </w:pPr>
      <w:r>
        <w:t>Network model</w:t>
      </w:r>
    </w:p>
    <w:p>
      <w:r>
        <w:t>Use Godot high level multiplayer with ENet. The host acts as server and also plays. The host owns match state, resources, purchases, random results, question rewards, timers, damage, deaths, spawning, and win detection. Clients own input presentation and send action requests.</w:t>
      </w:r>
    </w:p>
    <w:p>
      <w:r>
        <w:t>Remote procedure calls should be small and named by intent, such as request build tower or request train troop. Never let a client directly set gold, health, role, or match result. Use reliable transfer for purchases and state changes. Use ordered or unreliable updates only for frequent presentation data that can tolerate replacement.</w:t>
      </w:r>
    </w:p>
    <w:p>
      <w:pPr>
        <w:pStyle w:val="Heading2"/>
      </w:pPr>
      <w:r>
        <w:t>LAN discovery</w:t>
      </w:r>
    </w:p>
    <w:p>
      <w:r>
        <w:t>Use UDP broadcast or a small discovery service to announce lobby name, host address, port, player count, and protocol version. Discovery is a convenience. Direct IP remains available because some routers or firewall settings block broadcasts.</w:t>
      </w:r>
    </w:p>
    <w:p>
      <w:r>
        <w:t>The project needs one documented game port. The Windows export and test guide should explain private network firewall access. Do not require internet access for a local match.</w:t>
      </w:r>
    </w:p>
    <w:p>
      <w:pPr>
        <w:pStyle w:val="Heading2"/>
      </w:pPr>
      <w:r>
        <w:t>Synchronization</w:t>
      </w:r>
    </w:p>
    <w:p>
      <w:r>
        <w:t>On join, the host sends lobby state. Before the match, it sends map identifier, assignments, data version, and seed. During the match, it sends confirmed spawns, purchases, damage, health, resource changes, timers, upgrades, and ending state. Late joining an active match is outside the first playable scope.</w:t>
      </w:r>
    </w:p>
    <w:p>
      <w:r>
        <w:t>Each important request has a unique transaction identifier. This lets the host ignore duplicate retries. Periodic state snapshots repair small visual differences. Clients should be able to rebuild UI from current authoritative state rather than relying only on a perfect event history.</w:t>
      </w:r>
    </w:p>
    <w:p>
      <w:pPr>
        <w:pStyle w:val="Heading2"/>
      </w:pPr>
      <w:r>
        <w:t>Disconnect handling</w:t>
      </w:r>
    </w:p>
    <w:p>
      <w:r>
        <w:t>The interface shows Connecting, Connected, Connection Unstable, Reconnecting, and Disconnected. For the simplest first playable, an active match ends when a peer disconnects. A later milestone may hold the match for thirty seconds and restore the client from a host snapshot.</w:t>
      </w:r>
    </w:p>
    <w:p>
      <w:r>
        <w:t>The lobby handles departure without leaving stale player slots. The host leaving closes the session. Every disconnect returns the user to a stable screen with a reason.</w:t>
      </w:r>
    </w:p>
    <w:p>
      <w:r>
        <w:br w:type="page"/>
      </w:r>
    </w:p>
    <w:p>
      <w:pPr>
        <w:pStyle w:val="Heading1"/>
      </w:pPr>
      <w:r>
        <w:t>Godot project architecture</w:t>
      </w:r>
    </w:p>
    <w:p>
      <w:pPr>
        <w:pStyle w:val="Heading2"/>
      </w:pPr>
      <w:r>
        <w:t>Recommended folders</w:t>
      </w:r>
    </w:p>
    <w:tbl>
      <w:tblPr>
        <w:tblW w:type="auto" w:w="0"/>
        <w:jc w:val="center"/>
        <w:tblLook w:firstColumn="1" w:firstRow="1" w:lastColumn="0" w:lastRow="0" w:noHBand="0" w:noVBand="1" w:val="04A0"/>
        <w:tblBorders>
          <w:top w:val="single" w:sz="4" w:color="B8C8D2"/>
          <w:left w:val="single" w:sz="4" w:color="B8C8D2"/>
          <w:bottom w:val="single" w:sz="4" w:color="B8C8D2"/>
          <w:right w:val="single" w:sz="4" w:color="B8C8D2"/>
          <w:insideH w:val="single" w:sz="4" w:color="B8C8D2"/>
          <w:insideV w:val="single" w:sz="4" w:color="B8C8D2"/>
        </w:tblBorders>
      </w:tblPr>
      <w:tblGrid>
        <w:gridCol w:w="4997"/>
        <w:gridCol w:w="4997"/>
      </w:tblGrid>
      <w:tr>
        <w:trPr>
          <w:cantSplit/>
          <w:tblHeader w:val="true"/>
        </w:trPr>
        <w:tc>
          <w:tcPr>
            <w:tcW w:type="dxa" w:w="4997"/>
            <w:tcMar>
              <w:top w:w="90" w:type="dxa"/>
              <w:start w:w="110" w:type="dxa"/>
              <w:bottom w:w="90" w:type="dxa"/>
              <w:end w:w="110" w:type="dxa"/>
            </w:tcMar>
            <w:vAlign w:val="center"/>
            <w:shd w:fill="17324D"/>
          </w:tcPr>
          <w:p>
            <w:pPr>
              <w:spacing w:after="0" w:line="240" w:lineRule="auto"/>
            </w:pPr>
            <w:r>
              <w:rPr>
                <w:rFonts w:ascii="Helvetica Neue" w:hAnsi="Helvetica Neue"/>
                <w:b/>
                <w:color w:val="FFFFFF"/>
                <w:sz w:val="16"/>
              </w:rPr>
              <w:t>Folder</w:t>
            </w:r>
          </w:p>
        </w:tc>
        <w:tc>
          <w:tcPr>
            <w:tcW w:type="dxa" w:w="4997"/>
            <w:tcMar>
              <w:top w:w="90" w:type="dxa"/>
              <w:start w:w="110" w:type="dxa"/>
              <w:bottom w:w="90" w:type="dxa"/>
              <w:end w:w="110" w:type="dxa"/>
            </w:tcMar>
            <w:vAlign w:val="center"/>
            <w:shd w:fill="17324D"/>
          </w:tcPr>
          <w:p>
            <w:pPr>
              <w:spacing w:after="0" w:line="240" w:lineRule="auto"/>
            </w:pPr>
            <w:r>
              <w:rPr>
                <w:rFonts w:ascii="Helvetica Neue" w:hAnsi="Helvetica Neue"/>
                <w:b/>
                <w:color w:val="FFFFFF"/>
                <w:sz w:val="16"/>
              </w:rPr>
              <w:t>Contents</w:t>
            </w:r>
          </w:p>
        </w:tc>
      </w:tr>
      <w:tr>
        <w:trPr>
          <w:cantSplit/>
        </w:trPr>
        <w:tc>
          <w:tcPr>
            <w:tcW w:type="dxa" w:w="4997"/>
            <w:tcMar>
              <w:top w:w="90" w:type="dxa"/>
              <w:start w:w="110" w:type="dxa"/>
              <w:bottom w:w="90" w:type="dxa"/>
              <w:end w:w="110" w:type="dxa"/>
            </w:tcMar>
            <w:vAlign w:val="center"/>
            <w:shd w:fill="FFFFFF"/>
          </w:tcPr>
          <w:p>
            <w:pPr>
              <w:spacing w:after="0" w:line="240" w:lineRule="auto"/>
            </w:pPr>
            <w:r>
              <w:rPr>
                <w:rFonts w:ascii="Helvetica Neue" w:hAnsi="Helvetica Neue"/>
                <w:sz w:val="16"/>
              </w:rPr>
              <w:t>res colon slash assets slash models</w:t>
            </w:r>
          </w:p>
        </w:tc>
        <w:tc>
          <w:tcPr>
            <w:tcW w:type="dxa" w:w="4997"/>
            <w:tcMar>
              <w:top w:w="90" w:type="dxa"/>
              <w:start w:w="110" w:type="dxa"/>
              <w:bottom w:w="90" w:type="dxa"/>
              <w:end w:w="110" w:type="dxa"/>
            </w:tcMar>
            <w:vAlign w:val="center"/>
            <w:shd w:fill="FFFFFF"/>
          </w:tcPr>
          <w:p>
            <w:pPr>
              <w:spacing w:after="0" w:line="240" w:lineRule="auto"/>
            </w:pPr>
            <w:r>
              <w:rPr>
                <w:rFonts w:ascii="Helvetica Neue" w:hAnsi="Helvetica Neue"/>
                <w:sz w:val="16"/>
              </w:rPr>
              <w:t>Imported GLB models and model materials</w:t>
            </w:r>
          </w:p>
        </w:tc>
      </w:tr>
      <w:tr>
        <w:trPr>
          <w:cantSplit/>
        </w:trPr>
        <w:tc>
          <w:tcPr>
            <w:tcW w:type="dxa" w:w="4997"/>
            <w:tcMar>
              <w:top w:w="90" w:type="dxa"/>
              <w:start w:w="110" w:type="dxa"/>
              <w:bottom w:w="90" w:type="dxa"/>
              <w:end w:w="110" w:type="dxa"/>
            </w:tcMar>
            <w:vAlign w:val="center"/>
            <w:shd w:fill="EAF2F7"/>
          </w:tcPr>
          <w:p>
            <w:pPr>
              <w:spacing w:after="0" w:line="240" w:lineRule="auto"/>
            </w:pPr>
            <w:r>
              <w:rPr>
                <w:rFonts w:ascii="Helvetica Neue" w:hAnsi="Helvetica Neue"/>
                <w:sz w:val="16"/>
              </w:rPr>
              <w:t>res colon slash assets slash textures</w:t>
            </w:r>
          </w:p>
        </w:tc>
        <w:tc>
          <w:tcPr>
            <w:tcW w:type="dxa" w:w="4997"/>
            <w:tcMar>
              <w:top w:w="90" w:type="dxa"/>
              <w:start w:w="110" w:type="dxa"/>
              <w:bottom w:w="90" w:type="dxa"/>
              <w:end w:w="110" w:type="dxa"/>
            </w:tcMar>
            <w:vAlign w:val="center"/>
            <w:shd w:fill="EAF2F7"/>
          </w:tcPr>
          <w:p>
            <w:pPr>
              <w:spacing w:after="0" w:line="240" w:lineRule="auto"/>
            </w:pPr>
            <w:r>
              <w:rPr>
                <w:rFonts w:ascii="Helvetica Neue" w:hAnsi="Helvetica Neue"/>
                <w:sz w:val="16"/>
              </w:rPr>
              <w:t>Shared textures and UI images</w:t>
            </w:r>
          </w:p>
        </w:tc>
      </w:tr>
      <w:tr>
        <w:trPr>
          <w:cantSplit/>
        </w:trPr>
        <w:tc>
          <w:tcPr>
            <w:tcW w:type="dxa" w:w="4997"/>
            <w:tcMar>
              <w:top w:w="90" w:type="dxa"/>
              <w:start w:w="110" w:type="dxa"/>
              <w:bottom w:w="90" w:type="dxa"/>
              <w:end w:w="110" w:type="dxa"/>
            </w:tcMar>
            <w:vAlign w:val="center"/>
            <w:shd w:fill="FFFFFF"/>
          </w:tcPr>
          <w:p>
            <w:pPr>
              <w:spacing w:after="0" w:line="240" w:lineRule="auto"/>
            </w:pPr>
            <w:r>
              <w:rPr>
                <w:rFonts w:ascii="Helvetica Neue" w:hAnsi="Helvetica Neue"/>
                <w:sz w:val="16"/>
              </w:rPr>
              <w:t>res colon slash assets slash audio</w:t>
            </w:r>
          </w:p>
        </w:tc>
        <w:tc>
          <w:tcPr>
            <w:tcW w:type="dxa" w:w="4997"/>
            <w:tcMar>
              <w:top w:w="90" w:type="dxa"/>
              <w:start w:w="110" w:type="dxa"/>
              <w:bottom w:w="90" w:type="dxa"/>
              <w:end w:w="110" w:type="dxa"/>
            </w:tcMar>
            <w:vAlign w:val="center"/>
            <w:shd w:fill="FFFFFF"/>
          </w:tcPr>
          <w:p>
            <w:pPr>
              <w:spacing w:after="0" w:line="240" w:lineRule="auto"/>
            </w:pPr>
            <w:r>
              <w:rPr>
                <w:rFonts w:ascii="Helvetica Neue" w:hAnsi="Helvetica Neue"/>
                <w:sz w:val="16"/>
              </w:rPr>
              <w:t>Music sound effects and ambience</w:t>
            </w:r>
          </w:p>
        </w:tc>
      </w:tr>
      <w:tr>
        <w:trPr>
          <w:cantSplit/>
        </w:trPr>
        <w:tc>
          <w:tcPr>
            <w:tcW w:type="dxa" w:w="4997"/>
            <w:tcMar>
              <w:top w:w="90" w:type="dxa"/>
              <w:start w:w="110" w:type="dxa"/>
              <w:bottom w:w="90" w:type="dxa"/>
              <w:end w:w="110" w:type="dxa"/>
            </w:tcMar>
            <w:vAlign w:val="center"/>
            <w:shd w:fill="EAF2F7"/>
          </w:tcPr>
          <w:p>
            <w:pPr>
              <w:spacing w:after="0" w:line="240" w:lineRule="auto"/>
            </w:pPr>
            <w:r>
              <w:rPr>
                <w:rFonts w:ascii="Helvetica Neue" w:hAnsi="Helvetica Neue"/>
                <w:sz w:val="16"/>
              </w:rPr>
              <w:t>res colon slash scenes slash menus</w:t>
            </w:r>
          </w:p>
        </w:tc>
        <w:tc>
          <w:tcPr>
            <w:tcW w:type="dxa" w:w="4997"/>
            <w:tcMar>
              <w:top w:w="90" w:type="dxa"/>
              <w:start w:w="110" w:type="dxa"/>
              <w:bottom w:w="90" w:type="dxa"/>
              <w:end w:w="110" w:type="dxa"/>
            </w:tcMar>
            <w:vAlign w:val="center"/>
            <w:shd w:fill="EAF2F7"/>
          </w:tcPr>
          <w:p>
            <w:pPr>
              <w:spacing w:after="0" w:line="240" w:lineRule="auto"/>
            </w:pPr>
            <w:r>
              <w:rPr>
                <w:rFonts w:ascii="Helvetica Neue" w:hAnsi="Helvetica Neue"/>
                <w:sz w:val="16"/>
              </w:rPr>
              <w:t>Starting Settings LAN Lobby Game Lobby Loadout Result</w:t>
            </w:r>
          </w:p>
        </w:tc>
      </w:tr>
      <w:tr>
        <w:trPr>
          <w:cantSplit/>
        </w:trPr>
        <w:tc>
          <w:tcPr>
            <w:tcW w:type="dxa" w:w="4997"/>
            <w:tcMar>
              <w:top w:w="90" w:type="dxa"/>
              <w:start w:w="110" w:type="dxa"/>
              <w:bottom w:w="90" w:type="dxa"/>
              <w:end w:w="110" w:type="dxa"/>
            </w:tcMar>
            <w:vAlign w:val="center"/>
            <w:shd w:fill="FFFFFF"/>
          </w:tcPr>
          <w:p>
            <w:pPr>
              <w:spacing w:after="0" w:line="240" w:lineRule="auto"/>
            </w:pPr>
            <w:r>
              <w:rPr>
                <w:rFonts w:ascii="Helvetica Neue" w:hAnsi="Helvetica Neue"/>
                <w:sz w:val="16"/>
              </w:rPr>
              <w:t>res colon slash scenes slash maps</w:t>
            </w:r>
          </w:p>
        </w:tc>
        <w:tc>
          <w:tcPr>
            <w:tcW w:type="dxa" w:w="4997"/>
            <w:tcMar>
              <w:top w:w="90" w:type="dxa"/>
              <w:start w:w="110" w:type="dxa"/>
              <w:bottom w:w="90" w:type="dxa"/>
              <w:end w:w="110" w:type="dxa"/>
            </w:tcMar>
            <w:vAlign w:val="center"/>
            <w:shd w:fill="FFFFFF"/>
          </w:tcPr>
          <w:p>
            <w:pPr>
              <w:spacing w:after="0" w:line="240" w:lineRule="auto"/>
            </w:pPr>
            <w:r>
              <w:rPr>
                <w:rFonts w:ascii="Helvetica Neue" w:hAnsi="Helvetica Neue"/>
                <w:sz w:val="16"/>
              </w:rPr>
              <w:t>Main map layout and map components</w:t>
            </w:r>
          </w:p>
        </w:tc>
      </w:tr>
      <w:tr>
        <w:trPr>
          <w:cantSplit/>
        </w:trPr>
        <w:tc>
          <w:tcPr>
            <w:tcW w:type="dxa" w:w="4997"/>
            <w:tcMar>
              <w:top w:w="90" w:type="dxa"/>
              <w:start w:w="110" w:type="dxa"/>
              <w:bottom w:w="90" w:type="dxa"/>
              <w:end w:w="110" w:type="dxa"/>
            </w:tcMar>
            <w:vAlign w:val="center"/>
            <w:shd w:fill="EAF2F7"/>
          </w:tcPr>
          <w:p>
            <w:pPr>
              <w:spacing w:after="0" w:line="240" w:lineRule="auto"/>
            </w:pPr>
            <w:r>
              <w:rPr>
                <w:rFonts w:ascii="Helvetica Neue" w:hAnsi="Helvetica Neue"/>
                <w:sz w:val="16"/>
              </w:rPr>
              <w:t>res colon slash scenes slash towers</w:t>
            </w:r>
          </w:p>
        </w:tc>
        <w:tc>
          <w:tcPr>
            <w:tcW w:type="dxa" w:w="4997"/>
            <w:tcMar>
              <w:top w:w="90" w:type="dxa"/>
              <w:start w:w="110" w:type="dxa"/>
              <w:bottom w:w="90" w:type="dxa"/>
              <w:end w:w="110" w:type="dxa"/>
            </w:tcMar>
            <w:vAlign w:val="center"/>
            <w:shd w:fill="EAF2F7"/>
          </w:tcPr>
          <w:p>
            <w:pPr>
              <w:spacing w:after="0" w:line="240" w:lineRule="auto"/>
            </w:pPr>
            <w:r>
              <w:rPr>
                <w:rFonts w:ascii="Helvetica Neue" w:hAnsi="Helvetica Neue"/>
                <w:sz w:val="16"/>
              </w:rPr>
              <w:t>Tower scenes range visuals and projectiles</w:t>
            </w:r>
          </w:p>
        </w:tc>
      </w:tr>
      <w:tr>
        <w:trPr>
          <w:cantSplit/>
        </w:trPr>
        <w:tc>
          <w:tcPr>
            <w:tcW w:type="dxa" w:w="4997"/>
            <w:tcMar>
              <w:top w:w="90" w:type="dxa"/>
              <w:start w:w="110" w:type="dxa"/>
              <w:bottom w:w="90" w:type="dxa"/>
              <w:end w:w="110" w:type="dxa"/>
            </w:tcMar>
            <w:vAlign w:val="center"/>
            <w:shd w:fill="FFFFFF"/>
          </w:tcPr>
          <w:p>
            <w:pPr>
              <w:spacing w:after="0" w:line="240" w:lineRule="auto"/>
            </w:pPr>
            <w:r>
              <w:rPr>
                <w:rFonts w:ascii="Helvetica Neue" w:hAnsi="Helvetica Neue"/>
                <w:sz w:val="16"/>
              </w:rPr>
              <w:t>res colon slash scenes slash troops</w:t>
            </w:r>
          </w:p>
        </w:tc>
        <w:tc>
          <w:tcPr>
            <w:tcW w:type="dxa" w:w="4997"/>
            <w:tcMar>
              <w:top w:w="90" w:type="dxa"/>
              <w:start w:w="110" w:type="dxa"/>
              <w:bottom w:w="90" w:type="dxa"/>
              <w:end w:w="110" w:type="dxa"/>
            </w:tcMar>
            <w:vAlign w:val="center"/>
            <w:shd w:fill="FFFFFF"/>
          </w:tcPr>
          <w:p>
            <w:pPr>
              <w:spacing w:after="0" w:line="240" w:lineRule="auto"/>
            </w:pPr>
            <w:r>
              <w:rPr>
                <w:rFonts w:ascii="Helvetica Neue" w:hAnsi="Helvetica Neue"/>
                <w:sz w:val="16"/>
              </w:rPr>
              <w:t>Troop scenes squads and blocker units</w:t>
            </w:r>
          </w:p>
        </w:tc>
      </w:tr>
      <w:tr>
        <w:trPr>
          <w:cantSplit/>
        </w:trPr>
        <w:tc>
          <w:tcPr>
            <w:tcW w:type="dxa" w:w="4997"/>
            <w:tcMar>
              <w:top w:w="90" w:type="dxa"/>
              <w:start w:w="110" w:type="dxa"/>
              <w:bottom w:w="90" w:type="dxa"/>
              <w:end w:w="110" w:type="dxa"/>
            </w:tcMar>
            <w:vAlign w:val="center"/>
            <w:shd w:fill="EAF2F7"/>
          </w:tcPr>
          <w:p>
            <w:pPr>
              <w:spacing w:after="0" w:line="240" w:lineRule="auto"/>
            </w:pPr>
            <w:r>
              <w:rPr>
                <w:rFonts w:ascii="Helvetica Neue" w:hAnsi="Helvetica Neue"/>
                <w:sz w:val="16"/>
              </w:rPr>
              <w:t>res colon slash scenes slash ui</w:t>
            </w:r>
          </w:p>
        </w:tc>
        <w:tc>
          <w:tcPr>
            <w:tcW w:type="dxa" w:w="4997"/>
            <w:tcMar>
              <w:top w:w="90" w:type="dxa"/>
              <w:start w:w="110" w:type="dxa"/>
              <w:bottom w:w="90" w:type="dxa"/>
              <w:end w:w="110" w:type="dxa"/>
            </w:tcMar>
            <w:vAlign w:val="center"/>
            <w:shd w:fill="EAF2F7"/>
          </w:tcPr>
          <w:p>
            <w:pPr>
              <w:spacing w:after="0" w:line="240" w:lineRule="auto"/>
            </w:pPr>
            <w:r>
              <w:rPr>
                <w:rFonts w:ascii="Helvetica Neue" w:hAnsi="Helvetica Neue"/>
                <w:sz w:val="16"/>
              </w:rPr>
              <w:t>HUD reusable panels cards and dialogs</w:t>
            </w:r>
          </w:p>
        </w:tc>
      </w:tr>
      <w:tr>
        <w:trPr>
          <w:cantSplit/>
        </w:trPr>
        <w:tc>
          <w:tcPr>
            <w:tcW w:type="dxa" w:w="4997"/>
            <w:tcMar>
              <w:top w:w="90" w:type="dxa"/>
              <w:start w:w="110" w:type="dxa"/>
              <w:bottom w:w="90" w:type="dxa"/>
              <w:end w:w="110" w:type="dxa"/>
            </w:tcMar>
            <w:vAlign w:val="center"/>
            <w:shd w:fill="FFFFFF"/>
          </w:tcPr>
          <w:p>
            <w:pPr>
              <w:spacing w:after="0" w:line="240" w:lineRule="auto"/>
            </w:pPr>
            <w:r>
              <w:rPr>
                <w:rFonts w:ascii="Helvetica Neue" w:hAnsi="Helvetica Neue"/>
                <w:sz w:val="16"/>
              </w:rPr>
              <w:t>res colon slash scripts slash core</w:t>
            </w:r>
          </w:p>
        </w:tc>
        <w:tc>
          <w:tcPr>
            <w:tcW w:type="dxa" w:w="4997"/>
            <w:tcMar>
              <w:top w:w="90" w:type="dxa"/>
              <w:start w:w="110" w:type="dxa"/>
              <w:bottom w:w="90" w:type="dxa"/>
              <w:end w:w="110" w:type="dxa"/>
            </w:tcMar>
            <w:vAlign w:val="center"/>
            <w:shd w:fill="FFFFFF"/>
          </w:tcPr>
          <w:p>
            <w:pPr>
              <w:spacing w:after="0" w:line="240" w:lineRule="auto"/>
            </w:pPr>
            <w:r>
              <w:rPr>
                <w:rFonts w:ascii="Helvetica Neue" w:hAnsi="Helvetica Neue"/>
                <w:sz w:val="16"/>
              </w:rPr>
              <w:t>State machine event bus and shared helpers</w:t>
            </w:r>
          </w:p>
        </w:tc>
      </w:tr>
      <w:tr>
        <w:trPr>
          <w:cantSplit/>
        </w:trPr>
        <w:tc>
          <w:tcPr>
            <w:tcW w:type="dxa" w:w="4997"/>
            <w:tcMar>
              <w:top w:w="90" w:type="dxa"/>
              <w:start w:w="110" w:type="dxa"/>
              <w:bottom w:w="90" w:type="dxa"/>
              <w:end w:w="110" w:type="dxa"/>
            </w:tcMar>
            <w:vAlign w:val="center"/>
            <w:shd w:fill="EAF2F7"/>
          </w:tcPr>
          <w:p>
            <w:pPr>
              <w:spacing w:after="0" w:line="240" w:lineRule="auto"/>
            </w:pPr>
            <w:r>
              <w:rPr>
                <w:rFonts w:ascii="Helvetica Neue" w:hAnsi="Helvetica Neue"/>
                <w:sz w:val="16"/>
              </w:rPr>
              <w:t>res colon slash scripts slash gameplay</w:t>
            </w:r>
          </w:p>
        </w:tc>
        <w:tc>
          <w:tcPr>
            <w:tcW w:type="dxa" w:w="4997"/>
            <w:tcMar>
              <w:top w:w="90" w:type="dxa"/>
              <w:start w:w="110" w:type="dxa"/>
              <w:bottom w:w="90" w:type="dxa"/>
              <w:end w:w="110" w:type="dxa"/>
            </w:tcMar>
            <w:vAlign w:val="center"/>
            <w:shd w:fill="EAF2F7"/>
          </w:tcPr>
          <w:p>
            <w:pPr>
              <w:spacing w:after="0" w:line="240" w:lineRule="auto"/>
            </w:pPr>
            <w:r>
              <w:rPr>
                <w:rFonts w:ascii="Helvetica Neue" w:hAnsi="Helvetica Neue"/>
                <w:sz w:val="16"/>
              </w:rPr>
              <w:t>Economy combat training upgrades and questions</w:t>
            </w:r>
          </w:p>
        </w:tc>
      </w:tr>
      <w:tr>
        <w:trPr>
          <w:cantSplit/>
        </w:trPr>
        <w:tc>
          <w:tcPr>
            <w:tcW w:type="dxa" w:w="4997"/>
            <w:tcMar>
              <w:top w:w="90" w:type="dxa"/>
              <w:start w:w="110" w:type="dxa"/>
              <w:bottom w:w="90" w:type="dxa"/>
              <w:end w:w="110" w:type="dxa"/>
            </w:tcMar>
            <w:vAlign w:val="center"/>
            <w:shd w:fill="FFFFFF"/>
          </w:tcPr>
          <w:p>
            <w:pPr>
              <w:spacing w:after="0" w:line="240" w:lineRule="auto"/>
            </w:pPr>
            <w:r>
              <w:rPr>
                <w:rFonts w:ascii="Helvetica Neue" w:hAnsi="Helvetica Neue"/>
                <w:sz w:val="16"/>
              </w:rPr>
              <w:t>res colon slash scripts slash network</w:t>
            </w:r>
          </w:p>
        </w:tc>
        <w:tc>
          <w:tcPr>
            <w:tcW w:type="dxa" w:w="4997"/>
            <w:tcMar>
              <w:top w:w="90" w:type="dxa"/>
              <w:start w:w="110" w:type="dxa"/>
              <w:bottom w:w="90" w:type="dxa"/>
              <w:end w:w="110" w:type="dxa"/>
            </w:tcMar>
            <w:vAlign w:val="center"/>
            <w:shd w:fill="FFFFFF"/>
          </w:tcPr>
          <w:p>
            <w:pPr>
              <w:spacing w:after="0" w:line="240" w:lineRule="auto"/>
            </w:pPr>
            <w:r>
              <w:rPr>
                <w:rFonts w:ascii="Helvetica Neue" w:hAnsi="Helvetica Neue"/>
                <w:sz w:val="16"/>
              </w:rPr>
              <w:t>Host client discovery synchronization and messages</w:t>
            </w:r>
          </w:p>
        </w:tc>
      </w:tr>
      <w:tr>
        <w:trPr>
          <w:cantSplit/>
        </w:trPr>
        <w:tc>
          <w:tcPr>
            <w:tcW w:type="dxa" w:w="4997"/>
            <w:tcMar>
              <w:top w:w="90" w:type="dxa"/>
              <w:start w:w="110" w:type="dxa"/>
              <w:bottom w:w="90" w:type="dxa"/>
              <w:end w:w="110" w:type="dxa"/>
            </w:tcMar>
            <w:vAlign w:val="center"/>
            <w:shd w:fill="EAF2F7"/>
          </w:tcPr>
          <w:p>
            <w:pPr>
              <w:spacing w:after="0" w:line="240" w:lineRule="auto"/>
            </w:pPr>
            <w:r>
              <w:rPr>
                <w:rFonts w:ascii="Helvetica Neue" w:hAnsi="Helvetica Neue"/>
                <w:sz w:val="16"/>
              </w:rPr>
              <w:t>res colon slash data slash towers</w:t>
            </w:r>
          </w:p>
        </w:tc>
        <w:tc>
          <w:tcPr>
            <w:tcW w:type="dxa" w:w="4997"/>
            <w:tcMar>
              <w:top w:w="90" w:type="dxa"/>
              <w:start w:w="110" w:type="dxa"/>
              <w:bottom w:w="90" w:type="dxa"/>
              <w:end w:w="110" w:type="dxa"/>
            </w:tcMar>
            <w:vAlign w:val="center"/>
            <w:shd w:fill="EAF2F7"/>
          </w:tcPr>
          <w:p>
            <w:pPr>
              <w:spacing w:after="0" w:line="240" w:lineRule="auto"/>
            </w:pPr>
            <w:r>
              <w:rPr>
                <w:rFonts w:ascii="Helvetica Neue" w:hAnsi="Helvetica Neue"/>
                <w:sz w:val="16"/>
              </w:rPr>
              <w:t>Tower Resource definitions</w:t>
            </w:r>
          </w:p>
        </w:tc>
      </w:tr>
      <w:tr>
        <w:trPr>
          <w:cantSplit/>
        </w:trPr>
        <w:tc>
          <w:tcPr>
            <w:tcW w:type="dxa" w:w="4997"/>
            <w:tcMar>
              <w:top w:w="90" w:type="dxa"/>
              <w:start w:w="110" w:type="dxa"/>
              <w:bottom w:w="90" w:type="dxa"/>
              <w:end w:w="110" w:type="dxa"/>
            </w:tcMar>
            <w:vAlign w:val="center"/>
            <w:shd w:fill="FFFFFF"/>
          </w:tcPr>
          <w:p>
            <w:pPr>
              <w:spacing w:after="0" w:line="240" w:lineRule="auto"/>
            </w:pPr>
            <w:r>
              <w:rPr>
                <w:rFonts w:ascii="Helvetica Neue" w:hAnsi="Helvetica Neue"/>
                <w:sz w:val="16"/>
              </w:rPr>
              <w:t>res colon slash data slash troops</w:t>
            </w:r>
          </w:p>
        </w:tc>
        <w:tc>
          <w:tcPr>
            <w:tcW w:type="dxa" w:w="4997"/>
            <w:tcMar>
              <w:top w:w="90" w:type="dxa"/>
              <w:start w:w="110" w:type="dxa"/>
              <w:bottom w:w="90" w:type="dxa"/>
              <w:end w:w="110" w:type="dxa"/>
            </w:tcMar>
            <w:vAlign w:val="center"/>
            <w:shd w:fill="FFFFFF"/>
          </w:tcPr>
          <w:p>
            <w:pPr>
              <w:spacing w:after="0" w:line="240" w:lineRule="auto"/>
            </w:pPr>
            <w:r>
              <w:rPr>
                <w:rFonts w:ascii="Helvetica Neue" w:hAnsi="Helvetica Neue"/>
                <w:sz w:val="16"/>
              </w:rPr>
              <w:t>Troop Resource definitions</w:t>
            </w:r>
          </w:p>
        </w:tc>
      </w:tr>
      <w:tr>
        <w:trPr>
          <w:cantSplit/>
        </w:trPr>
        <w:tc>
          <w:tcPr>
            <w:tcW w:type="dxa" w:w="4997"/>
            <w:tcMar>
              <w:top w:w="90" w:type="dxa"/>
              <w:start w:w="110" w:type="dxa"/>
              <w:bottom w:w="90" w:type="dxa"/>
              <w:end w:w="110" w:type="dxa"/>
            </w:tcMar>
            <w:vAlign w:val="center"/>
            <w:shd w:fill="EAF2F7"/>
          </w:tcPr>
          <w:p>
            <w:pPr>
              <w:spacing w:after="0" w:line="240" w:lineRule="auto"/>
            </w:pPr>
            <w:r>
              <w:rPr>
                <w:rFonts w:ascii="Helvetica Neue" w:hAnsi="Helvetica Neue"/>
                <w:sz w:val="16"/>
              </w:rPr>
              <w:t>res colon slash data slash abilities</w:t>
            </w:r>
          </w:p>
        </w:tc>
        <w:tc>
          <w:tcPr>
            <w:tcW w:type="dxa" w:w="4997"/>
            <w:tcMar>
              <w:top w:w="90" w:type="dxa"/>
              <w:start w:w="110" w:type="dxa"/>
              <w:bottom w:w="90" w:type="dxa"/>
              <w:end w:w="110" w:type="dxa"/>
            </w:tcMar>
            <w:vAlign w:val="center"/>
            <w:shd w:fill="EAF2F7"/>
          </w:tcPr>
          <w:p>
            <w:pPr>
              <w:spacing w:after="0" w:line="240" w:lineRule="auto"/>
            </w:pPr>
            <w:r>
              <w:rPr>
                <w:rFonts w:ascii="Helvetica Neue" w:hAnsi="Helvetica Neue"/>
                <w:sz w:val="16"/>
              </w:rPr>
              <w:t>Ability Resource definitions</w:t>
            </w:r>
          </w:p>
        </w:tc>
      </w:tr>
      <w:tr>
        <w:trPr>
          <w:cantSplit/>
        </w:trPr>
        <w:tc>
          <w:tcPr>
            <w:tcW w:type="dxa" w:w="4997"/>
            <w:tcMar>
              <w:top w:w="90" w:type="dxa"/>
              <w:start w:w="110" w:type="dxa"/>
              <w:bottom w:w="90" w:type="dxa"/>
              <w:end w:w="110" w:type="dxa"/>
            </w:tcMar>
            <w:vAlign w:val="center"/>
            <w:shd w:fill="FFFFFF"/>
          </w:tcPr>
          <w:p>
            <w:pPr>
              <w:spacing w:after="0" w:line="240" w:lineRule="auto"/>
            </w:pPr>
            <w:r>
              <w:rPr>
                <w:rFonts w:ascii="Helvetica Neue" w:hAnsi="Helvetica Neue"/>
                <w:sz w:val="16"/>
              </w:rPr>
              <w:t>res colon slash data slash questions</w:t>
            </w:r>
          </w:p>
        </w:tc>
        <w:tc>
          <w:tcPr>
            <w:tcW w:type="dxa" w:w="4997"/>
            <w:tcMar>
              <w:top w:w="90" w:type="dxa"/>
              <w:start w:w="110" w:type="dxa"/>
              <w:bottom w:w="90" w:type="dxa"/>
              <w:end w:w="110" w:type="dxa"/>
            </w:tcMar>
            <w:vAlign w:val="center"/>
            <w:shd w:fill="FFFFFF"/>
          </w:tcPr>
          <w:p>
            <w:pPr>
              <w:spacing w:after="0" w:line="240" w:lineRule="auto"/>
            </w:pPr>
            <w:r>
              <w:rPr>
                <w:rFonts w:ascii="Helvetica Neue" w:hAnsi="Helvetica Neue"/>
                <w:sz w:val="16"/>
              </w:rPr>
              <w:t>Question packs</w:t>
            </w:r>
          </w:p>
        </w:tc>
      </w:tr>
      <w:tr>
        <w:trPr>
          <w:cantSplit/>
        </w:trPr>
        <w:tc>
          <w:tcPr>
            <w:tcW w:type="dxa" w:w="4997"/>
            <w:tcMar>
              <w:top w:w="90" w:type="dxa"/>
              <w:start w:w="110" w:type="dxa"/>
              <w:bottom w:w="90" w:type="dxa"/>
              <w:end w:w="110" w:type="dxa"/>
            </w:tcMar>
            <w:vAlign w:val="center"/>
            <w:shd w:fill="EAF2F7"/>
          </w:tcPr>
          <w:p>
            <w:pPr>
              <w:spacing w:after="0" w:line="240" w:lineRule="auto"/>
            </w:pPr>
            <w:r>
              <w:rPr>
                <w:rFonts w:ascii="Helvetica Neue" w:hAnsi="Helvetica Neue"/>
                <w:sz w:val="16"/>
              </w:rPr>
              <w:t>res colon slash tests</w:t>
            </w:r>
          </w:p>
        </w:tc>
        <w:tc>
          <w:tcPr>
            <w:tcW w:type="dxa" w:w="4997"/>
            <w:tcMar>
              <w:top w:w="90" w:type="dxa"/>
              <w:start w:w="110" w:type="dxa"/>
              <w:bottom w:w="90" w:type="dxa"/>
              <w:end w:w="110" w:type="dxa"/>
            </w:tcMar>
            <w:vAlign w:val="center"/>
            <w:shd w:fill="EAF2F7"/>
          </w:tcPr>
          <w:p>
            <w:pPr>
              <w:spacing w:after="0" w:line="240" w:lineRule="auto"/>
            </w:pPr>
            <w:r>
              <w:rPr>
                <w:rFonts w:ascii="Helvetica Neue" w:hAnsi="Helvetica Neue"/>
                <w:sz w:val="16"/>
              </w:rPr>
              <w:t>Small local test scenes and repeatable checks</w:t>
            </w:r>
          </w:p>
        </w:tc>
      </w:tr>
      <w:tr>
        <w:trPr>
          <w:cantSplit/>
        </w:trPr>
        <w:tc>
          <w:tcPr>
            <w:tcW w:type="dxa" w:w="4997"/>
            <w:tcMar>
              <w:top w:w="90" w:type="dxa"/>
              <w:start w:w="110" w:type="dxa"/>
              <w:bottom w:w="90" w:type="dxa"/>
              <w:end w:w="110" w:type="dxa"/>
            </w:tcMar>
            <w:vAlign w:val="center"/>
            <w:shd w:fill="FFFFFF"/>
          </w:tcPr>
          <w:p>
            <w:pPr>
              <w:spacing w:after="0" w:line="240" w:lineRule="auto"/>
            </w:pPr>
            <w:r>
              <w:rPr>
                <w:rFonts w:ascii="Helvetica Neue" w:hAnsi="Helvetica Neue"/>
                <w:sz w:val="16"/>
              </w:rPr>
              <w:t>res colon slash docs</w:t>
            </w:r>
          </w:p>
        </w:tc>
        <w:tc>
          <w:tcPr>
            <w:tcW w:type="dxa" w:w="4997"/>
            <w:tcMar>
              <w:top w:w="90" w:type="dxa"/>
              <w:start w:w="110" w:type="dxa"/>
              <w:bottom w:w="90" w:type="dxa"/>
              <w:end w:w="110" w:type="dxa"/>
            </w:tcMar>
            <w:vAlign w:val="center"/>
            <w:shd w:fill="FFFFFF"/>
          </w:tcPr>
          <w:p>
            <w:pPr>
              <w:spacing w:after="0" w:line="240" w:lineRule="auto"/>
            </w:pPr>
            <w:r>
              <w:rPr>
                <w:rFonts w:ascii="Helvetica Neue" w:hAnsi="Helvetica Neue"/>
                <w:sz w:val="16"/>
              </w:rPr>
              <w:t>Team conventions and setup notes</w:t>
            </w:r>
          </w:p>
        </w:tc>
      </w:tr>
    </w:tbl>
    <w:p>
      <w:pPr>
        <w:spacing w:after="0"/>
      </w:pPr>
    </w:p>
    <w:p>
      <w:pPr>
        <w:pStyle w:val="Heading2"/>
      </w:pPr>
      <w:r>
        <w:t>Main scenes</w:t>
      </w:r>
    </w:p>
    <w:p>
      <w:r>
        <w:t>App Root owns screen switching and persistent services. Starting Screen, Settings Screen, Developer Questions, LAN Browser, Game Lobby, Role Reveal, Loadout, Main Game, and Result Screen are separate scenes. Main Game instances Main Map Layout, gameplay HUD, role controller, match state controller, spawn service, and effects layer.</w:t>
      </w:r>
    </w:p>
    <w:p>
      <w:r>
        <w:t>Main Map Layout is a Node3D scene. It contains WorldEnvironment, DirectionalLight3D, Map Geometry, Route Path3D, Attacker Spawn Marker3D, Defender Base Marker3D, Deployment Nodes, Blocker Anchors, Camera Rig, and Decorations. It is the real playable layout, even while gray placeholder shapes are used.</w:t>
      </w:r>
    </w:p>
    <w:p>
      <w:pPr>
        <w:pStyle w:val="Heading2"/>
      </w:pPr>
      <w:r>
        <w:t>Recommended autoloads</w:t>
      </w:r>
    </w:p>
    <w:p>
      <w:r>
        <w:t>AppState stores selected player settings and current screen context. SettingsService loads and saves preferences. NetworkService owns peer creation and connection signals. MatchSession stores lobby identity and current role but should not duplicate authoritative combat data. AudioService exposes safe UI sound methods.</w:t>
      </w:r>
    </w:p>
    <w:p>
      <w:r>
        <w:t>Avoid making every system an autoload. Towers, troops, queues, and combat components belong to the active match scene so a rematch can free and recreate them cleanly.</w:t>
      </w:r>
    </w:p>
    <w:p>
      <w:pPr>
        <w:pStyle w:val="Heading2"/>
      </w:pPr>
      <w:r>
        <w:t>Data resources</w:t>
      </w:r>
    </w:p>
    <w:p>
      <w:r>
        <w:t>Use custom Godot Resource classes for TowerDefinition, TroopDefinition, AbilityDefinition, QuestionDefinition, and MatchRules. A definition contains design data and asset references. Runtime nodes keep changing health, cooldown, selected abilities, and owner information.</w:t>
      </w:r>
    </w:p>
    <w:p>
      <w:r>
        <w:t>Separating definitions from runtime state lets teammates balance values without changing core scripts. It also gives networking a stable identifier instead of trying to send whole scene nodes.</w:t>
      </w:r>
    </w:p>
    <w:p>
      <w:pPr>
        <w:pStyle w:val="Heading2"/>
      </w:pPr>
      <w:r>
        <w:t>Signals and boundaries</w:t>
      </w:r>
    </w:p>
    <w:p>
      <w:r>
        <w:t>ResourceService emits gold changed and mana changed. TrainingQueue emits entry added, progress changed, and squad ready. HealthComponent emits health changed and died. UpgradeComponent emits ability selected. MatchController emits state changed and match ended. UI listens to these signals and sends user intent back through controller methods.</w:t>
      </w:r>
    </w:p>
    <w:p>
      <w:r>
        <w:t>A teammate should not edit another owner system directly for a small integration. Agree on method names, signals, data fields, and test scenes. Merge the contract first, then each owner can work behind it.</w:t>
      </w:r>
    </w:p>
    <w:p>
      <w:r>
        <w:br w:type="page"/>
      </w:r>
    </w:p>
    <w:p>
      <w:pPr>
        <w:pStyle w:val="Heading1"/>
      </w:pPr>
      <w:r>
        <w:t>Five person team plan</w:t>
      </w:r>
    </w:p>
    <w:p>
      <w:pPr>
        <w:pStyle w:val="Heading2"/>
      </w:pPr>
      <w:r>
        <w:t>Ownership</w:t>
      </w:r>
    </w:p>
    <w:tbl>
      <w:tblPr>
        <w:tblW w:type="auto" w:w="0"/>
        <w:jc w:val="center"/>
        <w:tblLook w:firstColumn="1" w:firstRow="1" w:lastColumn="0" w:lastRow="0" w:noHBand="0" w:noVBand="1" w:val="04A0"/>
        <w:tblBorders>
          <w:top w:val="single" w:sz="4" w:color="B8C8D2"/>
          <w:left w:val="single" w:sz="4" w:color="B8C8D2"/>
          <w:bottom w:val="single" w:sz="4" w:color="B8C8D2"/>
          <w:right w:val="single" w:sz="4" w:color="B8C8D2"/>
          <w:insideH w:val="single" w:sz="4" w:color="B8C8D2"/>
          <w:insideV w:val="single" w:sz="4" w:color="B8C8D2"/>
        </w:tblBorders>
      </w:tblPr>
      <w:tblGrid>
        <w:gridCol w:w="2498"/>
        <w:gridCol w:w="2498"/>
        <w:gridCol w:w="2498"/>
        <w:gridCol w:w="2498"/>
      </w:tblGrid>
      <w:tr>
        <w:trPr>
          <w:cantSplit/>
          <w:tblHeader w:val="true"/>
        </w:trPr>
        <w:tc>
          <w:tcPr>
            <w:tcW w:type="dxa" w:w="2498"/>
            <w:tcMar>
              <w:top w:w="90" w:type="dxa"/>
              <w:start w:w="110" w:type="dxa"/>
              <w:bottom w:w="90" w:type="dxa"/>
              <w:end w:w="110" w:type="dxa"/>
            </w:tcMar>
            <w:vAlign w:val="center"/>
            <w:shd w:fill="17324D"/>
          </w:tcPr>
          <w:p>
            <w:pPr>
              <w:spacing w:after="0" w:line="240" w:lineRule="auto"/>
            </w:pPr>
            <w:r>
              <w:rPr>
                <w:rFonts w:ascii="Helvetica Neue" w:hAnsi="Helvetica Neue"/>
                <w:b/>
                <w:color w:val="FFFFFF"/>
                <w:sz w:val="16"/>
              </w:rPr>
              <w:t>Person</w:t>
            </w:r>
          </w:p>
        </w:tc>
        <w:tc>
          <w:tcPr>
            <w:tcW w:type="dxa" w:w="2498"/>
            <w:tcMar>
              <w:top w:w="90" w:type="dxa"/>
              <w:start w:w="110" w:type="dxa"/>
              <w:bottom w:w="90" w:type="dxa"/>
              <w:end w:w="110" w:type="dxa"/>
            </w:tcMar>
            <w:vAlign w:val="center"/>
            <w:shd w:fill="17324D"/>
          </w:tcPr>
          <w:p>
            <w:pPr>
              <w:spacing w:after="0" w:line="240" w:lineRule="auto"/>
            </w:pPr>
            <w:r>
              <w:rPr>
                <w:rFonts w:ascii="Helvetica Neue" w:hAnsi="Helvetica Neue"/>
                <w:b/>
                <w:color w:val="FFFFFF"/>
                <w:sz w:val="16"/>
              </w:rPr>
              <w:t>Primary ownership</w:t>
            </w:r>
          </w:p>
        </w:tc>
        <w:tc>
          <w:tcPr>
            <w:tcW w:type="dxa" w:w="2498"/>
            <w:tcMar>
              <w:top w:w="90" w:type="dxa"/>
              <w:start w:w="110" w:type="dxa"/>
              <w:bottom w:w="90" w:type="dxa"/>
              <w:end w:w="110" w:type="dxa"/>
            </w:tcMar>
            <w:vAlign w:val="center"/>
            <w:shd w:fill="17324D"/>
          </w:tcPr>
          <w:p>
            <w:pPr>
              <w:spacing w:after="0" w:line="240" w:lineRule="auto"/>
            </w:pPr>
            <w:r>
              <w:rPr>
                <w:rFonts w:ascii="Helvetica Neue" w:hAnsi="Helvetica Neue"/>
                <w:b/>
                <w:color w:val="FFFFFF"/>
                <w:sz w:val="16"/>
              </w:rPr>
              <w:t>First responsibility</w:t>
            </w:r>
          </w:p>
        </w:tc>
        <w:tc>
          <w:tcPr>
            <w:tcW w:type="dxa" w:w="2498"/>
            <w:tcMar>
              <w:top w:w="90" w:type="dxa"/>
              <w:start w:w="110" w:type="dxa"/>
              <w:bottom w:w="90" w:type="dxa"/>
              <w:end w:w="110" w:type="dxa"/>
            </w:tcMar>
            <w:vAlign w:val="center"/>
            <w:shd w:fill="17324D"/>
          </w:tcPr>
          <w:p>
            <w:pPr>
              <w:spacing w:after="0" w:line="240" w:lineRule="auto"/>
            </w:pPr>
            <w:r>
              <w:rPr>
                <w:rFonts w:ascii="Helvetica Neue" w:hAnsi="Helvetica Neue"/>
                <w:b/>
                <w:color w:val="FFFFFF"/>
                <w:sz w:val="16"/>
              </w:rPr>
              <w:t>Integration contract</w:t>
            </w:r>
          </w:p>
        </w:tc>
      </w:tr>
      <w:tr>
        <w:trPr>
          <w:cantSplit/>
        </w:trPr>
        <w:tc>
          <w:tcPr>
            <w:tcW w:type="dxa" w:w="2498"/>
            <w:tcMar>
              <w:top w:w="90" w:type="dxa"/>
              <w:start w:w="110" w:type="dxa"/>
              <w:bottom w:w="90" w:type="dxa"/>
              <w:end w:w="110" w:type="dxa"/>
            </w:tcMar>
            <w:vAlign w:val="center"/>
            <w:shd w:fill="FFFFFF"/>
          </w:tcPr>
          <w:p>
            <w:pPr>
              <w:spacing w:after="0" w:line="240" w:lineRule="auto"/>
            </w:pPr>
            <w:r>
              <w:rPr>
                <w:rFonts w:ascii="Helvetica Neue" w:hAnsi="Helvetica Neue"/>
                <w:sz w:val="16"/>
              </w:rPr>
              <w:t>Jet Justine</w:t>
            </w:r>
          </w:p>
        </w:tc>
        <w:tc>
          <w:tcPr>
            <w:tcW w:type="dxa" w:w="2498"/>
            <w:tcMar>
              <w:top w:w="90" w:type="dxa"/>
              <w:start w:w="110" w:type="dxa"/>
              <w:bottom w:w="90" w:type="dxa"/>
              <w:end w:w="110" w:type="dxa"/>
            </w:tcMar>
            <w:vAlign w:val="center"/>
            <w:shd w:fill="FFFFFF"/>
          </w:tcPr>
          <w:p>
            <w:pPr>
              <w:spacing w:after="0" w:line="240" w:lineRule="auto"/>
            </w:pPr>
            <w:r>
              <w:rPr>
                <w:rFonts w:ascii="Helvetica Neue" w:hAnsi="Helvetica Neue"/>
                <w:sz w:val="16"/>
              </w:rPr>
              <w:t>Three dimensional art and map</w:t>
            </w:r>
          </w:p>
        </w:tc>
        <w:tc>
          <w:tcPr>
            <w:tcW w:type="dxa" w:w="2498"/>
            <w:tcMar>
              <w:top w:w="90" w:type="dxa"/>
              <w:start w:w="110" w:type="dxa"/>
              <w:bottom w:w="90" w:type="dxa"/>
              <w:end w:w="110" w:type="dxa"/>
            </w:tcMar>
            <w:vAlign w:val="center"/>
            <w:shd w:fill="FFFFFF"/>
          </w:tcPr>
          <w:p>
            <w:pPr>
              <w:spacing w:after="0" w:line="240" w:lineRule="auto"/>
            </w:pPr>
            <w:r>
              <w:rPr>
                <w:rFonts w:ascii="Helvetica Neue" w:hAnsi="Helvetica Neue"/>
                <w:sz w:val="16"/>
              </w:rPr>
              <w:t>Main map layout route nodes camera lighting and placeholder compatible assets</w:t>
            </w:r>
          </w:p>
        </w:tc>
        <w:tc>
          <w:tcPr>
            <w:tcW w:type="dxa" w:w="2498"/>
            <w:tcMar>
              <w:top w:w="90" w:type="dxa"/>
              <w:start w:w="110" w:type="dxa"/>
              <w:bottom w:w="90" w:type="dxa"/>
              <w:end w:w="110" w:type="dxa"/>
            </w:tcMar>
            <w:vAlign w:val="center"/>
            <w:shd w:fill="FFFFFF"/>
          </w:tcPr>
          <w:p>
            <w:pPr>
              <w:spacing w:after="0" w:line="240" w:lineRule="auto"/>
            </w:pPr>
            <w:r>
              <w:rPr>
                <w:rFonts w:ascii="Helvetica Neue" w:hAnsi="Helvetica Neue"/>
                <w:sz w:val="16"/>
              </w:rPr>
              <w:t>Named markers node identifiers scale and export rules</w:t>
            </w:r>
          </w:p>
        </w:tc>
      </w:tr>
      <w:tr>
        <w:trPr>
          <w:cantSplit/>
        </w:trPr>
        <w:tc>
          <w:tcPr>
            <w:tcW w:type="dxa" w:w="2498"/>
            <w:tcMar>
              <w:top w:w="90" w:type="dxa"/>
              <w:start w:w="110" w:type="dxa"/>
              <w:bottom w:w="90" w:type="dxa"/>
              <w:end w:w="110" w:type="dxa"/>
            </w:tcMar>
            <w:vAlign w:val="center"/>
            <w:shd w:fill="EAF2F7"/>
          </w:tcPr>
          <w:p>
            <w:pPr>
              <w:spacing w:after="0" w:line="240" w:lineRule="auto"/>
            </w:pPr>
            <w:r>
              <w:rPr>
                <w:rFonts w:ascii="Helvetica Neue" w:hAnsi="Helvetica Neue"/>
                <w:sz w:val="16"/>
              </w:rPr>
              <w:t>Arjie</w:t>
            </w:r>
          </w:p>
        </w:tc>
        <w:tc>
          <w:tcPr>
            <w:tcW w:type="dxa" w:w="2498"/>
            <w:tcMar>
              <w:top w:w="90" w:type="dxa"/>
              <w:start w:w="110" w:type="dxa"/>
              <w:bottom w:w="90" w:type="dxa"/>
              <w:end w:w="110" w:type="dxa"/>
            </w:tcMar>
            <w:vAlign w:val="center"/>
            <w:shd w:fill="EAF2F7"/>
          </w:tcPr>
          <w:p>
            <w:pPr>
              <w:spacing w:after="0" w:line="240" w:lineRule="auto"/>
            </w:pPr>
            <w:r>
              <w:rPr>
                <w:rFonts w:ascii="Helvetica Neue" w:hAnsi="Helvetica Neue"/>
                <w:sz w:val="16"/>
              </w:rPr>
              <w:t>Resources and Arcane Questions</w:t>
            </w:r>
          </w:p>
        </w:tc>
        <w:tc>
          <w:tcPr>
            <w:tcW w:type="dxa" w:w="2498"/>
            <w:tcMar>
              <w:top w:w="90" w:type="dxa"/>
              <w:start w:w="110" w:type="dxa"/>
              <w:bottom w:w="90" w:type="dxa"/>
              <w:end w:w="110" w:type="dxa"/>
            </w:tcMar>
            <w:vAlign w:val="center"/>
            <w:shd w:fill="EAF2F7"/>
          </w:tcPr>
          <w:p>
            <w:pPr>
              <w:spacing w:after="0" w:line="240" w:lineRule="auto"/>
            </w:pPr>
            <w:r>
              <w:rPr>
                <w:rFonts w:ascii="Helvetica Neue" w:hAnsi="Helvetica Neue"/>
                <w:sz w:val="16"/>
              </w:rPr>
              <w:t>Gold mana timer one complete question and safe reward</w:t>
            </w:r>
          </w:p>
        </w:tc>
        <w:tc>
          <w:tcPr>
            <w:tcW w:type="dxa" w:w="2498"/>
            <w:tcMar>
              <w:top w:w="90" w:type="dxa"/>
              <w:start w:w="110" w:type="dxa"/>
              <w:bottom w:w="90" w:type="dxa"/>
              <w:end w:w="110" w:type="dxa"/>
            </w:tcMar>
            <w:vAlign w:val="center"/>
            <w:shd w:fill="EAF2F7"/>
          </w:tcPr>
          <w:p>
            <w:pPr>
              <w:spacing w:after="0" w:line="240" w:lineRule="auto"/>
            </w:pPr>
            <w:r>
              <w:rPr>
                <w:rFonts w:ascii="Helvetica Neue" w:hAnsi="Helvetica Neue"/>
                <w:sz w:val="16"/>
              </w:rPr>
              <w:t>ResourceService signals and question result message</w:t>
            </w:r>
          </w:p>
        </w:tc>
      </w:tr>
      <w:tr>
        <w:trPr>
          <w:cantSplit/>
        </w:trPr>
        <w:tc>
          <w:tcPr>
            <w:tcW w:type="dxa" w:w="2498"/>
            <w:tcMar>
              <w:top w:w="90" w:type="dxa"/>
              <w:start w:w="110" w:type="dxa"/>
              <w:bottom w:w="90" w:type="dxa"/>
              <w:end w:w="110" w:type="dxa"/>
            </w:tcMar>
            <w:vAlign w:val="center"/>
            <w:shd w:fill="FFFFFF"/>
          </w:tcPr>
          <w:p>
            <w:pPr>
              <w:spacing w:after="0" w:line="240" w:lineRule="auto"/>
            </w:pPr>
            <w:r>
              <w:rPr>
                <w:rFonts w:ascii="Helvetica Neue" w:hAnsi="Helvetica Neue"/>
                <w:sz w:val="16"/>
              </w:rPr>
              <w:t>Ronel</w:t>
            </w:r>
          </w:p>
        </w:tc>
        <w:tc>
          <w:tcPr>
            <w:tcW w:type="dxa" w:w="2498"/>
            <w:tcMar>
              <w:top w:w="90" w:type="dxa"/>
              <w:start w:w="110" w:type="dxa"/>
              <w:bottom w:w="90" w:type="dxa"/>
              <w:end w:w="110" w:type="dxa"/>
            </w:tcMar>
            <w:vAlign w:val="center"/>
            <w:shd w:fill="FFFFFF"/>
          </w:tcPr>
          <w:p>
            <w:pPr>
              <w:spacing w:after="0" w:line="240" w:lineRule="auto"/>
            </w:pPr>
            <w:r>
              <w:rPr>
                <w:rFonts w:ascii="Helvetica Neue" w:hAnsi="Helvetica Neue"/>
                <w:sz w:val="16"/>
              </w:rPr>
              <w:t>Tower and troop combat</w:t>
            </w:r>
          </w:p>
        </w:tc>
        <w:tc>
          <w:tcPr>
            <w:tcW w:type="dxa" w:w="2498"/>
            <w:tcMar>
              <w:top w:w="90" w:type="dxa"/>
              <w:start w:w="110" w:type="dxa"/>
              <w:bottom w:w="90" w:type="dxa"/>
              <w:end w:w="110" w:type="dxa"/>
            </w:tcMar>
            <w:vAlign w:val="center"/>
            <w:shd w:fill="FFFFFF"/>
          </w:tcPr>
          <w:p>
            <w:pPr>
              <w:spacing w:after="0" w:line="240" w:lineRule="auto"/>
            </w:pPr>
            <w:r>
              <w:rPr>
                <w:rFonts w:ascii="Helvetica Neue" w:hAnsi="Helvetica Neue"/>
                <w:sz w:val="16"/>
              </w:rPr>
              <w:t>One tower detects one bug and deals damage until death</w:t>
            </w:r>
          </w:p>
        </w:tc>
        <w:tc>
          <w:tcPr>
            <w:tcW w:type="dxa" w:w="2498"/>
            <w:tcMar>
              <w:top w:w="90" w:type="dxa"/>
              <w:start w:w="110" w:type="dxa"/>
              <w:bottom w:w="90" w:type="dxa"/>
              <w:end w:w="110" w:type="dxa"/>
            </w:tcMar>
            <w:vAlign w:val="center"/>
            <w:shd w:fill="FFFFFF"/>
          </w:tcPr>
          <w:p>
            <w:pPr>
              <w:spacing w:after="0" w:line="240" w:lineRule="auto"/>
            </w:pPr>
            <w:r>
              <w:rPr>
                <w:rFonts w:ascii="Helvetica Neue" w:hAnsi="Helvetica Neue"/>
                <w:sz w:val="16"/>
              </w:rPr>
              <w:t>HealthComponent damage interface and target layers</w:t>
            </w:r>
          </w:p>
        </w:tc>
      </w:tr>
      <w:tr>
        <w:trPr>
          <w:cantSplit/>
        </w:trPr>
        <w:tc>
          <w:tcPr>
            <w:tcW w:type="dxa" w:w="2498"/>
            <w:tcMar>
              <w:top w:w="90" w:type="dxa"/>
              <w:start w:w="110" w:type="dxa"/>
              <w:bottom w:w="90" w:type="dxa"/>
              <w:end w:w="110" w:type="dxa"/>
            </w:tcMar>
            <w:vAlign w:val="center"/>
            <w:shd w:fill="EAF2F7"/>
          </w:tcPr>
          <w:p>
            <w:pPr>
              <w:spacing w:after="0" w:line="240" w:lineRule="auto"/>
            </w:pPr>
            <w:r>
              <w:rPr>
                <w:rFonts w:ascii="Helvetica Neue" w:hAnsi="Helvetica Neue"/>
                <w:sz w:val="16"/>
              </w:rPr>
              <w:t>Canguit</w:t>
            </w:r>
          </w:p>
        </w:tc>
        <w:tc>
          <w:tcPr>
            <w:tcW w:type="dxa" w:w="2498"/>
            <w:tcMar>
              <w:top w:w="90" w:type="dxa"/>
              <w:start w:w="110" w:type="dxa"/>
              <w:bottom w:w="90" w:type="dxa"/>
              <w:end w:w="110" w:type="dxa"/>
            </w:tcMar>
            <w:vAlign w:val="center"/>
            <w:shd w:fill="EAF2F7"/>
          </w:tcPr>
          <w:p>
            <w:pPr>
              <w:spacing w:after="0" w:line="240" w:lineRule="auto"/>
            </w:pPr>
            <w:r>
              <w:rPr>
                <w:rFonts w:ascii="Helvetica Neue" w:hAnsi="Helvetica Neue"/>
                <w:sz w:val="16"/>
              </w:rPr>
              <w:t>Bug movement and later upgrade support</w:t>
            </w:r>
          </w:p>
        </w:tc>
        <w:tc>
          <w:tcPr>
            <w:tcW w:type="dxa" w:w="2498"/>
            <w:tcMar>
              <w:top w:w="90" w:type="dxa"/>
              <w:start w:w="110" w:type="dxa"/>
              <w:bottom w:w="90" w:type="dxa"/>
              <w:end w:w="110" w:type="dxa"/>
            </w:tcMar>
            <w:vAlign w:val="center"/>
            <w:shd w:fill="EAF2F7"/>
          </w:tcPr>
          <w:p>
            <w:pPr>
              <w:spacing w:after="0" w:line="240" w:lineRule="auto"/>
            </w:pPr>
            <w:r>
              <w:rPr>
                <w:rFonts w:ascii="Helvetica Neue" w:hAnsi="Helvetica Neue"/>
                <w:sz w:val="16"/>
              </w:rPr>
              <w:t>One bug follows the complete path and reaches the base trigger</w:t>
            </w:r>
          </w:p>
        </w:tc>
        <w:tc>
          <w:tcPr>
            <w:tcW w:type="dxa" w:w="2498"/>
            <w:tcMar>
              <w:top w:w="90" w:type="dxa"/>
              <w:start w:w="110" w:type="dxa"/>
              <w:bottom w:w="90" w:type="dxa"/>
              <w:end w:w="110" w:type="dxa"/>
            </w:tcMar>
            <w:vAlign w:val="center"/>
            <w:shd w:fill="EAF2F7"/>
          </w:tcPr>
          <w:p>
            <w:pPr>
              <w:spacing w:after="0" w:line="240" w:lineRule="auto"/>
            </w:pPr>
            <w:r>
              <w:rPr>
                <w:rFonts w:ascii="Helvetica Neue" w:hAnsi="Helvetica Neue"/>
                <w:sz w:val="16"/>
              </w:rPr>
              <w:t>Path progress states and reached base signal</w:t>
            </w:r>
          </w:p>
        </w:tc>
      </w:tr>
      <w:tr>
        <w:trPr>
          <w:cantSplit/>
        </w:trPr>
        <w:tc>
          <w:tcPr>
            <w:tcW w:type="dxa" w:w="2498"/>
            <w:tcMar>
              <w:top w:w="90" w:type="dxa"/>
              <w:start w:w="110" w:type="dxa"/>
              <w:bottom w:w="90" w:type="dxa"/>
              <w:end w:w="110" w:type="dxa"/>
            </w:tcMar>
            <w:vAlign w:val="center"/>
            <w:shd w:fill="FFFFFF"/>
          </w:tcPr>
          <w:p>
            <w:pPr>
              <w:spacing w:after="0" w:line="240" w:lineRule="auto"/>
            </w:pPr>
            <w:r>
              <w:rPr>
                <w:rFonts w:ascii="Helvetica Neue" w:hAnsi="Helvetica Neue"/>
                <w:sz w:val="16"/>
              </w:rPr>
              <w:t>Fifth developer</w:t>
            </w:r>
          </w:p>
        </w:tc>
        <w:tc>
          <w:tcPr>
            <w:tcW w:type="dxa" w:w="2498"/>
            <w:tcMar>
              <w:top w:w="90" w:type="dxa"/>
              <w:start w:w="110" w:type="dxa"/>
              <w:bottom w:w="90" w:type="dxa"/>
              <w:end w:w="110" w:type="dxa"/>
            </w:tcMar>
            <w:vAlign w:val="center"/>
            <w:shd w:fill="FFFFFF"/>
          </w:tcPr>
          <w:p>
            <w:pPr>
              <w:spacing w:after="0" w:line="240" w:lineRule="auto"/>
            </w:pPr>
            <w:r>
              <w:rPr>
                <w:rFonts w:ascii="Helvetica Neue" w:hAnsi="Helvetica Neue"/>
                <w:sz w:val="16"/>
              </w:rPr>
              <w:t>Core scenes interface and LAN</w:t>
            </w:r>
          </w:p>
        </w:tc>
        <w:tc>
          <w:tcPr>
            <w:tcW w:type="dxa" w:w="2498"/>
            <w:tcMar>
              <w:top w:w="90" w:type="dxa"/>
              <w:start w:w="110" w:type="dxa"/>
              <w:bottom w:w="90" w:type="dxa"/>
              <w:end w:w="110" w:type="dxa"/>
            </w:tcMar>
            <w:vAlign w:val="center"/>
            <w:shd w:fill="FFFFFF"/>
          </w:tcPr>
          <w:p>
            <w:pPr>
              <w:spacing w:after="0" w:line="240" w:lineRule="auto"/>
            </w:pPr>
            <w:r>
              <w:rPr>
                <w:rFonts w:ascii="Helvetica Neue" w:hAnsi="Helvetica Neue"/>
                <w:sz w:val="16"/>
              </w:rPr>
              <w:t>Starting Screen screen navigation shared project setup and later host join lobby</w:t>
            </w:r>
          </w:p>
        </w:tc>
        <w:tc>
          <w:tcPr>
            <w:tcW w:type="dxa" w:w="2498"/>
            <w:tcMar>
              <w:top w:w="90" w:type="dxa"/>
              <w:start w:w="110" w:type="dxa"/>
              <w:bottom w:w="90" w:type="dxa"/>
              <w:end w:w="110" w:type="dxa"/>
            </w:tcMar>
            <w:vAlign w:val="center"/>
            <w:shd w:fill="FFFFFF"/>
          </w:tcPr>
          <w:p>
            <w:pPr>
              <w:spacing w:after="0" w:line="240" w:lineRule="auto"/>
            </w:pPr>
            <w:r>
              <w:rPr>
                <w:rFonts w:ascii="Helvetica Neue" w:hAnsi="Helvetica Neue"/>
                <w:sz w:val="16"/>
              </w:rPr>
              <w:t>App state scene transitions and network request interface</w:t>
            </w:r>
          </w:p>
        </w:tc>
      </w:tr>
    </w:tbl>
    <w:p>
      <w:pPr>
        <w:spacing w:after="0"/>
      </w:pPr>
    </w:p>
    <w:p>
      <w:r>
        <w:t>The fifth developer name is intentionally left open until the team confirms it. Assign one person to this role before LAN work begins. Jet should not become the default owner of every unassigned code task; map and asset integration already require steady attention.</w:t>
      </w:r>
    </w:p>
    <w:p>
      <w:pPr>
        <w:pStyle w:val="Heading2"/>
      </w:pPr>
      <w:r>
        <w:t>First three days</w:t>
      </w:r>
    </w:p>
    <w:tbl>
      <w:tblPr>
        <w:tblW w:type="auto" w:w="0"/>
        <w:jc w:val="center"/>
        <w:tblLook w:firstColumn="1" w:firstRow="1" w:lastColumn="0" w:lastRow="0" w:noHBand="0" w:noVBand="1" w:val="04A0"/>
        <w:tblBorders>
          <w:top w:val="single" w:sz="4" w:color="B8C8D2"/>
          <w:left w:val="single" w:sz="4" w:color="B8C8D2"/>
          <w:bottom w:val="single" w:sz="4" w:color="B8C8D2"/>
          <w:right w:val="single" w:sz="4" w:color="B8C8D2"/>
          <w:insideH w:val="single" w:sz="4" w:color="B8C8D2"/>
          <w:insideV w:val="single" w:sz="4" w:color="B8C8D2"/>
        </w:tblBorders>
      </w:tblPr>
      <w:tblGrid>
        <w:gridCol w:w="2498"/>
        <w:gridCol w:w="2498"/>
        <w:gridCol w:w="2498"/>
        <w:gridCol w:w="2498"/>
      </w:tblGrid>
      <w:tr>
        <w:trPr>
          <w:cantSplit/>
          <w:tblHeader w:val="true"/>
        </w:trPr>
        <w:tc>
          <w:tcPr>
            <w:tcW w:type="dxa" w:w="2498"/>
            <w:tcMar>
              <w:top w:w="90" w:type="dxa"/>
              <w:start w:w="110" w:type="dxa"/>
              <w:bottom w:w="90" w:type="dxa"/>
              <w:end w:w="110" w:type="dxa"/>
            </w:tcMar>
            <w:vAlign w:val="center"/>
            <w:shd w:fill="17324D"/>
          </w:tcPr>
          <w:p>
            <w:pPr>
              <w:spacing w:after="0" w:line="240" w:lineRule="auto"/>
            </w:pPr>
            <w:r>
              <w:rPr>
                <w:rFonts w:ascii="Helvetica Neue" w:hAnsi="Helvetica Neue"/>
                <w:b/>
                <w:color w:val="FFFFFF"/>
                <w:sz w:val="16"/>
              </w:rPr>
              <w:t>Owner</w:t>
            </w:r>
          </w:p>
        </w:tc>
        <w:tc>
          <w:tcPr>
            <w:tcW w:type="dxa" w:w="2498"/>
            <w:tcMar>
              <w:top w:w="90" w:type="dxa"/>
              <w:start w:w="110" w:type="dxa"/>
              <w:bottom w:w="90" w:type="dxa"/>
              <w:end w:w="110" w:type="dxa"/>
            </w:tcMar>
            <w:vAlign w:val="center"/>
            <w:shd w:fill="17324D"/>
          </w:tcPr>
          <w:p>
            <w:pPr>
              <w:spacing w:after="0" w:line="240" w:lineRule="auto"/>
            </w:pPr>
            <w:r>
              <w:rPr>
                <w:rFonts w:ascii="Helvetica Neue" w:hAnsi="Helvetica Neue"/>
                <w:b/>
                <w:color w:val="FFFFFF"/>
                <w:sz w:val="16"/>
              </w:rPr>
              <w:t>Day 1</w:t>
            </w:r>
          </w:p>
        </w:tc>
        <w:tc>
          <w:tcPr>
            <w:tcW w:type="dxa" w:w="2498"/>
            <w:tcMar>
              <w:top w:w="90" w:type="dxa"/>
              <w:start w:w="110" w:type="dxa"/>
              <w:bottom w:w="90" w:type="dxa"/>
              <w:end w:w="110" w:type="dxa"/>
            </w:tcMar>
            <w:vAlign w:val="center"/>
            <w:shd w:fill="17324D"/>
          </w:tcPr>
          <w:p>
            <w:pPr>
              <w:spacing w:after="0" w:line="240" w:lineRule="auto"/>
            </w:pPr>
            <w:r>
              <w:rPr>
                <w:rFonts w:ascii="Helvetica Neue" w:hAnsi="Helvetica Neue"/>
                <w:b/>
                <w:color w:val="FFFFFF"/>
                <w:sz w:val="16"/>
              </w:rPr>
              <w:t>Day 2</w:t>
            </w:r>
          </w:p>
        </w:tc>
        <w:tc>
          <w:tcPr>
            <w:tcW w:type="dxa" w:w="2498"/>
            <w:tcMar>
              <w:top w:w="90" w:type="dxa"/>
              <w:start w:w="110" w:type="dxa"/>
              <w:bottom w:w="90" w:type="dxa"/>
              <w:end w:w="110" w:type="dxa"/>
            </w:tcMar>
            <w:vAlign w:val="center"/>
            <w:shd w:fill="17324D"/>
          </w:tcPr>
          <w:p>
            <w:pPr>
              <w:spacing w:after="0" w:line="240" w:lineRule="auto"/>
            </w:pPr>
            <w:r>
              <w:rPr>
                <w:rFonts w:ascii="Helvetica Neue" w:hAnsi="Helvetica Neue"/>
                <w:b/>
                <w:color w:val="FFFFFF"/>
                <w:sz w:val="16"/>
              </w:rPr>
              <w:t>Day 3 and handoff</w:t>
            </w:r>
          </w:p>
        </w:tc>
      </w:tr>
      <w:tr>
        <w:trPr>
          <w:cantSplit/>
        </w:trPr>
        <w:tc>
          <w:tcPr>
            <w:tcW w:type="dxa" w:w="2498"/>
            <w:tcMar>
              <w:top w:w="90" w:type="dxa"/>
              <w:start w:w="110" w:type="dxa"/>
              <w:bottom w:w="90" w:type="dxa"/>
              <w:end w:w="110" w:type="dxa"/>
            </w:tcMar>
            <w:vAlign w:val="center"/>
            <w:shd w:fill="FFFFFF"/>
          </w:tcPr>
          <w:p>
            <w:pPr>
              <w:spacing w:after="0" w:line="240" w:lineRule="auto"/>
            </w:pPr>
            <w:r>
              <w:rPr>
                <w:rFonts w:ascii="Helvetica Neue" w:hAnsi="Helvetica Neue"/>
                <w:sz w:val="16"/>
              </w:rPr>
              <w:t>Jet</w:t>
            </w:r>
          </w:p>
        </w:tc>
        <w:tc>
          <w:tcPr>
            <w:tcW w:type="dxa" w:w="2498"/>
            <w:tcMar>
              <w:top w:w="90" w:type="dxa"/>
              <w:start w:w="110" w:type="dxa"/>
              <w:bottom w:w="90" w:type="dxa"/>
              <w:end w:w="110" w:type="dxa"/>
            </w:tcMar>
            <w:vAlign w:val="center"/>
            <w:shd w:fill="FFFFFF"/>
          </w:tcPr>
          <w:p>
            <w:pPr>
              <w:spacing w:after="0" w:line="240" w:lineRule="auto"/>
            </w:pPr>
            <w:r>
              <w:rPr>
                <w:rFonts w:ascii="Helvetica Neue" w:hAnsi="Helvetica Neue"/>
                <w:sz w:val="16"/>
              </w:rPr>
              <w:t>Build main map layout with ground route spawn base and twelve node markers</w:t>
            </w:r>
          </w:p>
        </w:tc>
        <w:tc>
          <w:tcPr>
            <w:tcW w:type="dxa" w:w="2498"/>
            <w:tcMar>
              <w:top w:w="90" w:type="dxa"/>
              <w:start w:w="110" w:type="dxa"/>
              <w:bottom w:w="90" w:type="dxa"/>
              <w:end w:w="110" w:type="dxa"/>
            </w:tcMar>
            <w:vAlign w:val="center"/>
            <w:shd w:fill="FFFFFF"/>
          </w:tcPr>
          <w:p>
            <w:pPr>
              <w:spacing w:after="0" w:line="240" w:lineRule="auto"/>
            </w:pPr>
            <w:r>
              <w:rPr>
                <w:rFonts w:ascii="Helvetica Neue" w:hAnsi="Helvetica Neue"/>
                <w:sz w:val="16"/>
              </w:rPr>
              <w:t>Add camera lighting scale references and blocker anchors</w:t>
            </w:r>
          </w:p>
        </w:tc>
        <w:tc>
          <w:tcPr>
            <w:tcW w:type="dxa" w:w="2498"/>
            <w:tcMar>
              <w:top w:w="90" w:type="dxa"/>
              <w:start w:w="110" w:type="dxa"/>
              <w:bottom w:w="90" w:type="dxa"/>
              <w:end w:w="110" w:type="dxa"/>
            </w:tcMar>
            <w:vAlign w:val="center"/>
            <w:shd w:fill="FFFFFF"/>
          </w:tcPr>
          <w:p>
            <w:pPr>
              <w:spacing w:after="0" w:line="240" w:lineRule="auto"/>
            </w:pPr>
            <w:r>
              <w:rPr>
                <w:rFonts w:ascii="Helvetica Neue" w:hAnsi="Helvetica Neue"/>
                <w:sz w:val="16"/>
              </w:rPr>
              <w:t>Replace a few placeholders test visibility and publish node map</w:t>
            </w:r>
          </w:p>
        </w:tc>
      </w:tr>
      <w:tr>
        <w:trPr>
          <w:cantSplit/>
        </w:trPr>
        <w:tc>
          <w:tcPr>
            <w:tcW w:type="dxa" w:w="2498"/>
            <w:tcMar>
              <w:top w:w="90" w:type="dxa"/>
              <w:start w:w="110" w:type="dxa"/>
              <w:bottom w:w="90" w:type="dxa"/>
              <w:end w:w="110" w:type="dxa"/>
            </w:tcMar>
            <w:vAlign w:val="center"/>
            <w:shd w:fill="EAF2F7"/>
          </w:tcPr>
          <w:p>
            <w:pPr>
              <w:spacing w:after="0" w:line="240" w:lineRule="auto"/>
            </w:pPr>
            <w:r>
              <w:rPr>
                <w:rFonts w:ascii="Helvetica Neue" w:hAnsi="Helvetica Neue"/>
                <w:sz w:val="16"/>
              </w:rPr>
              <w:t>Arjie</w:t>
            </w:r>
          </w:p>
        </w:tc>
        <w:tc>
          <w:tcPr>
            <w:tcW w:type="dxa" w:w="2498"/>
            <w:tcMar>
              <w:top w:w="90" w:type="dxa"/>
              <w:start w:w="110" w:type="dxa"/>
              <w:bottom w:w="90" w:type="dxa"/>
              <w:end w:w="110" w:type="dxa"/>
            </w:tcMar>
            <w:vAlign w:val="center"/>
            <w:shd w:fill="EAF2F7"/>
          </w:tcPr>
          <w:p>
            <w:pPr>
              <w:spacing w:after="0" w:line="240" w:lineRule="auto"/>
            </w:pPr>
            <w:r>
              <w:rPr>
                <w:rFonts w:ascii="Helvetica Neue" w:hAnsi="Helvetica Neue"/>
                <w:sz w:val="16"/>
              </w:rPr>
              <w:t>Create resource test scene with gold mana labels buttons and timers</w:t>
            </w:r>
          </w:p>
        </w:tc>
        <w:tc>
          <w:tcPr>
            <w:tcW w:type="dxa" w:w="2498"/>
            <w:tcMar>
              <w:top w:w="90" w:type="dxa"/>
              <w:start w:w="110" w:type="dxa"/>
              <w:bottom w:w="90" w:type="dxa"/>
              <w:end w:w="110" w:type="dxa"/>
            </w:tcMar>
            <w:vAlign w:val="center"/>
            <w:shd w:fill="EAF2F7"/>
          </w:tcPr>
          <w:p>
            <w:pPr>
              <w:spacing w:after="0" w:line="240" w:lineRule="auto"/>
            </w:pPr>
            <w:r>
              <w:rPr>
                <w:rFonts w:ascii="Helvetica Neue" w:hAnsi="Helvetica Neue"/>
                <w:sz w:val="16"/>
              </w:rPr>
              <w:t>Add one multiple choice question and correct answer reward</w:t>
            </w:r>
          </w:p>
        </w:tc>
        <w:tc>
          <w:tcPr>
            <w:tcW w:type="dxa" w:w="2498"/>
            <w:tcMar>
              <w:top w:w="90" w:type="dxa"/>
              <w:start w:w="110" w:type="dxa"/>
              <w:bottom w:w="90" w:type="dxa"/>
              <w:end w:w="110" w:type="dxa"/>
            </w:tcMar>
            <w:vAlign w:val="center"/>
            <w:shd w:fill="EAF2F7"/>
          </w:tcPr>
          <w:p>
            <w:pPr>
              <w:spacing w:after="0" w:line="240" w:lineRule="auto"/>
            </w:pPr>
            <w:r>
              <w:rPr>
                <w:rFonts w:ascii="Helvetica Neue" w:hAnsi="Helvetica Neue"/>
                <w:sz w:val="16"/>
              </w:rPr>
              <w:t>Prevent duplicate reward test limits and document signals</w:t>
            </w:r>
          </w:p>
        </w:tc>
      </w:tr>
      <w:tr>
        <w:trPr>
          <w:cantSplit/>
        </w:trPr>
        <w:tc>
          <w:tcPr>
            <w:tcW w:type="dxa" w:w="2498"/>
            <w:tcMar>
              <w:top w:w="90" w:type="dxa"/>
              <w:start w:w="110" w:type="dxa"/>
              <w:bottom w:w="90" w:type="dxa"/>
              <w:end w:w="110" w:type="dxa"/>
            </w:tcMar>
            <w:vAlign w:val="center"/>
            <w:shd w:fill="FFFFFF"/>
          </w:tcPr>
          <w:p>
            <w:pPr>
              <w:spacing w:after="0" w:line="240" w:lineRule="auto"/>
            </w:pPr>
            <w:r>
              <w:rPr>
                <w:rFonts w:ascii="Helvetica Neue" w:hAnsi="Helvetica Neue"/>
                <w:sz w:val="16"/>
              </w:rPr>
              <w:t>Ronel</w:t>
            </w:r>
          </w:p>
        </w:tc>
        <w:tc>
          <w:tcPr>
            <w:tcW w:type="dxa" w:w="2498"/>
            <w:tcMar>
              <w:top w:w="90" w:type="dxa"/>
              <w:start w:w="110" w:type="dxa"/>
              <w:bottom w:w="90" w:type="dxa"/>
              <w:end w:w="110" w:type="dxa"/>
            </w:tcMar>
            <w:vAlign w:val="center"/>
            <w:shd w:fill="FFFFFF"/>
          </w:tcPr>
          <w:p>
            <w:pPr>
              <w:spacing w:after="0" w:line="240" w:lineRule="auto"/>
            </w:pPr>
            <w:r>
              <w:rPr>
                <w:rFonts w:ascii="Helvetica Neue" w:hAnsi="Helvetica Neue"/>
                <w:sz w:val="16"/>
              </w:rPr>
              <w:t>Create tower attack test with tower target and range Area3D</w:t>
            </w:r>
          </w:p>
        </w:tc>
        <w:tc>
          <w:tcPr>
            <w:tcW w:type="dxa" w:w="2498"/>
            <w:tcMar>
              <w:top w:w="90" w:type="dxa"/>
              <w:start w:w="110" w:type="dxa"/>
              <w:bottom w:w="90" w:type="dxa"/>
              <w:end w:w="110" w:type="dxa"/>
            </w:tcMar>
            <w:vAlign w:val="center"/>
            <w:shd w:fill="FFFFFF"/>
          </w:tcPr>
          <w:p>
            <w:pPr>
              <w:spacing w:after="0" w:line="240" w:lineRule="auto"/>
            </w:pPr>
            <w:r>
              <w:rPr>
                <w:rFonts w:ascii="Helvetica Neue" w:hAnsi="Helvetica Neue"/>
                <w:sz w:val="16"/>
              </w:rPr>
              <w:t>Add target selection cooldown and damage</w:t>
            </w:r>
          </w:p>
        </w:tc>
        <w:tc>
          <w:tcPr>
            <w:tcW w:type="dxa" w:w="2498"/>
            <w:tcMar>
              <w:top w:w="90" w:type="dxa"/>
              <w:start w:w="110" w:type="dxa"/>
              <w:bottom w:w="90" w:type="dxa"/>
              <w:end w:w="110" w:type="dxa"/>
            </w:tcMar>
            <w:vAlign w:val="center"/>
            <w:shd w:fill="FFFFFF"/>
          </w:tcPr>
          <w:p>
            <w:pPr>
              <w:spacing w:after="0" w:line="240" w:lineRule="auto"/>
            </w:pPr>
            <w:r>
              <w:rPr>
                <w:rFonts w:ascii="Helvetica Neue" w:hAnsi="Helvetica Neue"/>
                <w:sz w:val="16"/>
              </w:rPr>
              <w:t>Add death cleanup and deliver repeatable combat test</w:t>
            </w:r>
          </w:p>
        </w:tc>
      </w:tr>
      <w:tr>
        <w:trPr>
          <w:cantSplit/>
        </w:trPr>
        <w:tc>
          <w:tcPr>
            <w:tcW w:type="dxa" w:w="2498"/>
            <w:tcMar>
              <w:top w:w="90" w:type="dxa"/>
              <w:start w:w="110" w:type="dxa"/>
              <w:bottom w:w="90" w:type="dxa"/>
              <w:end w:w="110" w:type="dxa"/>
            </w:tcMar>
            <w:vAlign w:val="center"/>
            <w:shd w:fill="EAF2F7"/>
          </w:tcPr>
          <w:p>
            <w:pPr>
              <w:spacing w:after="0" w:line="240" w:lineRule="auto"/>
            </w:pPr>
            <w:r>
              <w:rPr>
                <w:rFonts w:ascii="Helvetica Neue" w:hAnsi="Helvetica Neue"/>
                <w:sz w:val="16"/>
              </w:rPr>
              <w:t>Canguit</w:t>
            </w:r>
          </w:p>
        </w:tc>
        <w:tc>
          <w:tcPr>
            <w:tcW w:type="dxa" w:w="2498"/>
            <w:tcMar>
              <w:top w:w="90" w:type="dxa"/>
              <w:start w:w="110" w:type="dxa"/>
              <w:bottom w:w="90" w:type="dxa"/>
              <w:end w:w="110" w:type="dxa"/>
            </w:tcMar>
            <w:vAlign w:val="center"/>
            <w:shd w:fill="EAF2F7"/>
          </w:tcPr>
          <w:p>
            <w:pPr>
              <w:spacing w:after="0" w:line="240" w:lineRule="auto"/>
            </w:pPr>
            <w:r>
              <w:rPr>
                <w:rFonts w:ascii="Helvetica Neue" w:hAnsi="Helvetica Neue"/>
                <w:sz w:val="16"/>
              </w:rPr>
              <w:t>Create Path3D and one PathFollow3D bug</w:t>
            </w:r>
          </w:p>
        </w:tc>
        <w:tc>
          <w:tcPr>
            <w:tcW w:type="dxa" w:w="2498"/>
            <w:tcMar>
              <w:top w:w="90" w:type="dxa"/>
              <w:start w:w="110" w:type="dxa"/>
              <w:bottom w:w="90" w:type="dxa"/>
              <w:end w:w="110" w:type="dxa"/>
            </w:tcMar>
            <w:vAlign w:val="center"/>
            <w:shd w:fill="EAF2F7"/>
          </w:tcPr>
          <w:p>
            <w:pPr>
              <w:spacing w:after="0" w:line="240" w:lineRule="auto"/>
            </w:pPr>
            <w:r>
              <w:rPr>
                <w:rFonts w:ascii="Helvetica Neue" w:hAnsi="Helvetica Neue"/>
                <w:sz w:val="16"/>
              </w:rPr>
              <w:t>Add speed state and base arrival</w:t>
            </w:r>
          </w:p>
        </w:tc>
        <w:tc>
          <w:tcPr>
            <w:tcW w:type="dxa" w:w="2498"/>
            <w:tcMar>
              <w:top w:w="90" w:type="dxa"/>
              <w:start w:w="110" w:type="dxa"/>
              <w:bottom w:w="90" w:type="dxa"/>
              <w:end w:w="110" w:type="dxa"/>
            </w:tcMar>
            <w:vAlign w:val="center"/>
            <w:shd w:fill="EAF2F7"/>
          </w:tcPr>
          <w:p>
            <w:pPr>
              <w:spacing w:after="0" w:line="240" w:lineRule="auto"/>
            </w:pPr>
            <w:r>
              <w:rPr>
                <w:rFonts w:ascii="Helvetica Neue" w:hAnsi="Helvetica Neue"/>
                <w:sz w:val="16"/>
              </w:rPr>
              <w:t>Add small squad spacing and deliver route test</w:t>
            </w:r>
          </w:p>
        </w:tc>
      </w:tr>
      <w:tr>
        <w:trPr>
          <w:cantSplit/>
        </w:trPr>
        <w:tc>
          <w:tcPr>
            <w:tcW w:type="dxa" w:w="2498"/>
            <w:tcMar>
              <w:top w:w="90" w:type="dxa"/>
              <w:start w:w="110" w:type="dxa"/>
              <w:bottom w:w="90" w:type="dxa"/>
              <w:end w:w="110" w:type="dxa"/>
            </w:tcMar>
            <w:vAlign w:val="center"/>
            <w:shd w:fill="FFFFFF"/>
          </w:tcPr>
          <w:p>
            <w:pPr>
              <w:spacing w:after="0" w:line="240" w:lineRule="auto"/>
            </w:pPr>
            <w:r>
              <w:rPr>
                <w:rFonts w:ascii="Helvetica Neue" w:hAnsi="Helvetica Neue"/>
                <w:sz w:val="16"/>
              </w:rPr>
              <w:t>Fifth developer</w:t>
            </w:r>
          </w:p>
        </w:tc>
        <w:tc>
          <w:tcPr>
            <w:tcW w:type="dxa" w:w="2498"/>
            <w:tcMar>
              <w:top w:w="90" w:type="dxa"/>
              <w:start w:w="110" w:type="dxa"/>
              <w:bottom w:w="90" w:type="dxa"/>
              <w:end w:w="110" w:type="dxa"/>
            </w:tcMar>
            <w:vAlign w:val="center"/>
            <w:shd w:fill="FFFFFF"/>
          </w:tcPr>
          <w:p>
            <w:pPr>
              <w:spacing w:after="0" w:line="240" w:lineRule="auto"/>
            </w:pPr>
            <w:r>
              <w:rPr>
                <w:rFonts w:ascii="Helvetica Neue" w:hAnsi="Helvetica Neue"/>
                <w:sz w:val="16"/>
              </w:rPr>
              <w:t>Create project shell input actions and Starting Screen</w:t>
            </w:r>
          </w:p>
        </w:tc>
        <w:tc>
          <w:tcPr>
            <w:tcW w:type="dxa" w:w="2498"/>
            <w:tcMar>
              <w:top w:w="90" w:type="dxa"/>
              <w:start w:w="110" w:type="dxa"/>
              <w:bottom w:w="90" w:type="dxa"/>
              <w:end w:w="110" w:type="dxa"/>
            </w:tcMar>
            <w:vAlign w:val="center"/>
            <w:shd w:fill="FFFFFF"/>
          </w:tcPr>
          <w:p>
            <w:pPr>
              <w:spacing w:after="0" w:line="240" w:lineRule="auto"/>
            </w:pPr>
            <w:r>
              <w:rPr>
                <w:rFonts w:ascii="Helvetica Neue" w:hAnsi="Helvetica Neue"/>
                <w:sz w:val="16"/>
              </w:rPr>
              <w:t>Add Settings placeholder and scene navigation</w:t>
            </w:r>
          </w:p>
        </w:tc>
        <w:tc>
          <w:tcPr>
            <w:tcW w:type="dxa" w:w="2498"/>
            <w:tcMar>
              <w:top w:w="90" w:type="dxa"/>
              <w:start w:w="110" w:type="dxa"/>
              <w:bottom w:w="90" w:type="dxa"/>
              <w:end w:w="110" w:type="dxa"/>
            </w:tcMar>
            <w:vAlign w:val="center"/>
            <w:shd w:fill="FFFFFF"/>
          </w:tcPr>
          <w:p>
            <w:pPr>
              <w:spacing w:after="0" w:line="240" w:lineRule="auto"/>
            </w:pPr>
            <w:r>
              <w:rPr>
                <w:rFonts w:ascii="Helvetica Neue" w:hAnsi="Helvetica Neue"/>
                <w:sz w:val="16"/>
              </w:rPr>
              <w:t>Add LAN and Game Lobby mock screens without networking</w:t>
            </w:r>
          </w:p>
        </w:tc>
      </w:tr>
    </w:tbl>
    <w:p>
      <w:pPr>
        <w:spacing w:after="0"/>
      </w:pPr>
    </w:p>
    <w:p>
      <w:pPr>
        <w:pStyle w:val="Heading2"/>
      </w:pPr>
      <w:r>
        <w:t>Beginner working rules</w:t>
      </w:r>
    </w:p>
    <w:p>
      <w:pPr>
        <w:ind w:left="317" w:hanging="259"/>
      </w:pPr>
      <w:r>
        <w:t>• Each person works in a separate branch named for one issue.</w:t>
      </w:r>
    </w:p>
    <w:p>
      <w:pPr>
        <w:ind w:left="317" w:hanging="259"/>
      </w:pPr>
      <w:r>
        <w:t>• Start with colored boxes capsules and labels before final assets.</w:t>
      </w:r>
    </w:p>
    <w:p>
      <w:pPr>
        <w:ind w:left="317" w:hanging="259"/>
      </w:pPr>
      <w:r>
        <w:t>• Make one test scene that proves the assigned system by itself.</w:t>
      </w:r>
    </w:p>
    <w:p>
      <w:pPr>
        <w:ind w:left="317" w:hanging="259"/>
      </w:pPr>
      <w:r>
        <w:t>• Commit a working state at least daily.</w:t>
      </w:r>
    </w:p>
    <w:p>
      <w:pPr>
        <w:ind w:left="317" w:hanging="259"/>
      </w:pPr>
      <w:r>
        <w:t>• Pull the main branch before starting and before opening a merge request.</w:t>
      </w:r>
    </w:p>
    <w:p>
      <w:pPr>
        <w:ind w:left="317" w:hanging="259"/>
      </w:pPr>
      <w:r>
        <w:t>• Do not rename shared nodes or signals without telling the affected owner.</w:t>
      </w:r>
    </w:p>
    <w:p>
      <w:pPr>
        <w:ind w:left="317" w:hanging="259"/>
      </w:pPr>
      <w:r>
        <w:t>• Record setup steps and expected behavior in the issue.</w:t>
      </w:r>
    </w:p>
    <w:p>
      <w:pPr>
        <w:ind w:left="317" w:hanging="259"/>
      </w:pPr>
      <w:r>
        <w:t>• Ask for a review when the acceptance test passes locally.</w:t>
      </w:r>
    </w:p>
    <w:p>
      <w:r>
        <w:br w:type="page"/>
      </w:r>
    </w:p>
    <w:p>
      <w:pPr>
        <w:pStyle w:val="Heading1"/>
      </w:pPr>
      <w:r>
        <w:t>Development milestones</w:t>
      </w:r>
    </w:p>
    <w:p>
      <w:pPr>
        <w:pStyle w:val="Heading2"/>
      </w:pPr>
      <w:r>
        <w:t>Milestone 0 Project foundation</w:t>
      </w:r>
    </w:p>
    <w:p>
      <w:r>
        <w:t>Target duration is two to three days. The project opens in Godot 4 6, uses agreed folders, contains input actions, and has a Starting Screen that can open placeholder Settings and Play screens. Main Map Layout contains a visible route, spawn, base, camera, light, and deployment nodes. Every teammate can clone, open, run, change, commit, and pull the project.</w:t>
      </w:r>
    </w:p>
    <w:p>
      <w:r>
        <w:t>Exit criteria are a clean run on two team computers, no missing dependency warnings, readable folder guide, and successful merge of each small ownership branch.</w:t>
      </w:r>
    </w:p>
    <w:p>
      <w:pPr>
        <w:pStyle w:val="Heading2"/>
      </w:pPr>
      <w:r>
        <w:t>Milestone 1 Offline prototypes</w:t>
      </w:r>
    </w:p>
    <w:p>
      <w:r>
        <w:t>Target duration is one week including review. Arjie completes the Resources and Arcane Question Prototype. Ronel completes the Tower Range and Damage Prototype. Canguit completes the Bug Path Movement Prototype. Jet completes the map graybox and visibility pass. The fifth developer completes menu navigation.</w:t>
      </w:r>
    </w:p>
    <w:p>
      <w:r>
        <w:t>Exit criteria are four independent test scenes that can be demonstrated without LAN and one menu flow from Starting Screen to a placeholder Main Game and back.</w:t>
      </w:r>
    </w:p>
    <w:p>
      <w:pPr>
        <w:pStyle w:val="Heading2"/>
      </w:pPr>
      <w:r>
        <w:t>Milestone 2 Offline vertical slice</w:t>
      </w:r>
    </w:p>
    <w:p>
      <w:r>
        <w:t>Target duration is one to two weeks. Integrate one Attack Tower, one Objective Troop, base damage, deployment nodes, gold spending, a training timer, one question reward, match timer, and result screen in one computer build. Use one full path and placeholder art.</w:t>
      </w:r>
    </w:p>
    <w:p>
      <w:r>
        <w:t>Exit criteria are a complete automated or manually repeatable twelve minute match simulation, correct attacker and defender endings, no negative resources, and a restart that clears old state.</w:t>
      </w:r>
    </w:p>
    <w:p>
      <w:pPr>
        <w:pStyle w:val="Heading2"/>
      </w:pPr>
      <w:r>
        <w:t>Milestone 3 Full category prototype</w:t>
      </w:r>
    </w:p>
    <w:p>
      <w:r>
        <w:t>Target duration is two weeks. Add Economy Tower, Defend Tower, Siege Troop, Economy Troop, training queue, all three question types, and the two of five upgrade rule. Expand the UI only as needed to operate these systems.</w:t>
      </w:r>
    </w:p>
    <w:p>
      <w:r>
        <w:t>Exit criteria are all six categories usable, two upgrades enforced, blockers do not break the route, questions cannot reward twice, and performance remains stable with the agreed entity cap.</w:t>
      </w:r>
    </w:p>
    <w:p>
      <w:pPr>
        <w:pStyle w:val="Heading2"/>
      </w:pPr>
      <w:r>
        <w:t>Milestone 4 LAN lobby and synchronized match</w:t>
      </w:r>
    </w:p>
    <w:p>
      <w:r>
        <w:t>Target duration is two to three weeks for a beginner team. Build hosting, discovery, direct IP, Game Lobby, ready state, random role assignment, five second reveal, authoritative actions, synchronized combat, ending, and disconnect behavior.</w:t>
      </w:r>
    </w:p>
    <w:p>
      <w:r>
        <w:t>Exit criteria are ten complete matches between two Windows computers on the same router or hotspot, including at least one rematch role swap and controlled disconnect test.</w:t>
      </w:r>
    </w:p>
    <w:p>
      <w:pPr>
        <w:pStyle w:val="Heading2"/>
      </w:pPr>
      <w:r>
        <w:t>Milestone 5 Content and presentation</w:t>
      </w:r>
    </w:p>
    <w:p>
      <w:r>
        <w:t>Target duration is two weeks. Replace key placeholders with final chibi futuristic fantasy assets, add effects and audio, improve onboarding, expand balanced question content, and complete the result statistics.</w:t>
      </w:r>
    </w:p>
    <w:p>
      <w:r>
        <w:t>Exit criteria are clear silhouettes at all zoom levels, complete required sounds, validated question data, stable frame rate on the lowest target computer, and no critical usability problem in external playtests.</w:t>
      </w:r>
    </w:p>
    <w:p>
      <w:pPr>
        <w:pStyle w:val="Heading2"/>
      </w:pPr>
      <w:r>
        <w:t>Milestone 6 Release candidate</w:t>
      </w:r>
    </w:p>
    <w:p>
      <w:r>
        <w:t>Target duration is one week plus fixes. Lock features, test exports, verify firewall instructions, run regression checks, collect licenses and credits, tune balance, and prepare a Windows package.</w:t>
      </w:r>
    </w:p>
    <w:p>
      <w:r>
        <w:t>Exit criteria are a clean export, two computer installation test, full start to rematch flow, saved settings, readable error messages, and a signed off release checklist.</w:t>
      </w:r>
    </w:p>
    <w:p>
      <w:r>
        <w:br w:type="page"/>
      </w:r>
    </w:p>
    <w:p>
      <w:pPr>
        <w:pStyle w:val="Heading1"/>
      </w:pPr>
      <w:r>
        <w:t>Testing and acceptance</w:t>
      </w:r>
    </w:p>
    <w:p>
      <w:pPr>
        <w:pStyle w:val="Heading2"/>
      </w:pPr>
      <w:r>
        <w:t>Core flow acceptance test</w:t>
      </w:r>
    </w:p>
    <w:p>
      <w:pPr>
        <w:ind w:left="317" w:hanging="317"/>
      </w:pPr>
      <w:r>
        <w:t>1. Launch two exported copies on computers using the same Wi Fi or hotspot.</w:t>
      </w:r>
    </w:p>
    <w:p>
      <w:pPr>
        <w:ind w:left="317" w:hanging="317"/>
      </w:pPr>
      <w:r>
        <w:t>2. Host a lobby on Computer A.</w:t>
      </w:r>
    </w:p>
    <w:p>
      <w:pPr>
        <w:ind w:left="317" w:hanging="317"/>
      </w:pPr>
      <w:r>
        <w:t>3. Discover and join it from Computer B.</w:t>
      </w:r>
    </w:p>
    <w:p>
      <w:pPr>
        <w:ind w:left="317" w:hanging="317"/>
      </w:pPr>
      <w:r>
        <w:t>4. Ready both players and start from the host.</w:t>
      </w:r>
    </w:p>
    <w:p>
      <w:pPr>
        <w:ind w:left="317" w:hanging="317"/>
      </w:pPr>
      <w:r>
        <w:t>5. Verify random opposite roles and the five second reveal.</w:t>
      </w:r>
    </w:p>
    <w:p>
      <w:pPr>
        <w:ind w:left="317" w:hanging="317"/>
      </w:pPr>
      <w:r>
        <w:t>6. Confirm both loadouts and load the same map.</w:t>
      </w:r>
    </w:p>
    <w:p>
      <w:pPr>
        <w:ind w:left="317" w:hanging="317"/>
      </w:pPr>
      <w:r>
        <w:t>7. Build a Defender tower on an available node.</w:t>
      </w:r>
    </w:p>
    <w:p>
      <w:pPr>
        <w:ind w:left="317" w:hanging="317"/>
      </w:pPr>
      <w:r>
        <w:t>8. Train an Attacker squad and verify the Defender sees it only after training completes.</w:t>
      </w:r>
    </w:p>
    <w:p>
      <w:pPr>
        <w:ind w:left="317" w:hanging="317"/>
      </w:pPr>
      <w:r>
        <w:t>9. Confirm the bug follows the full path and can receive tower damage.</w:t>
      </w:r>
    </w:p>
    <w:p>
      <w:pPr>
        <w:ind w:left="317" w:hanging="317"/>
      </w:pPr>
      <w:r>
        <w:t>10. Answer one Arcane Question correctly and verify one gold reward.</w:t>
      </w:r>
    </w:p>
    <w:p>
      <w:pPr>
        <w:ind w:left="317" w:hanging="317"/>
      </w:pPr>
      <w:r>
        <w:t>11. Buy two abilities and verify a third cannot be selected for the same entity.</w:t>
      </w:r>
    </w:p>
    <w:p>
      <w:pPr>
        <w:ind w:left="317" w:hanging="317"/>
      </w:pPr>
      <w:r>
        <w:t>12. Finish once through base destruction and once through timer expiry.</w:t>
      </w:r>
    </w:p>
    <w:p>
      <w:pPr>
        <w:ind w:left="317" w:hanging="317"/>
      </w:pPr>
      <w:r>
        <w:t>13. Compare result statistics on both computers.</w:t>
      </w:r>
    </w:p>
    <w:p>
      <w:pPr>
        <w:ind w:left="317" w:hanging="317"/>
      </w:pPr>
      <w:r>
        <w:t>14. Choose Rematch and verify roles swap.</w:t>
      </w:r>
    </w:p>
    <w:p>
      <w:pPr>
        <w:ind w:left="317" w:hanging="317"/>
      </w:pPr>
      <w:r>
        <w:t>15. Leave and return to a stable menu.</w:t>
      </w:r>
    </w:p>
    <w:p>
      <w:pPr>
        <w:pStyle w:val="Heading2"/>
      </w:pPr>
      <w:r>
        <w:t>System checks</w:t>
      </w:r>
    </w:p>
    <w:p>
      <w:r>
        <w:t>Gold and mana never become negative. Rewards occur once. A destroyed object cannot be damaged again. A node cannot contain two towers. A queue cannot exceed capacity. Objective Troops never attack towers. Siege Troops can damage towers. The timer cannot end the match twice. Rematch removes all old towers, troops, timers, questions, and resources.</w:t>
      </w:r>
    </w:p>
    <w:p>
      <w:pPr>
        <w:pStyle w:val="Heading2"/>
      </w:pPr>
      <w:r>
        <w:t>Network checks</w:t>
      </w:r>
    </w:p>
    <w:p>
      <w:r>
        <w:t>Test same router, phone hotspot, failed address, full lobby, wrong game version, client leaving in lobby, host leaving in lobby, and a cable or Wi Fi disconnect during a match. Repeat rapid button presses to confirm duplicate network messages do not create duplicate purchases or rewards.</w:t>
      </w:r>
    </w:p>
    <w:p>
      <w:pPr>
        <w:pStyle w:val="Heading2"/>
      </w:pPr>
      <w:r>
        <w:t>Usability checks</w:t>
      </w:r>
    </w:p>
    <w:p>
      <w:r>
        <w:t>A new player should identify their role, current gold, mana, time, base health, next available action, and win condition within one minute. Ask testers to describe what happened when a purchase fails. If they cannot, improve the feedback rather than adding more text everywhere.</w:t>
      </w:r>
    </w:p>
    <w:p>
      <w:r>
        <w:br w:type="page"/>
      </w:r>
    </w:p>
    <w:p>
      <w:pPr>
        <w:pStyle w:val="Heading1"/>
      </w:pPr>
      <w:r>
        <w:t>Risks and controls</w:t>
      </w:r>
    </w:p>
    <w:tbl>
      <w:tblPr>
        <w:tblW w:type="auto" w:w="0"/>
        <w:jc w:val="center"/>
        <w:tblLook w:firstColumn="1" w:firstRow="1" w:lastColumn="0" w:lastRow="0" w:noHBand="0" w:noVBand="1" w:val="04A0"/>
        <w:tblBorders>
          <w:top w:val="single" w:sz="4" w:color="B8C8D2"/>
          <w:left w:val="single" w:sz="4" w:color="B8C8D2"/>
          <w:bottom w:val="single" w:sz="4" w:color="B8C8D2"/>
          <w:right w:val="single" w:sz="4" w:color="B8C8D2"/>
          <w:insideH w:val="single" w:sz="4" w:color="B8C8D2"/>
          <w:insideV w:val="single" w:sz="4" w:color="B8C8D2"/>
        </w:tblBorders>
      </w:tblPr>
      <w:tblGrid>
        <w:gridCol w:w="3331"/>
        <w:gridCol w:w="3331"/>
        <w:gridCol w:w="3331"/>
      </w:tblGrid>
      <w:tr>
        <w:trPr>
          <w:cantSplit/>
          <w:tblHeader w:val="true"/>
        </w:trPr>
        <w:tc>
          <w:tcPr>
            <w:tcW w:type="dxa" w:w="3331"/>
            <w:tcMar>
              <w:top w:w="90" w:type="dxa"/>
              <w:start w:w="110" w:type="dxa"/>
              <w:bottom w:w="90" w:type="dxa"/>
              <w:end w:w="110" w:type="dxa"/>
            </w:tcMar>
            <w:vAlign w:val="center"/>
            <w:shd w:fill="17324D"/>
          </w:tcPr>
          <w:p>
            <w:pPr>
              <w:spacing w:after="0" w:line="240" w:lineRule="auto"/>
            </w:pPr>
            <w:r>
              <w:rPr>
                <w:rFonts w:ascii="Helvetica Neue" w:hAnsi="Helvetica Neue"/>
                <w:b/>
                <w:color w:val="FFFFFF"/>
                <w:sz w:val="16"/>
              </w:rPr>
              <w:t>Risk</w:t>
            </w:r>
          </w:p>
        </w:tc>
        <w:tc>
          <w:tcPr>
            <w:tcW w:type="dxa" w:w="3331"/>
            <w:tcMar>
              <w:top w:w="90" w:type="dxa"/>
              <w:start w:w="110" w:type="dxa"/>
              <w:bottom w:w="90" w:type="dxa"/>
              <w:end w:w="110" w:type="dxa"/>
            </w:tcMar>
            <w:vAlign w:val="center"/>
            <w:shd w:fill="17324D"/>
          </w:tcPr>
          <w:p>
            <w:pPr>
              <w:spacing w:after="0" w:line="240" w:lineRule="auto"/>
            </w:pPr>
            <w:r>
              <w:rPr>
                <w:rFonts w:ascii="Helvetica Neue" w:hAnsi="Helvetica Neue"/>
                <w:b/>
                <w:color w:val="FFFFFF"/>
                <w:sz w:val="16"/>
              </w:rPr>
              <w:t>Early warning</w:t>
            </w:r>
          </w:p>
        </w:tc>
        <w:tc>
          <w:tcPr>
            <w:tcW w:type="dxa" w:w="3331"/>
            <w:tcMar>
              <w:top w:w="90" w:type="dxa"/>
              <w:start w:w="110" w:type="dxa"/>
              <w:bottom w:w="90" w:type="dxa"/>
              <w:end w:w="110" w:type="dxa"/>
            </w:tcMar>
            <w:vAlign w:val="center"/>
            <w:shd w:fill="17324D"/>
          </w:tcPr>
          <w:p>
            <w:pPr>
              <w:spacing w:after="0" w:line="240" w:lineRule="auto"/>
            </w:pPr>
            <w:r>
              <w:rPr>
                <w:rFonts w:ascii="Helvetica Neue" w:hAnsi="Helvetica Neue"/>
                <w:b/>
                <w:color w:val="FFFFFF"/>
                <w:sz w:val="16"/>
              </w:rPr>
              <w:t>Control</w:t>
            </w:r>
          </w:p>
        </w:tc>
      </w:tr>
      <w:tr>
        <w:trPr>
          <w:cantSplit/>
        </w:trPr>
        <w:tc>
          <w:tcPr>
            <w:tcW w:type="dxa" w:w="3331"/>
            <w:tcMar>
              <w:top w:w="90" w:type="dxa"/>
              <w:start w:w="110" w:type="dxa"/>
              <w:bottom w:w="90" w:type="dxa"/>
              <w:end w:w="110" w:type="dxa"/>
            </w:tcMar>
            <w:vAlign w:val="center"/>
            <w:shd w:fill="FFFFFF"/>
          </w:tcPr>
          <w:p>
            <w:pPr>
              <w:spacing w:after="0" w:line="240" w:lineRule="auto"/>
            </w:pPr>
            <w:r>
              <w:rPr>
                <w:rFonts w:ascii="Helvetica Neue" w:hAnsi="Helvetica Neue"/>
                <w:sz w:val="16"/>
              </w:rPr>
              <w:t>LAN added too early</w:t>
            </w:r>
          </w:p>
        </w:tc>
        <w:tc>
          <w:tcPr>
            <w:tcW w:type="dxa" w:w="3331"/>
            <w:tcMar>
              <w:top w:w="90" w:type="dxa"/>
              <w:start w:w="110" w:type="dxa"/>
              <w:bottom w:w="90" w:type="dxa"/>
              <w:end w:w="110" w:type="dxa"/>
            </w:tcMar>
            <w:vAlign w:val="center"/>
            <w:shd w:fill="FFFFFF"/>
          </w:tcPr>
          <w:p>
            <w:pPr>
              <w:spacing w:after="0" w:line="240" w:lineRule="auto"/>
            </w:pPr>
            <w:r>
              <w:rPr>
                <w:rFonts w:ascii="Helvetica Neue" w:hAnsi="Helvetica Neue"/>
                <w:sz w:val="16"/>
              </w:rPr>
              <w:t>Small systems fail only when connected</w:t>
            </w:r>
          </w:p>
        </w:tc>
        <w:tc>
          <w:tcPr>
            <w:tcW w:type="dxa" w:w="3331"/>
            <w:tcMar>
              <w:top w:w="90" w:type="dxa"/>
              <w:start w:w="110" w:type="dxa"/>
              <w:bottom w:w="90" w:type="dxa"/>
              <w:end w:w="110" w:type="dxa"/>
            </w:tcMar>
            <w:vAlign w:val="center"/>
            <w:shd w:fill="FFFFFF"/>
          </w:tcPr>
          <w:p>
            <w:pPr>
              <w:spacing w:after="0" w:line="240" w:lineRule="auto"/>
            </w:pPr>
            <w:r>
              <w:rPr>
                <w:rFonts w:ascii="Helvetica Neue" w:hAnsi="Helvetica Neue"/>
                <w:sz w:val="16"/>
              </w:rPr>
              <w:t>Prove each system offline before synchronization</w:t>
            </w:r>
          </w:p>
        </w:tc>
      </w:tr>
      <w:tr>
        <w:trPr>
          <w:cantSplit/>
        </w:trPr>
        <w:tc>
          <w:tcPr>
            <w:tcW w:type="dxa" w:w="3331"/>
            <w:tcMar>
              <w:top w:w="90" w:type="dxa"/>
              <w:start w:w="110" w:type="dxa"/>
              <w:bottom w:w="90" w:type="dxa"/>
              <w:end w:w="110" w:type="dxa"/>
            </w:tcMar>
            <w:vAlign w:val="center"/>
            <w:shd w:fill="EAF2F7"/>
          </w:tcPr>
          <w:p>
            <w:pPr>
              <w:spacing w:after="0" w:line="240" w:lineRule="auto"/>
            </w:pPr>
            <w:r>
              <w:rPr>
                <w:rFonts w:ascii="Helvetica Neue" w:hAnsi="Helvetica Neue"/>
                <w:sz w:val="16"/>
              </w:rPr>
              <w:t>Scope becomes too large</w:t>
            </w:r>
          </w:p>
        </w:tc>
        <w:tc>
          <w:tcPr>
            <w:tcW w:type="dxa" w:w="3331"/>
            <w:tcMar>
              <w:top w:w="90" w:type="dxa"/>
              <w:start w:w="110" w:type="dxa"/>
              <w:bottom w:w="90" w:type="dxa"/>
              <w:end w:w="110" w:type="dxa"/>
            </w:tcMar>
            <w:vAlign w:val="center"/>
            <w:shd w:fill="EAF2F7"/>
          </w:tcPr>
          <w:p>
            <w:pPr>
              <w:spacing w:after="0" w:line="240" w:lineRule="auto"/>
            </w:pPr>
            <w:r>
              <w:rPr>
                <w:rFonts w:ascii="Helvetica Neue" w:hAnsi="Helvetica Neue"/>
                <w:sz w:val="16"/>
              </w:rPr>
              <w:t>Many scenes exist but no complete match works</w:t>
            </w:r>
          </w:p>
        </w:tc>
        <w:tc>
          <w:tcPr>
            <w:tcW w:type="dxa" w:w="3331"/>
            <w:tcMar>
              <w:top w:w="90" w:type="dxa"/>
              <w:start w:w="110" w:type="dxa"/>
              <w:bottom w:w="90" w:type="dxa"/>
              <w:end w:w="110" w:type="dxa"/>
            </w:tcMar>
            <w:vAlign w:val="center"/>
            <w:shd w:fill="EAF2F7"/>
          </w:tcPr>
          <w:p>
            <w:pPr>
              <w:spacing w:after="0" w:line="240" w:lineRule="auto"/>
            </w:pPr>
            <w:r>
              <w:rPr>
                <w:rFonts w:ascii="Helvetica Neue" w:hAnsi="Helvetica Neue"/>
                <w:sz w:val="16"/>
              </w:rPr>
              <w:t>Protect the one map one match first playable boundary</w:t>
            </w:r>
          </w:p>
        </w:tc>
      </w:tr>
      <w:tr>
        <w:trPr>
          <w:cantSplit/>
        </w:trPr>
        <w:tc>
          <w:tcPr>
            <w:tcW w:type="dxa" w:w="3331"/>
            <w:tcMar>
              <w:top w:w="90" w:type="dxa"/>
              <w:start w:w="110" w:type="dxa"/>
              <w:bottom w:w="90" w:type="dxa"/>
              <w:end w:w="110" w:type="dxa"/>
            </w:tcMar>
            <w:vAlign w:val="center"/>
            <w:shd w:fill="FFFFFF"/>
          </w:tcPr>
          <w:p>
            <w:pPr>
              <w:spacing w:after="0" w:line="240" w:lineRule="auto"/>
            </w:pPr>
            <w:r>
              <w:rPr>
                <w:rFonts w:ascii="Helvetica Neue" w:hAnsi="Helvetica Neue"/>
                <w:sz w:val="16"/>
              </w:rPr>
              <w:t>Shared files cause conflicts</w:t>
            </w:r>
          </w:p>
        </w:tc>
        <w:tc>
          <w:tcPr>
            <w:tcW w:type="dxa" w:w="3331"/>
            <w:tcMar>
              <w:top w:w="90" w:type="dxa"/>
              <w:start w:w="110" w:type="dxa"/>
              <w:bottom w:w="90" w:type="dxa"/>
              <w:end w:w="110" w:type="dxa"/>
            </w:tcMar>
            <w:vAlign w:val="center"/>
            <w:shd w:fill="FFFFFF"/>
          </w:tcPr>
          <w:p>
            <w:pPr>
              <w:spacing w:after="0" w:line="240" w:lineRule="auto"/>
            </w:pPr>
            <w:r>
              <w:rPr>
                <w:rFonts w:ascii="Helvetica Neue" w:hAnsi="Helvetica Neue"/>
                <w:sz w:val="16"/>
              </w:rPr>
              <w:t>Teammates edit the same main scene or script</w:t>
            </w:r>
          </w:p>
        </w:tc>
        <w:tc>
          <w:tcPr>
            <w:tcW w:type="dxa" w:w="3331"/>
            <w:tcMar>
              <w:top w:w="90" w:type="dxa"/>
              <w:start w:w="110" w:type="dxa"/>
              <w:bottom w:w="90" w:type="dxa"/>
              <w:end w:w="110" w:type="dxa"/>
            </w:tcMar>
            <w:vAlign w:val="center"/>
            <w:shd w:fill="FFFFFF"/>
          </w:tcPr>
          <w:p>
            <w:pPr>
              <w:spacing w:after="0" w:line="240" w:lineRule="auto"/>
            </w:pPr>
            <w:r>
              <w:rPr>
                <w:rFonts w:ascii="Helvetica Neue" w:hAnsi="Helvetica Neue"/>
                <w:sz w:val="16"/>
              </w:rPr>
              <w:t>Use ownership contracts and small instanced scenes</w:t>
            </w:r>
          </w:p>
        </w:tc>
      </w:tr>
      <w:tr>
        <w:trPr>
          <w:cantSplit/>
        </w:trPr>
        <w:tc>
          <w:tcPr>
            <w:tcW w:type="dxa" w:w="3331"/>
            <w:tcMar>
              <w:top w:w="90" w:type="dxa"/>
              <w:start w:w="110" w:type="dxa"/>
              <w:bottom w:w="90" w:type="dxa"/>
              <w:end w:w="110" w:type="dxa"/>
            </w:tcMar>
            <w:vAlign w:val="center"/>
            <w:shd w:fill="EAF2F7"/>
          </w:tcPr>
          <w:p>
            <w:pPr>
              <w:spacing w:after="0" w:line="240" w:lineRule="auto"/>
            </w:pPr>
            <w:r>
              <w:rPr>
                <w:rFonts w:ascii="Helvetica Neue" w:hAnsi="Helvetica Neue"/>
                <w:sz w:val="16"/>
              </w:rPr>
              <w:t>Art blocks logic</w:t>
            </w:r>
          </w:p>
        </w:tc>
        <w:tc>
          <w:tcPr>
            <w:tcW w:type="dxa" w:w="3331"/>
            <w:tcMar>
              <w:top w:w="90" w:type="dxa"/>
              <w:start w:w="110" w:type="dxa"/>
              <w:bottom w:w="90" w:type="dxa"/>
              <w:end w:w="110" w:type="dxa"/>
            </w:tcMar>
            <w:vAlign w:val="center"/>
            <w:shd w:fill="EAF2F7"/>
          </w:tcPr>
          <w:p>
            <w:pPr>
              <w:spacing w:after="0" w:line="240" w:lineRule="auto"/>
            </w:pPr>
            <w:r>
              <w:rPr>
                <w:rFonts w:ascii="Helvetica Neue" w:hAnsi="Helvetica Neue"/>
                <w:sz w:val="16"/>
              </w:rPr>
              <w:t>Developers wait for finished models</w:t>
            </w:r>
          </w:p>
        </w:tc>
        <w:tc>
          <w:tcPr>
            <w:tcW w:type="dxa" w:w="3331"/>
            <w:tcMar>
              <w:top w:w="90" w:type="dxa"/>
              <w:start w:w="110" w:type="dxa"/>
              <w:bottom w:w="90" w:type="dxa"/>
              <w:end w:w="110" w:type="dxa"/>
            </w:tcMar>
            <w:vAlign w:val="center"/>
            <w:shd w:fill="EAF2F7"/>
          </w:tcPr>
          <w:p>
            <w:pPr>
              <w:spacing w:after="0" w:line="240" w:lineRule="auto"/>
            </w:pPr>
            <w:r>
              <w:rPr>
                <w:rFonts w:ascii="Helvetica Neue" w:hAnsi="Helvetica Neue"/>
                <w:sz w:val="16"/>
              </w:rPr>
              <w:t>Use stable placeholder dimensions and pivots</w:t>
            </w:r>
          </w:p>
        </w:tc>
      </w:tr>
      <w:tr>
        <w:trPr>
          <w:cantSplit/>
        </w:trPr>
        <w:tc>
          <w:tcPr>
            <w:tcW w:type="dxa" w:w="3331"/>
            <w:tcMar>
              <w:top w:w="90" w:type="dxa"/>
              <w:start w:w="110" w:type="dxa"/>
              <w:bottom w:w="90" w:type="dxa"/>
              <w:end w:w="110" w:type="dxa"/>
            </w:tcMar>
            <w:vAlign w:val="center"/>
            <w:shd w:fill="FFFFFF"/>
          </w:tcPr>
          <w:p>
            <w:pPr>
              <w:spacing w:after="0" w:line="240" w:lineRule="auto"/>
            </w:pPr>
            <w:r>
              <w:rPr>
                <w:rFonts w:ascii="Helvetica Neue" w:hAnsi="Helvetica Neue"/>
                <w:sz w:val="16"/>
              </w:rPr>
              <w:t>Upgrade combinations explode</w:t>
            </w:r>
          </w:p>
        </w:tc>
        <w:tc>
          <w:tcPr>
            <w:tcW w:type="dxa" w:w="3331"/>
            <w:tcMar>
              <w:top w:w="90" w:type="dxa"/>
              <w:start w:w="110" w:type="dxa"/>
              <w:bottom w:w="90" w:type="dxa"/>
              <w:end w:w="110" w:type="dxa"/>
            </w:tcMar>
            <w:vAlign w:val="center"/>
            <w:shd w:fill="FFFFFF"/>
          </w:tcPr>
          <w:p>
            <w:pPr>
              <w:spacing w:after="0" w:line="240" w:lineRule="auto"/>
            </w:pPr>
            <w:r>
              <w:rPr>
                <w:rFonts w:ascii="Helvetica Neue" w:hAnsi="Helvetica Neue"/>
                <w:sz w:val="16"/>
              </w:rPr>
              <w:t>Every ability needs custom code</w:t>
            </w:r>
          </w:p>
        </w:tc>
        <w:tc>
          <w:tcPr>
            <w:tcW w:type="dxa" w:w="3331"/>
            <w:tcMar>
              <w:top w:w="90" w:type="dxa"/>
              <w:start w:w="110" w:type="dxa"/>
              <w:bottom w:w="90" w:type="dxa"/>
              <w:end w:w="110" w:type="dxa"/>
            </w:tcMar>
            <w:vAlign w:val="center"/>
            <w:shd w:fill="FFFFFF"/>
          </w:tcPr>
          <w:p>
            <w:pPr>
              <w:spacing w:after="0" w:line="240" w:lineRule="auto"/>
            </w:pPr>
            <w:r>
              <w:rPr>
                <w:rFonts w:ascii="Helvetica Neue" w:hAnsi="Helvetica Neue"/>
                <w:sz w:val="16"/>
              </w:rPr>
              <w:t>Use shared modifiers and a limited status effect system</w:t>
            </w:r>
          </w:p>
        </w:tc>
      </w:tr>
      <w:tr>
        <w:trPr>
          <w:cantSplit/>
        </w:trPr>
        <w:tc>
          <w:tcPr>
            <w:tcW w:type="dxa" w:w="3331"/>
            <w:tcMar>
              <w:top w:w="90" w:type="dxa"/>
              <w:start w:w="110" w:type="dxa"/>
              <w:bottom w:w="90" w:type="dxa"/>
              <w:end w:w="110" w:type="dxa"/>
            </w:tcMar>
            <w:vAlign w:val="center"/>
            <w:shd w:fill="EAF2F7"/>
          </w:tcPr>
          <w:p>
            <w:pPr>
              <w:spacing w:after="0" w:line="240" w:lineRule="auto"/>
            </w:pPr>
            <w:r>
              <w:rPr>
                <w:rFonts w:ascii="Helvetica Neue" w:hAnsi="Helvetica Neue"/>
                <w:sz w:val="16"/>
              </w:rPr>
              <w:t>Questions interrupt combat</w:t>
            </w:r>
          </w:p>
        </w:tc>
        <w:tc>
          <w:tcPr>
            <w:tcW w:type="dxa" w:w="3331"/>
            <w:tcMar>
              <w:top w:w="90" w:type="dxa"/>
              <w:start w:w="110" w:type="dxa"/>
              <w:bottom w:w="90" w:type="dxa"/>
              <w:end w:w="110" w:type="dxa"/>
            </w:tcMar>
            <w:vAlign w:val="center"/>
            <w:shd w:fill="EAF2F7"/>
          </w:tcPr>
          <w:p>
            <w:pPr>
              <w:spacing w:after="0" w:line="240" w:lineRule="auto"/>
            </w:pPr>
            <w:r>
              <w:rPr>
                <w:rFonts w:ascii="Helvetica Neue" w:hAnsi="Helvetica Neue"/>
                <w:sz w:val="16"/>
              </w:rPr>
              <w:t>Players ignore battle for long periods</w:t>
            </w:r>
          </w:p>
        </w:tc>
        <w:tc>
          <w:tcPr>
            <w:tcW w:type="dxa" w:w="3331"/>
            <w:tcMar>
              <w:top w:w="90" w:type="dxa"/>
              <w:start w:w="110" w:type="dxa"/>
              <w:bottom w:w="90" w:type="dxa"/>
              <w:end w:w="110" w:type="dxa"/>
            </w:tcMar>
            <w:vAlign w:val="center"/>
            <w:shd w:fill="EAF2F7"/>
          </w:tcPr>
          <w:p>
            <w:pPr>
              <w:spacing w:after="0" w:line="240" w:lineRule="auto"/>
            </w:pPr>
            <w:r>
              <w:rPr>
                <w:rFonts w:ascii="Helvetica Neue" w:hAnsi="Helvetica Neue"/>
                <w:sz w:val="16"/>
              </w:rPr>
              <w:t>Keep prompts short and never pause the match</w:t>
            </w:r>
          </w:p>
        </w:tc>
      </w:tr>
      <w:tr>
        <w:trPr>
          <w:cantSplit/>
        </w:trPr>
        <w:tc>
          <w:tcPr>
            <w:tcW w:type="dxa" w:w="3331"/>
            <w:tcMar>
              <w:top w:w="90" w:type="dxa"/>
              <w:start w:w="110" w:type="dxa"/>
              <w:bottom w:w="90" w:type="dxa"/>
              <w:end w:w="110" w:type="dxa"/>
            </w:tcMar>
            <w:vAlign w:val="center"/>
            <w:shd w:fill="FFFFFF"/>
          </w:tcPr>
          <w:p>
            <w:pPr>
              <w:spacing w:after="0" w:line="240" w:lineRule="auto"/>
            </w:pPr>
            <w:r>
              <w:rPr>
                <w:rFonts w:ascii="Helvetica Neue" w:hAnsi="Helvetica Neue"/>
                <w:sz w:val="16"/>
              </w:rPr>
              <w:t>Economy snowballs</w:t>
            </w:r>
          </w:p>
        </w:tc>
        <w:tc>
          <w:tcPr>
            <w:tcW w:type="dxa" w:w="3331"/>
            <w:tcMar>
              <w:top w:w="90" w:type="dxa"/>
              <w:start w:w="110" w:type="dxa"/>
              <w:bottom w:w="90" w:type="dxa"/>
              <w:end w:w="110" w:type="dxa"/>
            </w:tcMar>
            <w:vAlign w:val="center"/>
            <w:shd w:fill="FFFFFF"/>
          </w:tcPr>
          <w:p>
            <w:pPr>
              <w:spacing w:after="0" w:line="240" w:lineRule="auto"/>
            </w:pPr>
            <w:r>
              <w:rPr>
                <w:rFonts w:ascii="Helvetica Neue" w:hAnsi="Helvetica Neue"/>
                <w:sz w:val="16"/>
              </w:rPr>
              <w:t>Early advantage becomes impossible to recover from</w:t>
            </w:r>
          </w:p>
        </w:tc>
        <w:tc>
          <w:tcPr>
            <w:tcW w:type="dxa" w:w="3331"/>
            <w:tcMar>
              <w:top w:w="90" w:type="dxa"/>
              <w:start w:w="110" w:type="dxa"/>
              <w:bottom w:w="90" w:type="dxa"/>
              <w:end w:w="110" w:type="dxa"/>
            </w:tcMar>
            <w:vAlign w:val="center"/>
            <w:shd w:fill="FFFFFF"/>
          </w:tcPr>
          <w:p>
            <w:pPr>
              <w:spacing w:after="0" w:line="240" w:lineRule="auto"/>
            </w:pPr>
            <w:r>
              <w:rPr>
                <w:rFonts w:ascii="Helvetica Neue" w:hAnsi="Helvetica Neue"/>
                <w:sz w:val="16"/>
              </w:rPr>
              <w:t>Cap generation and track income per minute in playtests</w:t>
            </w:r>
          </w:p>
        </w:tc>
      </w:tr>
      <w:tr>
        <w:trPr>
          <w:cantSplit/>
        </w:trPr>
        <w:tc>
          <w:tcPr>
            <w:tcW w:type="dxa" w:w="3331"/>
            <w:tcMar>
              <w:top w:w="90" w:type="dxa"/>
              <w:start w:w="110" w:type="dxa"/>
              <w:bottom w:w="90" w:type="dxa"/>
              <w:end w:w="110" w:type="dxa"/>
            </w:tcMar>
            <w:vAlign w:val="center"/>
            <w:shd w:fill="EAF2F7"/>
          </w:tcPr>
          <w:p>
            <w:pPr>
              <w:spacing w:after="0" w:line="240" w:lineRule="auto"/>
            </w:pPr>
            <w:r>
              <w:rPr>
                <w:rFonts w:ascii="Helvetica Neue" w:hAnsi="Helvetica Neue"/>
                <w:sz w:val="16"/>
              </w:rPr>
              <w:t>Path blockers break movement</w:t>
            </w:r>
          </w:p>
        </w:tc>
        <w:tc>
          <w:tcPr>
            <w:tcW w:type="dxa" w:w="3331"/>
            <w:tcMar>
              <w:top w:w="90" w:type="dxa"/>
              <w:start w:w="110" w:type="dxa"/>
              <w:bottom w:w="90" w:type="dxa"/>
              <w:end w:w="110" w:type="dxa"/>
            </w:tcMar>
            <w:vAlign w:val="center"/>
            <w:shd w:fill="EAF2F7"/>
          </w:tcPr>
          <w:p>
            <w:pPr>
              <w:spacing w:after="0" w:line="240" w:lineRule="auto"/>
            </w:pPr>
            <w:r>
              <w:rPr>
                <w:rFonts w:ascii="Helvetica Neue" w:hAnsi="Helvetica Neue"/>
                <w:sz w:val="16"/>
              </w:rPr>
              <w:t>Units stop forever or overlap badly</w:t>
            </w:r>
          </w:p>
        </w:tc>
        <w:tc>
          <w:tcPr>
            <w:tcW w:type="dxa" w:w="3331"/>
            <w:tcMar>
              <w:top w:w="90" w:type="dxa"/>
              <w:start w:w="110" w:type="dxa"/>
              <w:bottom w:w="90" w:type="dxa"/>
              <w:end w:w="110" w:type="dxa"/>
            </w:tcMar>
            <w:vAlign w:val="center"/>
            <w:shd w:fill="EAF2F7"/>
          </w:tcPr>
          <w:p>
            <w:pPr>
              <w:spacing w:after="0" w:line="240" w:lineRule="auto"/>
            </w:pPr>
            <w:r>
              <w:rPr>
                <w:rFonts w:ascii="Helvetica Neue" w:hAnsi="Helvetica Neue"/>
                <w:sz w:val="16"/>
              </w:rPr>
              <w:t>Use explicit states and anchors instead of dynamic rerouting</w:t>
            </w:r>
          </w:p>
        </w:tc>
      </w:tr>
      <w:tr>
        <w:trPr>
          <w:cantSplit/>
        </w:trPr>
        <w:tc>
          <w:tcPr>
            <w:tcW w:type="dxa" w:w="3331"/>
            <w:tcMar>
              <w:top w:w="90" w:type="dxa"/>
              <w:start w:w="110" w:type="dxa"/>
              <w:bottom w:w="90" w:type="dxa"/>
              <w:end w:w="110" w:type="dxa"/>
            </w:tcMar>
            <w:vAlign w:val="center"/>
            <w:shd w:fill="FFFFFF"/>
          </w:tcPr>
          <w:p>
            <w:pPr>
              <w:spacing w:after="0" w:line="240" w:lineRule="auto"/>
            </w:pPr>
            <w:r>
              <w:rPr>
                <w:rFonts w:ascii="Helvetica Neue" w:hAnsi="Helvetica Neue"/>
                <w:sz w:val="16"/>
              </w:rPr>
              <w:t>Host and client disagree</w:t>
            </w:r>
          </w:p>
        </w:tc>
        <w:tc>
          <w:tcPr>
            <w:tcW w:type="dxa" w:w="3331"/>
            <w:tcMar>
              <w:top w:w="90" w:type="dxa"/>
              <w:start w:w="110" w:type="dxa"/>
              <w:bottom w:w="90" w:type="dxa"/>
              <w:end w:w="110" w:type="dxa"/>
            </w:tcMar>
            <w:vAlign w:val="center"/>
            <w:shd w:fill="FFFFFF"/>
          </w:tcPr>
          <w:p>
            <w:pPr>
              <w:spacing w:after="0" w:line="240" w:lineRule="auto"/>
            </w:pPr>
            <w:r>
              <w:rPr>
                <w:rFonts w:ascii="Helvetica Neue" w:hAnsi="Helvetica Neue"/>
                <w:sz w:val="16"/>
              </w:rPr>
              <w:t>Different health resources or result screens appear</w:t>
            </w:r>
          </w:p>
        </w:tc>
        <w:tc>
          <w:tcPr>
            <w:tcW w:type="dxa" w:w="3331"/>
            <w:tcMar>
              <w:top w:w="90" w:type="dxa"/>
              <w:start w:w="110" w:type="dxa"/>
              <w:bottom w:w="90" w:type="dxa"/>
              <w:end w:w="110" w:type="dxa"/>
            </w:tcMar>
            <w:vAlign w:val="center"/>
            <w:shd w:fill="FFFFFF"/>
          </w:tcPr>
          <w:p>
            <w:pPr>
              <w:spacing w:after="0" w:line="240" w:lineRule="auto"/>
            </w:pPr>
            <w:r>
              <w:rPr>
                <w:rFonts w:ascii="Helvetica Neue" w:hAnsi="Helvetica Neue"/>
                <w:sz w:val="16"/>
              </w:rPr>
              <w:t>Host authority transaction identifiers and snapshots</w:t>
            </w:r>
          </w:p>
        </w:tc>
      </w:tr>
      <w:tr>
        <w:trPr>
          <w:cantSplit/>
        </w:trPr>
        <w:tc>
          <w:tcPr>
            <w:tcW w:type="dxa" w:w="3331"/>
            <w:tcMar>
              <w:top w:w="90" w:type="dxa"/>
              <w:start w:w="110" w:type="dxa"/>
              <w:bottom w:w="90" w:type="dxa"/>
              <w:end w:w="110" w:type="dxa"/>
            </w:tcMar>
            <w:vAlign w:val="center"/>
            <w:shd w:fill="EAF2F7"/>
          </w:tcPr>
          <w:p>
            <w:pPr>
              <w:spacing w:after="0" w:line="240" w:lineRule="auto"/>
            </w:pPr>
            <w:r>
              <w:rPr>
                <w:rFonts w:ascii="Helvetica Neue" w:hAnsi="Helvetica Neue"/>
                <w:sz w:val="16"/>
              </w:rPr>
              <w:t>Beginner Git mistakes</w:t>
            </w:r>
          </w:p>
        </w:tc>
        <w:tc>
          <w:tcPr>
            <w:tcW w:type="dxa" w:w="3331"/>
            <w:tcMar>
              <w:top w:w="90" w:type="dxa"/>
              <w:start w:w="110" w:type="dxa"/>
              <w:bottom w:w="90" w:type="dxa"/>
              <w:end w:w="110" w:type="dxa"/>
            </w:tcMar>
            <w:vAlign w:val="center"/>
            <w:shd w:fill="EAF2F7"/>
          </w:tcPr>
          <w:p>
            <w:pPr>
              <w:spacing w:after="0" w:line="240" w:lineRule="auto"/>
            </w:pPr>
            <w:r>
              <w:rPr>
                <w:rFonts w:ascii="Helvetica Neue" w:hAnsi="Helvetica Neue"/>
                <w:sz w:val="16"/>
              </w:rPr>
              <w:t>Work is overwritten or hard to merge</w:t>
            </w:r>
          </w:p>
        </w:tc>
        <w:tc>
          <w:tcPr>
            <w:tcW w:type="dxa" w:w="3331"/>
            <w:tcMar>
              <w:top w:w="90" w:type="dxa"/>
              <w:start w:w="110" w:type="dxa"/>
              <w:bottom w:w="90" w:type="dxa"/>
              <w:end w:w="110" w:type="dxa"/>
            </w:tcMar>
            <w:vAlign w:val="center"/>
            <w:shd w:fill="EAF2F7"/>
          </w:tcPr>
          <w:p>
            <w:pPr>
              <w:spacing w:after="0" w:line="240" w:lineRule="auto"/>
            </w:pPr>
            <w:r>
              <w:rPr>
                <w:rFonts w:ascii="Helvetica Neue" w:hAnsi="Helvetica Neue"/>
                <w:sz w:val="16"/>
              </w:rPr>
              <w:t>Small branches daily commits and one reviewer per merge</w:t>
            </w:r>
          </w:p>
        </w:tc>
      </w:tr>
    </w:tbl>
    <w:p>
      <w:pPr>
        <w:spacing w:after="0"/>
      </w:pPr>
    </w:p>
    <w:p>
      <w:r>
        <w:br w:type="page"/>
      </w:r>
    </w:p>
    <w:p>
      <w:pPr>
        <w:pStyle w:val="Heading1"/>
      </w:pPr>
      <w:r>
        <w:t>Recommended balance sheet</w:t>
      </w:r>
    </w:p>
    <w:p>
      <w:r>
        <w:t>All values in this section are provisional test values. Store them in MatchRules and definition Resources.</w:t>
      </w:r>
    </w:p>
    <w:tbl>
      <w:tblPr>
        <w:tblW w:type="auto" w:w="0"/>
        <w:jc w:val="center"/>
        <w:tblLook w:firstColumn="1" w:firstRow="1" w:lastColumn="0" w:lastRow="0" w:noHBand="0" w:noVBand="1" w:val="04A0"/>
        <w:tblBorders>
          <w:top w:val="single" w:sz="4" w:color="B8C8D2"/>
          <w:left w:val="single" w:sz="4" w:color="B8C8D2"/>
          <w:bottom w:val="single" w:sz="4" w:color="B8C8D2"/>
          <w:right w:val="single" w:sz="4" w:color="B8C8D2"/>
          <w:insideH w:val="single" w:sz="4" w:color="B8C8D2"/>
          <w:insideV w:val="single" w:sz="4" w:color="B8C8D2"/>
        </w:tblBorders>
      </w:tblPr>
      <w:tblGrid>
        <w:gridCol w:w="1999"/>
        <w:gridCol w:w="1999"/>
        <w:gridCol w:w="1999"/>
        <w:gridCol w:w="1999"/>
        <w:gridCol w:w="1999"/>
      </w:tblGrid>
      <w:tr>
        <w:trPr>
          <w:cantSplit/>
          <w:tblHeader w:val="true"/>
        </w:trPr>
        <w:tc>
          <w:tcPr>
            <w:tcW w:type="dxa" w:w="1999"/>
            <w:tcMar>
              <w:top w:w="90" w:type="dxa"/>
              <w:start w:w="110" w:type="dxa"/>
              <w:bottom w:w="90" w:type="dxa"/>
              <w:end w:w="110" w:type="dxa"/>
            </w:tcMar>
            <w:vAlign w:val="center"/>
            <w:shd w:fill="17324D"/>
          </w:tcPr>
          <w:p>
            <w:pPr>
              <w:spacing w:after="0" w:line="240" w:lineRule="auto"/>
            </w:pPr>
            <w:r>
              <w:rPr>
                <w:rFonts w:ascii="Helvetica Neue" w:hAnsi="Helvetica Neue"/>
                <w:b/>
                <w:color w:val="FFFFFF"/>
                <w:sz w:val="15"/>
              </w:rPr>
              <w:t>Item</w:t>
            </w:r>
          </w:p>
        </w:tc>
        <w:tc>
          <w:tcPr>
            <w:tcW w:type="dxa" w:w="1999"/>
            <w:tcMar>
              <w:top w:w="90" w:type="dxa"/>
              <w:start w:w="110" w:type="dxa"/>
              <w:bottom w:w="90" w:type="dxa"/>
              <w:end w:w="110" w:type="dxa"/>
            </w:tcMar>
            <w:vAlign w:val="center"/>
            <w:shd w:fill="17324D"/>
          </w:tcPr>
          <w:p>
            <w:pPr>
              <w:spacing w:after="0" w:line="240" w:lineRule="auto"/>
            </w:pPr>
            <w:r>
              <w:rPr>
                <w:rFonts w:ascii="Helvetica Neue" w:hAnsi="Helvetica Neue"/>
                <w:b/>
                <w:color w:val="FFFFFF"/>
                <w:sz w:val="15"/>
              </w:rPr>
              <w:t>Cost</w:t>
            </w:r>
          </w:p>
        </w:tc>
        <w:tc>
          <w:tcPr>
            <w:tcW w:type="dxa" w:w="1999"/>
            <w:tcMar>
              <w:top w:w="90" w:type="dxa"/>
              <w:start w:w="110" w:type="dxa"/>
              <w:bottom w:w="90" w:type="dxa"/>
              <w:end w:w="110" w:type="dxa"/>
            </w:tcMar>
            <w:vAlign w:val="center"/>
            <w:shd w:fill="17324D"/>
          </w:tcPr>
          <w:p>
            <w:pPr>
              <w:spacing w:after="0" w:line="240" w:lineRule="auto"/>
            </w:pPr>
            <w:r>
              <w:rPr>
                <w:rFonts w:ascii="Helvetica Neue" w:hAnsi="Helvetica Neue"/>
                <w:b/>
                <w:color w:val="FFFFFF"/>
                <w:sz w:val="15"/>
              </w:rPr>
              <w:t>Health or count</w:t>
            </w:r>
          </w:p>
        </w:tc>
        <w:tc>
          <w:tcPr>
            <w:tcW w:type="dxa" w:w="1999"/>
            <w:tcMar>
              <w:top w:w="90" w:type="dxa"/>
              <w:start w:w="110" w:type="dxa"/>
              <w:bottom w:w="90" w:type="dxa"/>
              <w:end w:w="110" w:type="dxa"/>
            </w:tcMar>
            <w:vAlign w:val="center"/>
            <w:shd w:fill="17324D"/>
          </w:tcPr>
          <w:p>
            <w:pPr>
              <w:spacing w:after="0" w:line="240" w:lineRule="auto"/>
            </w:pPr>
            <w:r>
              <w:rPr>
                <w:rFonts w:ascii="Helvetica Neue" w:hAnsi="Helvetica Neue"/>
                <w:b/>
                <w:color w:val="FFFFFF"/>
                <w:sz w:val="15"/>
              </w:rPr>
              <w:t>Time or interval</w:t>
            </w:r>
          </w:p>
        </w:tc>
        <w:tc>
          <w:tcPr>
            <w:tcW w:type="dxa" w:w="1999"/>
            <w:tcMar>
              <w:top w:w="90" w:type="dxa"/>
              <w:start w:w="110" w:type="dxa"/>
              <w:bottom w:w="90" w:type="dxa"/>
              <w:end w:w="110" w:type="dxa"/>
            </w:tcMar>
            <w:vAlign w:val="center"/>
            <w:shd w:fill="17324D"/>
          </w:tcPr>
          <w:p>
            <w:pPr>
              <w:spacing w:after="0" w:line="240" w:lineRule="auto"/>
            </w:pPr>
            <w:r>
              <w:rPr>
                <w:rFonts w:ascii="Helvetica Neue" w:hAnsi="Helvetica Neue"/>
                <w:b/>
                <w:color w:val="FFFFFF"/>
                <w:sz w:val="15"/>
              </w:rPr>
              <w:t>Main output</w:t>
            </w:r>
          </w:p>
        </w:tc>
      </w:tr>
      <w:tr>
        <w:trPr>
          <w:cantSplit/>
        </w:trPr>
        <w:tc>
          <w:tcPr>
            <w:tcW w:type="dxa" w:w="1999"/>
            <w:tcMar>
              <w:top w:w="90" w:type="dxa"/>
              <w:start w:w="110" w:type="dxa"/>
              <w:bottom w:w="90" w:type="dxa"/>
              <w:end w:w="110" w:type="dxa"/>
            </w:tcMar>
            <w:vAlign w:val="center"/>
            <w:shd w:fill="FFFFFF"/>
          </w:tcPr>
          <w:p>
            <w:pPr>
              <w:spacing w:after="0" w:line="240" w:lineRule="auto"/>
            </w:pPr>
            <w:r>
              <w:rPr>
                <w:rFonts w:ascii="Helvetica Neue" w:hAnsi="Helvetica Neue"/>
                <w:sz w:val="15"/>
              </w:rPr>
              <w:t>Starting Gold</w:t>
            </w:r>
          </w:p>
        </w:tc>
        <w:tc>
          <w:tcPr>
            <w:tcW w:type="dxa" w:w="1999"/>
            <w:tcMar>
              <w:top w:w="90" w:type="dxa"/>
              <w:start w:w="110" w:type="dxa"/>
              <w:bottom w:w="90" w:type="dxa"/>
              <w:end w:w="110" w:type="dxa"/>
            </w:tcMar>
            <w:vAlign w:val="center"/>
            <w:shd w:fill="FFFFFF"/>
          </w:tcPr>
          <w:p>
            <w:pPr>
              <w:spacing w:after="0" w:line="240" w:lineRule="auto"/>
            </w:pPr>
            <w:r>
              <w:rPr>
                <w:rFonts w:ascii="Helvetica Neue" w:hAnsi="Helvetica Neue"/>
                <w:sz w:val="15"/>
              </w:rPr>
              <w:t>none</w:t>
            </w:r>
          </w:p>
        </w:tc>
        <w:tc>
          <w:tcPr>
            <w:tcW w:type="dxa" w:w="1999"/>
            <w:tcMar>
              <w:top w:w="90" w:type="dxa"/>
              <w:start w:w="110" w:type="dxa"/>
              <w:bottom w:w="90" w:type="dxa"/>
              <w:end w:w="110" w:type="dxa"/>
            </w:tcMar>
            <w:vAlign w:val="center"/>
            <w:shd w:fill="FFFFFF"/>
          </w:tcPr>
          <w:p>
            <w:pPr>
              <w:spacing w:after="0" w:line="240" w:lineRule="auto"/>
            </w:pPr>
            <w:r>
              <w:rPr>
                <w:rFonts w:ascii="Helvetica Neue" w:hAnsi="Helvetica Neue"/>
                <w:sz w:val="15"/>
              </w:rPr>
              <w:t>200</w:t>
            </w:r>
          </w:p>
        </w:tc>
        <w:tc>
          <w:tcPr>
            <w:tcW w:type="dxa" w:w="1999"/>
            <w:tcMar>
              <w:top w:w="90" w:type="dxa"/>
              <w:start w:w="110" w:type="dxa"/>
              <w:bottom w:w="90" w:type="dxa"/>
              <w:end w:w="110" w:type="dxa"/>
            </w:tcMar>
            <w:vAlign w:val="center"/>
            <w:shd w:fill="FFFFFF"/>
          </w:tcPr>
          <w:p>
            <w:pPr>
              <w:spacing w:after="0" w:line="240" w:lineRule="auto"/>
            </w:pPr>
            <w:r>
              <w:rPr>
                <w:rFonts w:ascii="Helvetica Neue" w:hAnsi="Helvetica Neue"/>
                <w:sz w:val="15"/>
              </w:rPr>
              <w:t>match start</w:t>
            </w:r>
          </w:p>
        </w:tc>
        <w:tc>
          <w:tcPr>
            <w:tcW w:type="dxa" w:w="1999"/>
            <w:tcMar>
              <w:top w:w="90" w:type="dxa"/>
              <w:start w:w="110" w:type="dxa"/>
              <w:bottom w:w="90" w:type="dxa"/>
              <w:end w:w="110" w:type="dxa"/>
            </w:tcMar>
            <w:vAlign w:val="center"/>
            <w:shd w:fill="FFFFFF"/>
          </w:tcPr>
          <w:p>
            <w:pPr>
              <w:spacing w:after="0" w:line="240" w:lineRule="auto"/>
            </w:pPr>
            <w:r>
              <w:rPr>
                <w:rFonts w:ascii="Helvetica Neue" w:hAnsi="Helvetica Neue"/>
                <w:sz w:val="15"/>
              </w:rPr>
              <w:t>200 gold</w:t>
            </w:r>
          </w:p>
        </w:tc>
      </w:tr>
      <w:tr>
        <w:trPr>
          <w:cantSplit/>
        </w:trPr>
        <w:tc>
          <w:tcPr>
            <w:tcW w:type="dxa" w:w="1999"/>
            <w:tcMar>
              <w:top w:w="90" w:type="dxa"/>
              <w:start w:w="110" w:type="dxa"/>
              <w:bottom w:w="90" w:type="dxa"/>
              <w:end w:w="110" w:type="dxa"/>
            </w:tcMar>
            <w:vAlign w:val="center"/>
            <w:shd w:fill="EAF2F7"/>
          </w:tcPr>
          <w:p>
            <w:pPr>
              <w:spacing w:after="0" w:line="240" w:lineRule="auto"/>
            </w:pPr>
            <w:r>
              <w:rPr>
                <w:rFonts w:ascii="Helvetica Neue" w:hAnsi="Helvetica Neue"/>
                <w:sz w:val="15"/>
              </w:rPr>
              <w:t>Starting Mana</w:t>
            </w:r>
          </w:p>
        </w:tc>
        <w:tc>
          <w:tcPr>
            <w:tcW w:type="dxa" w:w="1999"/>
            <w:tcMar>
              <w:top w:w="90" w:type="dxa"/>
              <w:start w:w="110" w:type="dxa"/>
              <w:bottom w:w="90" w:type="dxa"/>
              <w:end w:w="110" w:type="dxa"/>
            </w:tcMar>
            <w:vAlign w:val="center"/>
            <w:shd w:fill="EAF2F7"/>
          </w:tcPr>
          <w:p>
            <w:pPr>
              <w:spacing w:after="0" w:line="240" w:lineRule="auto"/>
            </w:pPr>
            <w:r>
              <w:rPr>
                <w:rFonts w:ascii="Helvetica Neue" w:hAnsi="Helvetica Neue"/>
                <w:sz w:val="15"/>
              </w:rPr>
              <w:t>none</w:t>
            </w:r>
          </w:p>
        </w:tc>
        <w:tc>
          <w:tcPr>
            <w:tcW w:type="dxa" w:w="1999"/>
            <w:tcMar>
              <w:top w:w="90" w:type="dxa"/>
              <w:start w:w="110" w:type="dxa"/>
              <w:bottom w:w="90" w:type="dxa"/>
              <w:end w:w="110" w:type="dxa"/>
            </w:tcMar>
            <w:vAlign w:val="center"/>
            <w:shd w:fill="EAF2F7"/>
          </w:tcPr>
          <w:p>
            <w:pPr>
              <w:spacing w:after="0" w:line="240" w:lineRule="auto"/>
            </w:pPr>
            <w:r>
              <w:rPr>
                <w:rFonts w:ascii="Helvetica Neue" w:hAnsi="Helvetica Neue"/>
                <w:sz w:val="15"/>
              </w:rPr>
              <w:t>50</w:t>
            </w:r>
          </w:p>
        </w:tc>
        <w:tc>
          <w:tcPr>
            <w:tcW w:type="dxa" w:w="1999"/>
            <w:tcMar>
              <w:top w:w="90" w:type="dxa"/>
              <w:start w:w="110" w:type="dxa"/>
              <w:bottom w:w="90" w:type="dxa"/>
              <w:end w:w="110" w:type="dxa"/>
            </w:tcMar>
            <w:vAlign w:val="center"/>
            <w:shd w:fill="EAF2F7"/>
          </w:tcPr>
          <w:p>
            <w:pPr>
              <w:spacing w:after="0" w:line="240" w:lineRule="auto"/>
            </w:pPr>
            <w:r>
              <w:rPr>
                <w:rFonts w:ascii="Helvetica Neue" w:hAnsi="Helvetica Neue"/>
                <w:sz w:val="15"/>
              </w:rPr>
              <w:t>match start</w:t>
            </w:r>
          </w:p>
        </w:tc>
        <w:tc>
          <w:tcPr>
            <w:tcW w:type="dxa" w:w="1999"/>
            <w:tcMar>
              <w:top w:w="90" w:type="dxa"/>
              <w:start w:w="110" w:type="dxa"/>
              <w:bottom w:w="90" w:type="dxa"/>
              <w:end w:w="110" w:type="dxa"/>
            </w:tcMar>
            <w:vAlign w:val="center"/>
            <w:shd w:fill="EAF2F7"/>
          </w:tcPr>
          <w:p>
            <w:pPr>
              <w:spacing w:after="0" w:line="240" w:lineRule="auto"/>
            </w:pPr>
            <w:r>
              <w:rPr>
                <w:rFonts w:ascii="Helvetica Neue" w:hAnsi="Helvetica Neue"/>
                <w:sz w:val="15"/>
              </w:rPr>
              <w:t>50 mana</w:t>
            </w:r>
          </w:p>
        </w:tc>
      </w:tr>
      <w:tr>
        <w:trPr>
          <w:cantSplit/>
        </w:trPr>
        <w:tc>
          <w:tcPr>
            <w:tcW w:type="dxa" w:w="1999"/>
            <w:tcMar>
              <w:top w:w="90" w:type="dxa"/>
              <w:start w:w="110" w:type="dxa"/>
              <w:bottom w:w="90" w:type="dxa"/>
              <w:end w:w="110" w:type="dxa"/>
            </w:tcMar>
            <w:vAlign w:val="center"/>
            <w:shd w:fill="FFFFFF"/>
          </w:tcPr>
          <w:p>
            <w:pPr>
              <w:spacing w:after="0" w:line="240" w:lineRule="auto"/>
            </w:pPr>
            <w:r>
              <w:rPr>
                <w:rFonts w:ascii="Helvetica Neue" w:hAnsi="Helvetica Neue"/>
                <w:sz w:val="15"/>
              </w:rPr>
              <w:t>Economy Tower</w:t>
            </w:r>
          </w:p>
        </w:tc>
        <w:tc>
          <w:tcPr>
            <w:tcW w:type="dxa" w:w="1999"/>
            <w:tcMar>
              <w:top w:w="90" w:type="dxa"/>
              <w:start w:w="110" w:type="dxa"/>
              <w:bottom w:w="90" w:type="dxa"/>
              <w:end w:w="110" w:type="dxa"/>
            </w:tcMar>
            <w:vAlign w:val="center"/>
            <w:shd w:fill="FFFFFF"/>
          </w:tcPr>
          <w:p>
            <w:pPr>
              <w:spacing w:after="0" w:line="240" w:lineRule="auto"/>
            </w:pPr>
            <w:r>
              <w:rPr>
                <w:rFonts w:ascii="Helvetica Neue" w:hAnsi="Helvetica Neue"/>
                <w:sz w:val="15"/>
              </w:rPr>
              <w:t>100</w:t>
            </w:r>
          </w:p>
        </w:tc>
        <w:tc>
          <w:tcPr>
            <w:tcW w:type="dxa" w:w="1999"/>
            <w:tcMar>
              <w:top w:w="90" w:type="dxa"/>
              <w:start w:w="110" w:type="dxa"/>
              <w:bottom w:w="90" w:type="dxa"/>
              <w:end w:w="110" w:type="dxa"/>
            </w:tcMar>
            <w:vAlign w:val="center"/>
            <w:shd w:fill="FFFFFF"/>
          </w:tcPr>
          <w:p>
            <w:pPr>
              <w:spacing w:after="0" w:line="240" w:lineRule="auto"/>
            </w:pPr>
            <w:r>
              <w:rPr>
                <w:rFonts w:ascii="Helvetica Neue" w:hAnsi="Helvetica Neue"/>
                <w:sz w:val="15"/>
              </w:rPr>
              <w:t>250 health</w:t>
            </w:r>
          </w:p>
        </w:tc>
        <w:tc>
          <w:tcPr>
            <w:tcW w:type="dxa" w:w="1999"/>
            <w:tcMar>
              <w:top w:w="90" w:type="dxa"/>
              <w:start w:w="110" w:type="dxa"/>
              <w:bottom w:w="90" w:type="dxa"/>
              <w:end w:w="110" w:type="dxa"/>
            </w:tcMar>
            <w:vAlign w:val="center"/>
            <w:shd w:fill="FFFFFF"/>
          </w:tcPr>
          <w:p>
            <w:pPr>
              <w:spacing w:after="0" w:line="240" w:lineRule="auto"/>
            </w:pPr>
            <w:r>
              <w:rPr>
                <w:rFonts w:ascii="Helvetica Neue" w:hAnsi="Helvetica Neue"/>
                <w:sz w:val="15"/>
              </w:rPr>
              <w:t>8 seconds</w:t>
            </w:r>
          </w:p>
        </w:tc>
        <w:tc>
          <w:tcPr>
            <w:tcW w:type="dxa" w:w="1999"/>
            <w:tcMar>
              <w:top w:w="90" w:type="dxa"/>
              <w:start w:w="110" w:type="dxa"/>
              <w:bottom w:w="90" w:type="dxa"/>
              <w:end w:w="110" w:type="dxa"/>
            </w:tcMar>
            <w:vAlign w:val="center"/>
            <w:shd w:fill="FFFFFF"/>
          </w:tcPr>
          <w:p>
            <w:pPr>
              <w:spacing w:after="0" w:line="240" w:lineRule="auto"/>
            </w:pPr>
            <w:r>
              <w:rPr>
                <w:rFonts w:ascii="Helvetica Neue" w:hAnsi="Helvetica Neue"/>
                <w:sz w:val="15"/>
              </w:rPr>
              <w:t>12 gold</w:t>
            </w:r>
          </w:p>
        </w:tc>
      </w:tr>
      <w:tr>
        <w:trPr>
          <w:cantSplit/>
        </w:trPr>
        <w:tc>
          <w:tcPr>
            <w:tcW w:type="dxa" w:w="1999"/>
            <w:tcMar>
              <w:top w:w="90" w:type="dxa"/>
              <w:start w:w="110" w:type="dxa"/>
              <w:bottom w:w="90" w:type="dxa"/>
              <w:end w:w="110" w:type="dxa"/>
            </w:tcMar>
            <w:vAlign w:val="center"/>
            <w:shd w:fill="EAF2F7"/>
          </w:tcPr>
          <w:p>
            <w:pPr>
              <w:spacing w:after="0" w:line="240" w:lineRule="auto"/>
            </w:pPr>
            <w:r>
              <w:rPr>
                <w:rFonts w:ascii="Helvetica Neue" w:hAnsi="Helvetica Neue"/>
                <w:sz w:val="15"/>
              </w:rPr>
              <w:t>Attack Tower</w:t>
            </w:r>
          </w:p>
        </w:tc>
        <w:tc>
          <w:tcPr>
            <w:tcW w:type="dxa" w:w="1999"/>
            <w:tcMar>
              <w:top w:w="90" w:type="dxa"/>
              <w:start w:w="110" w:type="dxa"/>
              <w:bottom w:w="90" w:type="dxa"/>
              <w:end w:w="110" w:type="dxa"/>
            </w:tcMar>
            <w:vAlign w:val="center"/>
            <w:shd w:fill="EAF2F7"/>
          </w:tcPr>
          <w:p>
            <w:pPr>
              <w:spacing w:after="0" w:line="240" w:lineRule="auto"/>
            </w:pPr>
            <w:r>
              <w:rPr>
                <w:rFonts w:ascii="Helvetica Neue" w:hAnsi="Helvetica Neue"/>
                <w:sz w:val="15"/>
              </w:rPr>
              <w:t>120</w:t>
            </w:r>
          </w:p>
        </w:tc>
        <w:tc>
          <w:tcPr>
            <w:tcW w:type="dxa" w:w="1999"/>
            <w:tcMar>
              <w:top w:w="90" w:type="dxa"/>
              <w:start w:w="110" w:type="dxa"/>
              <w:bottom w:w="90" w:type="dxa"/>
              <w:end w:w="110" w:type="dxa"/>
            </w:tcMar>
            <w:vAlign w:val="center"/>
            <w:shd w:fill="EAF2F7"/>
          </w:tcPr>
          <w:p>
            <w:pPr>
              <w:spacing w:after="0" w:line="240" w:lineRule="auto"/>
            </w:pPr>
            <w:r>
              <w:rPr>
                <w:rFonts w:ascii="Helvetica Neue" w:hAnsi="Helvetica Neue"/>
                <w:sz w:val="15"/>
              </w:rPr>
              <w:t>300 health</w:t>
            </w:r>
          </w:p>
        </w:tc>
        <w:tc>
          <w:tcPr>
            <w:tcW w:type="dxa" w:w="1999"/>
            <w:tcMar>
              <w:top w:w="90" w:type="dxa"/>
              <w:start w:w="110" w:type="dxa"/>
              <w:bottom w:w="90" w:type="dxa"/>
              <w:end w:w="110" w:type="dxa"/>
            </w:tcMar>
            <w:vAlign w:val="center"/>
            <w:shd w:fill="EAF2F7"/>
          </w:tcPr>
          <w:p>
            <w:pPr>
              <w:spacing w:after="0" w:line="240" w:lineRule="auto"/>
            </w:pPr>
            <w:r>
              <w:rPr>
                <w:rFonts w:ascii="Helvetica Neue" w:hAnsi="Helvetica Neue"/>
                <w:sz w:val="15"/>
              </w:rPr>
              <w:t>1 second attack</w:t>
            </w:r>
          </w:p>
        </w:tc>
        <w:tc>
          <w:tcPr>
            <w:tcW w:type="dxa" w:w="1999"/>
            <w:tcMar>
              <w:top w:w="90" w:type="dxa"/>
              <w:start w:w="110" w:type="dxa"/>
              <w:bottom w:w="90" w:type="dxa"/>
              <w:end w:w="110" w:type="dxa"/>
            </w:tcMar>
            <w:vAlign w:val="center"/>
            <w:shd w:fill="EAF2F7"/>
          </w:tcPr>
          <w:p>
            <w:pPr>
              <w:spacing w:after="0" w:line="240" w:lineRule="auto"/>
            </w:pPr>
            <w:r>
              <w:rPr>
                <w:rFonts w:ascii="Helvetica Neue" w:hAnsi="Helvetica Neue"/>
                <w:sz w:val="15"/>
              </w:rPr>
              <w:t>20 damage</w:t>
            </w:r>
          </w:p>
        </w:tc>
      </w:tr>
      <w:tr>
        <w:trPr>
          <w:cantSplit/>
        </w:trPr>
        <w:tc>
          <w:tcPr>
            <w:tcW w:type="dxa" w:w="1999"/>
            <w:tcMar>
              <w:top w:w="90" w:type="dxa"/>
              <w:start w:w="110" w:type="dxa"/>
              <w:bottom w:w="90" w:type="dxa"/>
              <w:end w:w="110" w:type="dxa"/>
            </w:tcMar>
            <w:vAlign w:val="center"/>
            <w:shd w:fill="FFFFFF"/>
          </w:tcPr>
          <w:p>
            <w:pPr>
              <w:spacing w:after="0" w:line="240" w:lineRule="auto"/>
            </w:pPr>
            <w:r>
              <w:rPr>
                <w:rFonts w:ascii="Helvetica Neue" w:hAnsi="Helvetica Neue"/>
                <w:sz w:val="15"/>
              </w:rPr>
              <w:t>Defend Tower</w:t>
            </w:r>
          </w:p>
        </w:tc>
        <w:tc>
          <w:tcPr>
            <w:tcW w:type="dxa" w:w="1999"/>
            <w:tcMar>
              <w:top w:w="90" w:type="dxa"/>
              <w:start w:w="110" w:type="dxa"/>
              <w:bottom w:w="90" w:type="dxa"/>
              <w:end w:w="110" w:type="dxa"/>
            </w:tcMar>
            <w:vAlign w:val="center"/>
            <w:shd w:fill="FFFFFF"/>
          </w:tcPr>
          <w:p>
            <w:pPr>
              <w:spacing w:after="0" w:line="240" w:lineRule="auto"/>
            </w:pPr>
            <w:r>
              <w:rPr>
                <w:rFonts w:ascii="Helvetica Neue" w:hAnsi="Helvetica Neue"/>
                <w:sz w:val="15"/>
              </w:rPr>
              <w:t>140</w:t>
            </w:r>
          </w:p>
        </w:tc>
        <w:tc>
          <w:tcPr>
            <w:tcW w:type="dxa" w:w="1999"/>
            <w:tcMar>
              <w:top w:w="90" w:type="dxa"/>
              <w:start w:w="110" w:type="dxa"/>
              <w:bottom w:w="90" w:type="dxa"/>
              <w:end w:w="110" w:type="dxa"/>
            </w:tcMar>
            <w:vAlign w:val="center"/>
            <w:shd w:fill="FFFFFF"/>
          </w:tcPr>
          <w:p>
            <w:pPr>
              <w:spacing w:after="0" w:line="240" w:lineRule="auto"/>
            </w:pPr>
            <w:r>
              <w:rPr>
                <w:rFonts w:ascii="Helvetica Neue" w:hAnsi="Helvetica Neue"/>
                <w:sz w:val="15"/>
              </w:rPr>
              <w:t>400 health</w:t>
            </w:r>
          </w:p>
        </w:tc>
        <w:tc>
          <w:tcPr>
            <w:tcW w:type="dxa" w:w="1999"/>
            <w:tcMar>
              <w:top w:w="90" w:type="dxa"/>
              <w:start w:w="110" w:type="dxa"/>
              <w:bottom w:w="90" w:type="dxa"/>
              <w:end w:w="110" w:type="dxa"/>
            </w:tcMar>
            <w:vAlign w:val="center"/>
            <w:shd w:fill="FFFFFF"/>
          </w:tcPr>
          <w:p>
            <w:pPr>
              <w:spacing w:after="0" w:line="240" w:lineRule="auto"/>
            </w:pPr>
            <w:r>
              <w:rPr>
                <w:rFonts w:ascii="Helvetica Neue" w:hAnsi="Helvetica Neue"/>
                <w:sz w:val="15"/>
              </w:rPr>
              <w:t>12 second spawn</w:t>
            </w:r>
          </w:p>
        </w:tc>
        <w:tc>
          <w:tcPr>
            <w:tcW w:type="dxa" w:w="1999"/>
            <w:tcMar>
              <w:top w:w="90" w:type="dxa"/>
              <w:start w:w="110" w:type="dxa"/>
              <w:bottom w:w="90" w:type="dxa"/>
              <w:end w:w="110" w:type="dxa"/>
            </w:tcMar>
            <w:vAlign w:val="center"/>
            <w:shd w:fill="FFFFFF"/>
          </w:tcPr>
          <w:p>
            <w:pPr>
              <w:spacing w:after="0" w:line="240" w:lineRule="auto"/>
            </w:pPr>
            <w:r>
              <w:rPr>
                <w:rFonts w:ascii="Helvetica Neue" w:hAnsi="Helvetica Neue"/>
                <w:sz w:val="15"/>
              </w:rPr>
              <w:t>1 blocker up to 2</w:t>
            </w:r>
          </w:p>
        </w:tc>
      </w:tr>
      <w:tr>
        <w:trPr>
          <w:cantSplit/>
        </w:trPr>
        <w:tc>
          <w:tcPr>
            <w:tcW w:type="dxa" w:w="1999"/>
            <w:tcMar>
              <w:top w:w="90" w:type="dxa"/>
              <w:start w:w="110" w:type="dxa"/>
              <w:bottom w:w="90" w:type="dxa"/>
              <w:end w:w="110" w:type="dxa"/>
            </w:tcMar>
            <w:vAlign w:val="center"/>
            <w:shd w:fill="EAF2F7"/>
          </w:tcPr>
          <w:p>
            <w:pPr>
              <w:spacing w:after="0" w:line="240" w:lineRule="auto"/>
            </w:pPr>
            <w:r>
              <w:rPr>
                <w:rFonts w:ascii="Helvetica Neue" w:hAnsi="Helvetica Neue"/>
                <w:sz w:val="15"/>
              </w:rPr>
              <w:t>Siege Squad</w:t>
            </w:r>
          </w:p>
        </w:tc>
        <w:tc>
          <w:tcPr>
            <w:tcW w:type="dxa" w:w="1999"/>
            <w:tcMar>
              <w:top w:w="90" w:type="dxa"/>
              <w:start w:w="110" w:type="dxa"/>
              <w:bottom w:w="90" w:type="dxa"/>
              <w:end w:w="110" w:type="dxa"/>
            </w:tcMar>
            <w:vAlign w:val="center"/>
            <w:shd w:fill="EAF2F7"/>
          </w:tcPr>
          <w:p>
            <w:pPr>
              <w:spacing w:after="0" w:line="240" w:lineRule="auto"/>
            </w:pPr>
            <w:r>
              <w:rPr>
                <w:rFonts w:ascii="Helvetica Neue" w:hAnsi="Helvetica Neue"/>
                <w:sz w:val="15"/>
              </w:rPr>
              <w:t>150</w:t>
            </w:r>
          </w:p>
        </w:tc>
        <w:tc>
          <w:tcPr>
            <w:tcW w:type="dxa" w:w="1999"/>
            <w:tcMar>
              <w:top w:w="90" w:type="dxa"/>
              <w:start w:w="110" w:type="dxa"/>
              <w:bottom w:w="90" w:type="dxa"/>
              <w:end w:w="110" w:type="dxa"/>
            </w:tcMar>
            <w:vAlign w:val="center"/>
            <w:shd w:fill="EAF2F7"/>
          </w:tcPr>
          <w:p>
            <w:pPr>
              <w:spacing w:after="0" w:line="240" w:lineRule="auto"/>
            </w:pPr>
            <w:r>
              <w:rPr>
                <w:rFonts w:ascii="Helvetica Neue" w:hAnsi="Helvetica Neue"/>
                <w:sz w:val="15"/>
              </w:rPr>
              <w:t>2 units</w:t>
            </w:r>
          </w:p>
        </w:tc>
        <w:tc>
          <w:tcPr>
            <w:tcW w:type="dxa" w:w="1999"/>
            <w:tcMar>
              <w:top w:w="90" w:type="dxa"/>
              <w:start w:w="110" w:type="dxa"/>
              <w:bottom w:w="90" w:type="dxa"/>
              <w:end w:w="110" w:type="dxa"/>
            </w:tcMar>
            <w:vAlign w:val="center"/>
            <w:shd w:fill="EAF2F7"/>
          </w:tcPr>
          <w:p>
            <w:pPr>
              <w:spacing w:after="0" w:line="240" w:lineRule="auto"/>
            </w:pPr>
            <w:r>
              <w:rPr>
                <w:rFonts w:ascii="Helvetica Neue" w:hAnsi="Helvetica Neue"/>
                <w:sz w:val="15"/>
              </w:rPr>
              <w:t>12 second training</w:t>
            </w:r>
          </w:p>
        </w:tc>
        <w:tc>
          <w:tcPr>
            <w:tcW w:type="dxa" w:w="1999"/>
            <w:tcMar>
              <w:top w:w="90" w:type="dxa"/>
              <w:start w:w="110" w:type="dxa"/>
              <w:bottom w:w="90" w:type="dxa"/>
              <w:end w:w="110" w:type="dxa"/>
            </w:tcMar>
            <w:vAlign w:val="center"/>
            <w:shd w:fill="EAF2F7"/>
          </w:tcPr>
          <w:p>
            <w:pPr>
              <w:spacing w:after="0" w:line="240" w:lineRule="auto"/>
            </w:pPr>
            <w:r>
              <w:rPr>
                <w:rFonts w:ascii="Helvetica Neue" w:hAnsi="Helvetica Neue"/>
                <w:sz w:val="15"/>
              </w:rPr>
              <w:t>30 damage each</w:t>
            </w:r>
          </w:p>
        </w:tc>
      </w:tr>
      <w:tr>
        <w:trPr>
          <w:cantSplit/>
        </w:trPr>
        <w:tc>
          <w:tcPr>
            <w:tcW w:type="dxa" w:w="1999"/>
            <w:tcMar>
              <w:top w:w="90" w:type="dxa"/>
              <w:start w:w="110" w:type="dxa"/>
              <w:bottom w:w="90" w:type="dxa"/>
              <w:end w:w="110" w:type="dxa"/>
            </w:tcMar>
            <w:vAlign w:val="center"/>
            <w:shd w:fill="FFFFFF"/>
          </w:tcPr>
          <w:p>
            <w:pPr>
              <w:spacing w:after="0" w:line="240" w:lineRule="auto"/>
            </w:pPr>
            <w:r>
              <w:rPr>
                <w:rFonts w:ascii="Helvetica Neue" w:hAnsi="Helvetica Neue"/>
                <w:sz w:val="15"/>
              </w:rPr>
              <w:t>Economy Squad</w:t>
            </w:r>
          </w:p>
        </w:tc>
        <w:tc>
          <w:tcPr>
            <w:tcW w:type="dxa" w:w="1999"/>
            <w:tcMar>
              <w:top w:w="90" w:type="dxa"/>
              <w:start w:w="110" w:type="dxa"/>
              <w:bottom w:w="90" w:type="dxa"/>
              <w:end w:w="110" w:type="dxa"/>
            </w:tcMar>
            <w:vAlign w:val="center"/>
            <w:shd w:fill="FFFFFF"/>
          </w:tcPr>
          <w:p>
            <w:pPr>
              <w:spacing w:after="0" w:line="240" w:lineRule="auto"/>
            </w:pPr>
            <w:r>
              <w:rPr>
                <w:rFonts w:ascii="Helvetica Neue" w:hAnsi="Helvetica Neue"/>
                <w:sz w:val="15"/>
              </w:rPr>
              <w:t>90</w:t>
            </w:r>
          </w:p>
        </w:tc>
        <w:tc>
          <w:tcPr>
            <w:tcW w:type="dxa" w:w="1999"/>
            <w:tcMar>
              <w:top w:w="90" w:type="dxa"/>
              <w:start w:w="110" w:type="dxa"/>
              <w:bottom w:w="90" w:type="dxa"/>
              <w:end w:w="110" w:type="dxa"/>
            </w:tcMar>
            <w:vAlign w:val="center"/>
            <w:shd w:fill="FFFFFF"/>
          </w:tcPr>
          <w:p>
            <w:pPr>
              <w:spacing w:after="0" w:line="240" w:lineRule="auto"/>
            </w:pPr>
            <w:r>
              <w:rPr>
                <w:rFonts w:ascii="Helvetica Neue" w:hAnsi="Helvetica Neue"/>
                <w:sz w:val="15"/>
              </w:rPr>
              <w:t>1 unit</w:t>
            </w:r>
          </w:p>
        </w:tc>
        <w:tc>
          <w:tcPr>
            <w:tcW w:type="dxa" w:w="1999"/>
            <w:tcMar>
              <w:top w:w="90" w:type="dxa"/>
              <w:start w:w="110" w:type="dxa"/>
              <w:bottom w:w="90" w:type="dxa"/>
              <w:end w:w="110" w:type="dxa"/>
            </w:tcMar>
            <w:vAlign w:val="center"/>
            <w:shd w:fill="FFFFFF"/>
          </w:tcPr>
          <w:p>
            <w:pPr>
              <w:spacing w:after="0" w:line="240" w:lineRule="auto"/>
            </w:pPr>
            <w:r>
              <w:rPr>
                <w:rFonts w:ascii="Helvetica Neue" w:hAnsi="Helvetica Neue"/>
                <w:sz w:val="15"/>
              </w:rPr>
              <w:t>8 second training</w:t>
            </w:r>
          </w:p>
        </w:tc>
        <w:tc>
          <w:tcPr>
            <w:tcW w:type="dxa" w:w="1999"/>
            <w:tcMar>
              <w:top w:w="90" w:type="dxa"/>
              <w:start w:w="110" w:type="dxa"/>
              <w:bottom w:w="90" w:type="dxa"/>
              <w:end w:w="110" w:type="dxa"/>
            </w:tcMar>
            <w:vAlign w:val="center"/>
            <w:shd w:fill="FFFFFF"/>
          </w:tcPr>
          <w:p>
            <w:pPr>
              <w:spacing w:after="0" w:line="240" w:lineRule="auto"/>
            </w:pPr>
            <w:r>
              <w:rPr>
                <w:rFonts w:ascii="Helvetica Neue" w:hAnsi="Helvetica Neue"/>
                <w:sz w:val="15"/>
              </w:rPr>
              <w:t>8 gold per 6 seconds</w:t>
            </w:r>
          </w:p>
        </w:tc>
      </w:tr>
      <w:tr>
        <w:trPr>
          <w:cantSplit/>
        </w:trPr>
        <w:tc>
          <w:tcPr>
            <w:tcW w:type="dxa" w:w="1999"/>
            <w:tcMar>
              <w:top w:w="90" w:type="dxa"/>
              <w:start w:w="110" w:type="dxa"/>
              <w:bottom w:w="90" w:type="dxa"/>
              <w:end w:w="110" w:type="dxa"/>
            </w:tcMar>
            <w:vAlign w:val="center"/>
            <w:shd w:fill="EAF2F7"/>
          </w:tcPr>
          <w:p>
            <w:pPr>
              <w:spacing w:after="0" w:line="240" w:lineRule="auto"/>
            </w:pPr>
            <w:r>
              <w:rPr>
                <w:rFonts w:ascii="Helvetica Neue" w:hAnsi="Helvetica Neue"/>
                <w:sz w:val="15"/>
              </w:rPr>
              <w:t>Objective Squad</w:t>
            </w:r>
          </w:p>
        </w:tc>
        <w:tc>
          <w:tcPr>
            <w:tcW w:type="dxa" w:w="1999"/>
            <w:tcMar>
              <w:top w:w="90" w:type="dxa"/>
              <w:start w:w="110" w:type="dxa"/>
              <w:bottom w:w="90" w:type="dxa"/>
              <w:end w:w="110" w:type="dxa"/>
            </w:tcMar>
            <w:vAlign w:val="center"/>
            <w:shd w:fill="EAF2F7"/>
          </w:tcPr>
          <w:p>
            <w:pPr>
              <w:spacing w:after="0" w:line="240" w:lineRule="auto"/>
            </w:pPr>
            <w:r>
              <w:rPr>
                <w:rFonts w:ascii="Helvetica Neue" w:hAnsi="Helvetica Neue"/>
                <w:sz w:val="15"/>
              </w:rPr>
              <w:t>70</w:t>
            </w:r>
          </w:p>
        </w:tc>
        <w:tc>
          <w:tcPr>
            <w:tcW w:type="dxa" w:w="1999"/>
            <w:tcMar>
              <w:top w:w="90" w:type="dxa"/>
              <w:start w:w="110" w:type="dxa"/>
              <w:bottom w:w="90" w:type="dxa"/>
              <w:end w:w="110" w:type="dxa"/>
            </w:tcMar>
            <w:vAlign w:val="center"/>
            <w:shd w:fill="EAF2F7"/>
          </w:tcPr>
          <w:p>
            <w:pPr>
              <w:spacing w:after="0" w:line="240" w:lineRule="auto"/>
            </w:pPr>
            <w:r>
              <w:rPr>
                <w:rFonts w:ascii="Helvetica Neue" w:hAnsi="Helvetica Neue"/>
                <w:sz w:val="15"/>
              </w:rPr>
              <w:t>3 units</w:t>
            </w:r>
          </w:p>
        </w:tc>
        <w:tc>
          <w:tcPr>
            <w:tcW w:type="dxa" w:w="1999"/>
            <w:tcMar>
              <w:top w:w="90" w:type="dxa"/>
              <w:start w:w="110" w:type="dxa"/>
              <w:bottom w:w="90" w:type="dxa"/>
              <w:end w:w="110" w:type="dxa"/>
            </w:tcMar>
            <w:vAlign w:val="center"/>
            <w:shd w:fill="EAF2F7"/>
          </w:tcPr>
          <w:p>
            <w:pPr>
              <w:spacing w:after="0" w:line="240" w:lineRule="auto"/>
            </w:pPr>
            <w:r>
              <w:rPr>
                <w:rFonts w:ascii="Helvetica Neue" w:hAnsi="Helvetica Neue"/>
                <w:sz w:val="15"/>
              </w:rPr>
              <w:t>7 second training</w:t>
            </w:r>
          </w:p>
        </w:tc>
        <w:tc>
          <w:tcPr>
            <w:tcW w:type="dxa" w:w="1999"/>
            <w:tcMar>
              <w:top w:w="90" w:type="dxa"/>
              <w:start w:w="110" w:type="dxa"/>
              <w:bottom w:w="90" w:type="dxa"/>
              <w:end w:w="110" w:type="dxa"/>
            </w:tcMar>
            <w:vAlign w:val="center"/>
            <w:shd w:fill="EAF2F7"/>
          </w:tcPr>
          <w:p>
            <w:pPr>
              <w:spacing w:after="0" w:line="240" w:lineRule="auto"/>
            </w:pPr>
            <w:r>
              <w:rPr>
                <w:rFonts w:ascii="Helvetica Neue" w:hAnsi="Helvetica Neue"/>
                <w:sz w:val="15"/>
              </w:rPr>
              <w:t>35 base damage each</w:t>
            </w:r>
          </w:p>
        </w:tc>
      </w:tr>
      <w:tr>
        <w:trPr>
          <w:cantSplit/>
        </w:trPr>
        <w:tc>
          <w:tcPr>
            <w:tcW w:type="dxa" w:w="1999"/>
            <w:tcMar>
              <w:top w:w="90" w:type="dxa"/>
              <w:start w:w="110" w:type="dxa"/>
              <w:bottom w:w="90" w:type="dxa"/>
              <w:end w:w="110" w:type="dxa"/>
            </w:tcMar>
            <w:vAlign w:val="center"/>
            <w:shd w:fill="FFFFFF"/>
          </w:tcPr>
          <w:p>
            <w:pPr>
              <w:spacing w:after="0" w:line="240" w:lineRule="auto"/>
            </w:pPr>
            <w:r>
              <w:rPr>
                <w:rFonts w:ascii="Helvetica Neue" w:hAnsi="Helvetica Neue"/>
                <w:sz w:val="15"/>
              </w:rPr>
              <w:t>Easy Question</w:t>
            </w:r>
          </w:p>
        </w:tc>
        <w:tc>
          <w:tcPr>
            <w:tcW w:type="dxa" w:w="1999"/>
            <w:tcMar>
              <w:top w:w="90" w:type="dxa"/>
              <w:start w:w="110" w:type="dxa"/>
              <w:bottom w:w="90" w:type="dxa"/>
              <w:end w:w="110" w:type="dxa"/>
            </w:tcMar>
            <w:vAlign w:val="center"/>
            <w:shd w:fill="FFFFFF"/>
          </w:tcPr>
          <w:p>
            <w:pPr>
              <w:spacing w:after="0" w:line="240" w:lineRule="auto"/>
            </w:pPr>
            <w:r>
              <w:rPr>
                <w:rFonts w:ascii="Helvetica Neue" w:hAnsi="Helvetica Neue"/>
                <w:sz w:val="15"/>
              </w:rPr>
              <w:t>10 mana</w:t>
            </w:r>
          </w:p>
        </w:tc>
        <w:tc>
          <w:tcPr>
            <w:tcW w:type="dxa" w:w="1999"/>
            <w:tcMar>
              <w:top w:w="90" w:type="dxa"/>
              <w:start w:w="110" w:type="dxa"/>
              <w:bottom w:w="90" w:type="dxa"/>
              <w:end w:w="110" w:type="dxa"/>
            </w:tcMar>
            <w:vAlign w:val="center"/>
            <w:shd w:fill="FFFFFF"/>
          </w:tcPr>
          <w:p>
            <w:pPr>
              <w:spacing w:after="0" w:line="240" w:lineRule="auto"/>
            </w:pPr>
            <w:r>
              <w:rPr>
                <w:rFonts w:ascii="Helvetica Neue" w:hAnsi="Helvetica Neue"/>
                <w:sz w:val="15"/>
              </w:rPr>
              <w:t>one question</w:t>
            </w:r>
          </w:p>
        </w:tc>
        <w:tc>
          <w:tcPr>
            <w:tcW w:type="dxa" w:w="1999"/>
            <w:tcMar>
              <w:top w:w="90" w:type="dxa"/>
              <w:start w:w="110" w:type="dxa"/>
              <w:bottom w:w="90" w:type="dxa"/>
              <w:end w:w="110" w:type="dxa"/>
            </w:tcMar>
            <w:vAlign w:val="center"/>
            <w:shd w:fill="FFFFFF"/>
          </w:tcPr>
          <w:p>
            <w:pPr>
              <w:spacing w:after="0" w:line="240" w:lineRule="auto"/>
            </w:pPr>
            <w:r>
              <w:rPr>
                <w:rFonts w:ascii="Helvetica Neue" w:hAnsi="Helvetica Neue"/>
                <w:sz w:val="15"/>
              </w:rPr>
              <w:t>immediate</w:t>
            </w:r>
          </w:p>
        </w:tc>
        <w:tc>
          <w:tcPr>
            <w:tcW w:type="dxa" w:w="1999"/>
            <w:tcMar>
              <w:top w:w="90" w:type="dxa"/>
              <w:start w:w="110" w:type="dxa"/>
              <w:bottom w:w="90" w:type="dxa"/>
              <w:end w:w="110" w:type="dxa"/>
            </w:tcMar>
            <w:vAlign w:val="center"/>
            <w:shd w:fill="FFFFFF"/>
          </w:tcPr>
          <w:p>
            <w:pPr>
              <w:spacing w:after="0" w:line="240" w:lineRule="auto"/>
            </w:pPr>
            <w:r>
              <w:rPr>
                <w:rFonts w:ascii="Helvetica Neue" w:hAnsi="Helvetica Neue"/>
                <w:sz w:val="15"/>
              </w:rPr>
              <w:t>25 gold</w:t>
            </w:r>
          </w:p>
        </w:tc>
      </w:tr>
      <w:tr>
        <w:trPr>
          <w:cantSplit/>
        </w:trPr>
        <w:tc>
          <w:tcPr>
            <w:tcW w:type="dxa" w:w="1999"/>
            <w:tcMar>
              <w:top w:w="90" w:type="dxa"/>
              <w:start w:w="110" w:type="dxa"/>
              <w:bottom w:w="90" w:type="dxa"/>
              <w:end w:w="110" w:type="dxa"/>
            </w:tcMar>
            <w:vAlign w:val="center"/>
            <w:shd w:fill="EAF2F7"/>
          </w:tcPr>
          <w:p>
            <w:pPr>
              <w:spacing w:after="0" w:line="240" w:lineRule="auto"/>
            </w:pPr>
            <w:r>
              <w:rPr>
                <w:rFonts w:ascii="Helvetica Neue" w:hAnsi="Helvetica Neue"/>
                <w:sz w:val="15"/>
              </w:rPr>
              <w:t>Medium Question</w:t>
            </w:r>
          </w:p>
        </w:tc>
        <w:tc>
          <w:tcPr>
            <w:tcW w:type="dxa" w:w="1999"/>
            <w:tcMar>
              <w:top w:w="90" w:type="dxa"/>
              <w:start w:w="110" w:type="dxa"/>
              <w:bottom w:w="90" w:type="dxa"/>
              <w:end w:w="110" w:type="dxa"/>
            </w:tcMar>
            <w:vAlign w:val="center"/>
            <w:shd w:fill="EAF2F7"/>
          </w:tcPr>
          <w:p>
            <w:pPr>
              <w:spacing w:after="0" w:line="240" w:lineRule="auto"/>
            </w:pPr>
            <w:r>
              <w:rPr>
                <w:rFonts w:ascii="Helvetica Neue" w:hAnsi="Helvetica Neue"/>
                <w:sz w:val="15"/>
              </w:rPr>
              <w:t>10 mana</w:t>
            </w:r>
          </w:p>
        </w:tc>
        <w:tc>
          <w:tcPr>
            <w:tcW w:type="dxa" w:w="1999"/>
            <w:tcMar>
              <w:top w:w="90" w:type="dxa"/>
              <w:start w:w="110" w:type="dxa"/>
              <w:bottom w:w="90" w:type="dxa"/>
              <w:end w:w="110" w:type="dxa"/>
            </w:tcMar>
            <w:vAlign w:val="center"/>
            <w:shd w:fill="EAF2F7"/>
          </w:tcPr>
          <w:p>
            <w:pPr>
              <w:spacing w:after="0" w:line="240" w:lineRule="auto"/>
            </w:pPr>
            <w:r>
              <w:rPr>
                <w:rFonts w:ascii="Helvetica Neue" w:hAnsi="Helvetica Neue"/>
                <w:sz w:val="15"/>
              </w:rPr>
              <w:t>one question</w:t>
            </w:r>
          </w:p>
        </w:tc>
        <w:tc>
          <w:tcPr>
            <w:tcW w:type="dxa" w:w="1999"/>
            <w:tcMar>
              <w:top w:w="90" w:type="dxa"/>
              <w:start w:w="110" w:type="dxa"/>
              <w:bottom w:w="90" w:type="dxa"/>
              <w:end w:w="110" w:type="dxa"/>
            </w:tcMar>
            <w:vAlign w:val="center"/>
            <w:shd w:fill="EAF2F7"/>
          </w:tcPr>
          <w:p>
            <w:pPr>
              <w:spacing w:after="0" w:line="240" w:lineRule="auto"/>
            </w:pPr>
            <w:r>
              <w:rPr>
                <w:rFonts w:ascii="Helvetica Neue" w:hAnsi="Helvetica Neue"/>
                <w:sz w:val="15"/>
              </w:rPr>
              <w:t>immediate</w:t>
            </w:r>
          </w:p>
        </w:tc>
        <w:tc>
          <w:tcPr>
            <w:tcW w:type="dxa" w:w="1999"/>
            <w:tcMar>
              <w:top w:w="90" w:type="dxa"/>
              <w:start w:w="110" w:type="dxa"/>
              <w:bottom w:w="90" w:type="dxa"/>
              <w:end w:w="110" w:type="dxa"/>
            </w:tcMar>
            <w:vAlign w:val="center"/>
            <w:shd w:fill="EAF2F7"/>
          </w:tcPr>
          <w:p>
            <w:pPr>
              <w:spacing w:after="0" w:line="240" w:lineRule="auto"/>
            </w:pPr>
            <w:r>
              <w:rPr>
                <w:rFonts w:ascii="Helvetica Neue" w:hAnsi="Helvetica Neue"/>
                <w:sz w:val="15"/>
              </w:rPr>
              <w:t>50 gold</w:t>
            </w:r>
          </w:p>
        </w:tc>
      </w:tr>
      <w:tr>
        <w:trPr>
          <w:cantSplit/>
        </w:trPr>
        <w:tc>
          <w:tcPr>
            <w:tcW w:type="dxa" w:w="1999"/>
            <w:tcMar>
              <w:top w:w="90" w:type="dxa"/>
              <w:start w:w="110" w:type="dxa"/>
              <w:bottom w:w="90" w:type="dxa"/>
              <w:end w:w="110" w:type="dxa"/>
            </w:tcMar>
            <w:vAlign w:val="center"/>
            <w:shd w:fill="FFFFFF"/>
          </w:tcPr>
          <w:p>
            <w:pPr>
              <w:spacing w:after="0" w:line="240" w:lineRule="auto"/>
            </w:pPr>
            <w:r>
              <w:rPr>
                <w:rFonts w:ascii="Helvetica Neue" w:hAnsi="Helvetica Neue"/>
                <w:sz w:val="15"/>
              </w:rPr>
              <w:t>Hard Question</w:t>
            </w:r>
          </w:p>
        </w:tc>
        <w:tc>
          <w:tcPr>
            <w:tcW w:type="dxa" w:w="1999"/>
            <w:tcMar>
              <w:top w:w="90" w:type="dxa"/>
              <w:start w:w="110" w:type="dxa"/>
              <w:bottom w:w="90" w:type="dxa"/>
              <w:end w:w="110" w:type="dxa"/>
            </w:tcMar>
            <w:vAlign w:val="center"/>
            <w:shd w:fill="FFFFFF"/>
          </w:tcPr>
          <w:p>
            <w:pPr>
              <w:spacing w:after="0" w:line="240" w:lineRule="auto"/>
            </w:pPr>
            <w:r>
              <w:rPr>
                <w:rFonts w:ascii="Helvetica Neue" w:hAnsi="Helvetica Neue"/>
                <w:sz w:val="15"/>
              </w:rPr>
              <w:t>10 mana</w:t>
            </w:r>
          </w:p>
        </w:tc>
        <w:tc>
          <w:tcPr>
            <w:tcW w:type="dxa" w:w="1999"/>
            <w:tcMar>
              <w:top w:w="90" w:type="dxa"/>
              <w:start w:w="110" w:type="dxa"/>
              <w:bottom w:w="90" w:type="dxa"/>
              <w:end w:w="110" w:type="dxa"/>
            </w:tcMar>
            <w:vAlign w:val="center"/>
            <w:shd w:fill="FFFFFF"/>
          </w:tcPr>
          <w:p>
            <w:pPr>
              <w:spacing w:after="0" w:line="240" w:lineRule="auto"/>
            </w:pPr>
            <w:r>
              <w:rPr>
                <w:rFonts w:ascii="Helvetica Neue" w:hAnsi="Helvetica Neue"/>
                <w:sz w:val="15"/>
              </w:rPr>
              <w:t>one question</w:t>
            </w:r>
          </w:p>
        </w:tc>
        <w:tc>
          <w:tcPr>
            <w:tcW w:type="dxa" w:w="1999"/>
            <w:tcMar>
              <w:top w:w="90" w:type="dxa"/>
              <w:start w:w="110" w:type="dxa"/>
              <w:bottom w:w="90" w:type="dxa"/>
              <w:end w:w="110" w:type="dxa"/>
            </w:tcMar>
            <w:vAlign w:val="center"/>
            <w:shd w:fill="FFFFFF"/>
          </w:tcPr>
          <w:p>
            <w:pPr>
              <w:spacing w:after="0" w:line="240" w:lineRule="auto"/>
            </w:pPr>
            <w:r>
              <w:rPr>
                <w:rFonts w:ascii="Helvetica Neue" w:hAnsi="Helvetica Neue"/>
                <w:sz w:val="15"/>
              </w:rPr>
              <w:t>immediate</w:t>
            </w:r>
          </w:p>
        </w:tc>
        <w:tc>
          <w:tcPr>
            <w:tcW w:type="dxa" w:w="1999"/>
            <w:tcMar>
              <w:top w:w="90" w:type="dxa"/>
              <w:start w:w="110" w:type="dxa"/>
              <w:bottom w:w="90" w:type="dxa"/>
              <w:end w:w="110" w:type="dxa"/>
            </w:tcMar>
            <w:vAlign w:val="center"/>
            <w:shd w:fill="FFFFFF"/>
          </w:tcPr>
          <w:p>
            <w:pPr>
              <w:spacing w:after="0" w:line="240" w:lineRule="auto"/>
            </w:pPr>
            <w:r>
              <w:rPr>
                <w:rFonts w:ascii="Helvetica Neue" w:hAnsi="Helvetica Neue"/>
                <w:sz w:val="15"/>
              </w:rPr>
              <w:t>80 gold</w:t>
            </w:r>
          </w:p>
        </w:tc>
      </w:tr>
    </w:tbl>
    <w:p>
      <w:pPr>
        <w:spacing w:after="0"/>
      </w:pPr>
    </w:p>
    <w:p>
      <w:r>
        <w:t>Balance reviews should compare Defender income, Attacker income, average time to first base damage, tower survival, troop survival, queue idle time, question use, and win rate by role. Do not change many values at once; record the build and change one related group per playtest.</w:t>
      </w:r>
    </w:p>
    <w:p>
      <w:r>
        <w:br w:type="page"/>
      </w:r>
    </w:p>
    <w:p>
      <w:pPr>
        <w:pStyle w:val="Heading1"/>
      </w:pPr>
      <w:r>
        <w:t>Definition of the first playable</w:t>
      </w:r>
    </w:p>
    <w:p>
      <w:r>
        <w:t>The first playable is complete when two players can launch Windows builds, connect on a local network, ready, receive opposite roles, load the same map, play a match with at least one functioning tower and one functioning troop, earn and spend resources, answer one question, reach a correct win or loss, view matching results, and rematch with swapped roles.</w:t>
      </w:r>
    </w:p>
    <w:p>
      <w:r>
        <w:t>The build must also return safely to the menu, prevent duplicate rewards and purchases, reset the entire match, and explain common connection failure. Final art, all six categories, and the complete five ability content set improve the vertical slice but should not delay proof of this end to end flow.</w:t>
      </w:r>
    </w:p>
    <w:p>
      <w:r>
        <w:br w:type="page"/>
      </w:r>
    </w:p>
    <w:p>
      <w:pPr>
        <w:pStyle w:val="Heading1"/>
      </w:pPr>
      <w:r>
        <w:t>Glossary</w:t>
      </w:r>
    </w:p>
    <w:p>
      <w:r>
        <w:t>Authoritative Host means the host computer makes final gameplay decisions. Deployment Node means a fixed map location where the Defender may place a tower. Definition Resource means a Godot data asset holding design values. Runtime State means changing match information such as current health. Squad means one training purchase that may spawn several troops. Ability Slot means one of two upgrade choices allowed on an entity. Graybox means simple placeholder geometry used to test scale route camera and gameplay before final art. Vertical Slice means one small but complete version of the game from menu to result.</w:t>
      </w:r>
    </w:p>
    <w:p>
      <w:r>
        <w:br w:type="page"/>
      </w:r>
    </w:p>
    <w:p>
      <w:pPr>
        <w:pStyle w:val="Heading1"/>
      </w:pPr>
      <w:r>
        <w:t>Official Godot learning references</w:t>
      </w:r>
    </w:p>
    <w:p>
      <w:pPr>
        <w:ind w:left="317" w:hanging="259"/>
      </w:pPr>
      <w:r>
        <w:t xml:space="preserve">• Godot step by step learning path </w:t>
      </w:r>
      <w:hyperlink r:id="rId14">
        <w:r>
          <w:rPr>
            <w:color w:val="245A7A"/>
            <w:u w:val="single"/>
          </w:rPr>
          <w:t>https://docs.godotengine.org/en/4.6/getting_started/step_by_step/index.html</w:t>
        </w:r>
      </w:hyperlink>
    </w:p>
    <w:p>
      <w:pPr>
        <w:ind w:left="317" w:hanging="259"/>
      </w:pPr>
      <w:r>
        <w:t xml:space="preserve">• Godot user interface tutorials </w:t>
      </w:r>
      <w:hyperlink r:id="rId15">
        <w:r>
          <w:rPr>
            <w:color w:val="245A7A"/>
            <w:u w:val="single"/>
          </w:rPr>
          <w:t>https://docs.godotengine.org/en/4.6/tutorials/ui/</w:t>
        </w:r>
      </w:hyperlink>
    </w:p>
    <w:p>
      <w:pPr>
        <w:ind w:left="317" w:hanging="259"/>
      </w:pPr>
      <w:r>
        <w:t xml:space="preserve">• Godot heads up display tutorial </w:t>
      </w:r>
      <w:hyperlink r:id="rId16">
        <w:r>
          <w:rPr>
            <w:color w:val="245A7A"/>
            <w:u w:val="single"/>
          </w:rPr>
          <w:t>https://docs.godotengine.org/en/4.6/getting_started/first_2d_game/06.heads_up_display.html</w:t>
        </w:r>
      </w:hyperlink>
    </w:p>
    <w:p>
      <w:pPr>
        <w:ind w:left="317" w:hanging="259"/>
      </w:pPr>
      <w:r>
        <w:t xml:space="preserve">• Godot signals tutorial </w:t>
      </w:r>
      <w:hyperlink r:id="rId17">
        <w:r>
          <w:rPr>
            <w:color w:val="245A7A"/>
            <w:u w:val="single"/>
          </w:rPr>
          <w:t>https://docs.godotengine.org/en/stable/getting_started/step_by_step/signals.html</w:t>
        </w:r>
      </w:hyperlink>
    </w:p>
    <w:p>
      <w:pPr>
        <w:ind w:left="317" w:hanging="259"/>
      </w:pPr>
      <w:r>
        <w:t xml:space="preserve">• Godot scene instancing tutorial </w:t>
      </w:r>
      <w:hyperlink r:id="rId18">
        <w:r>
          <w:rPr>
            <w:color w:val="245A7A"/>
            <w:u w:val="single"/>
          </w:rPr>
          <w:t>https://docs.godotengine.org/en/4.6/getting_started/step_by_step/instancing.html</w:t>
        </w:r>
      </w:hyperlink>
    </w:p>
    <w:p>
      <w:pPr>
        <w:ind w:left="317" w:hanging="259"/>
      </w:pPr>
      <w:r>
        <w:t xml:space="preserve">• Godot Path3D reference </w:t>
      </w:r>
      <w:hyperlink r:id="rId19">
        <w:r>
          <w:rPr>
            <w:color w:val="245A7A"/>
            <w:u w:val="single"/>
          </w:rPr>
          <w:t>https://docs.godotengine.org/en/4.6/classes/class_path3d.html</w:t>
        </w:r>
      </w:hyperlink>
    </w:p>
    <w:p>
      <w:pPr>
        <w:ind w:left="317" w:hanging="259"/>
      </w:pPr>
      <w:r>
        <w:t xml:space="preserve">• Godot PathFollow3D reference </w:t>
      </w:r>
      <w:hyperlink r:id="rId20">
        <w:r>
          <w:rPr>
            <w:color w:val="245A7A"/>
            <w:u w:val="single"/>
          </w:rPr>
          <w:t>https://docs.godotengine.org/en/4.6/classes/class_pathfollow3d.html</w:t>
        </w:r>
      </w:hyperlink>
    </w:p>
    <w:p>
      <w:pPr>
        <w:ind w:left="317" w:hanging="259"/>
      </w:pPr>
      <w:r>
        <w:t xml:space="preserve">• Godot physics processing tutorial </w:t>
      </w:r>
      <w:hyperlink r:id="rId21">
        <w:r>
          <w:rPr>
            <w:color w:val="245A7A"/>
            <w:u w:val="single"/>
          </w:rPr>
          <w:t>https://docs.godotengine.org/en/4.6/tutorials/scripting/idle_and_physics_processing.html</w:t>
        </w:r>
      </w:hyperlink>
    </w:p>
    <w:p>
      <w:pPr>
        <w:ind w:left="317" w:hanging="259"/>
      </w:pPr>
      <w:r>
        <w:t xml:space="preserve">• Godot physics introduction </w:t>
      </w:r>
      <w:hyperlink r:id="rId22">
        <w:r>
          <w:rPr>
            <w:color w:val="245A7A"/>
            <w:u w:val="single"/>
          </w:rPr>
          <w:t>https://docs.godotengine.org/en/4.6/tutorials/physics/physics_introduction.html</w:t>
        </w:r>
      </w:hyperlink>
    </w:p>
    <w:p>
      <w:pPr>
        <w:ind w:left="317" w:hanging="259"/>
      </w:pPr>
      <w:r>
        <w:t xml:space="preserve">• Godot Area3D reference </w:t>
      </w:r>
      <w:hyperlink r:id="rId23">
        <w:r>
          <w:rPr>
            <w:color w:val="245A7A"/>
            <w:u w:val="single"/>
          </w:rPr>
          <w:t>https://docs.godotengine.org/en/4.6/classes/class_area3d.html</w:t>
        </w:r>
      </w:hyperlink>
    </w:p>
    <w:p>
      <w:pPr>
        <w:ind w:left="317" w:hanging="259"/>
      </w:pPr>
      <w:r>
        <w:t xml:space="preserve">• Godot exported properties tutorial </w:t>
      </w:r>
      <w:hyperlink r:id="rId24">
        <w:r>
          <w:rPr>
            <w:color w:val="245A7A"/>
            <w:u w:val="single"/>
          </w:rPr>
          <w:t>https://docs.godotengine.org/en/4.6/tutorials/scripting/gdscript/gdscript_exports.html</w:t>
        </w:r>
      </w:hyperlink>
    </w:p>
    <w:p>
      <w:pPr>
        <w:ind w:left="317" w:hanging="259"/>
      </w:pPr>
      <w:r>
        <w:t xml:space="preserve">• Godot Resources tutorial </w:t>
      </w:r>
      <w:hyperlink r:id="rId25">
        <w:r>
          <w:rPr>
            <w:color w:val="245A7A"/>
            <w:u w:val="single"/>
          </w:rPr>
          <w:t>https://docs.godotengine.org/en/stable/tutorials/scripting/resources.html</w:t>
        </w:r>
      </w:hyperlink>
    </w:p>
    <w:p>
      <w:pPr>
        <w:ind w:left="317" w:hanging="259"/>
      </w:pPr>
      <w:r>
        <w:t xml:space="preserve">• Godot high level multiplayer tutorial </w:t>
      </w:r>
      <w:hyperlink r:id="rId26">
        <w:r>
          <w:rPr>
            <w:color w:val="245A7A"/>
            <w:u w:val="single"/>
          </w:rPr>
          <w:t>https://docs.godotengine.org/en/stable/tutorials/networking/high_level_multiplayer.html</w:t>
        </w:r>
      </w:hyperlink>
    </w:p>
    <w:p>
      <w:pPr>
        <w:ind w:left="317" w:hanging="259"/>
      </w:pPr>
      <w:r>
        <w:t xml:space="preserve">• Godot project export guide </w:t>
      </w:r>
      <w:hyperlink r:id="rId27">
        <w:r>
          <w:rPr>
            <w:color w:val="245A7A"/>
            <w:u w:val="single"/>
          </w:rPr>
          <w:t>https://docs.godotengine.org/en/4.6/tutorials/export/exporting_projects.html</w:t>
        </w:r>
      </w:hyperlink>
    </w:p>
    <w:p>
      <w:pPr>
        <w:ind w:left="317" w:hanging="259"/>
      </w:pPr>
      <w:r>
        <w:t xml:space="preserve">• Godot Windows export guide </w:t>
      </w:r>
      <w:hyperlink r:id="rId28">
        <w:r>
          <w:rPr>
            <w:color w:val="245A7A"/>
            <w:u w:val="single"/>
          </w:rPr>
          <w:t>https://docs.godotengine.org/en/stable/tutorials/export/exporting_for_windows.html</w:t>
        </w:r>
      </w:hyperlink>
    </w:p>
    <w:p>
      <w:r>
        <w:br w:type="page"/>
      </w:r>
    </w:p>
    <w:p>
      <w:pPr>
        <w:pStyle w:val="Heading1"/>
      </w:pPr>
      <w:r>
        <w:t>Approval record</w:t>
      </w:r>
    </w:p>
    <w:p>
      <w:r>
        <w:t>Game rules in the original project scope are treated as confirmed. Recommended values and implementation choices in this document are provisional until the team tests them. The team should record accepted changes in the GitHub planning board and update this document when a decision affects the player flow, network contract, ownership, or first playable boundary.</w:t>
      </w:r>
    </w:p>
    <w:sectPr>
      <w:headerReference w:type="default" r:id="rId9"/>
      <w:footerReference w:type="default" r:id="rId10"/>
      <w:pgSz w:w="12240" w:h="15840"/>
      <w:pgMar w:top="1037" w:right="1123" w:bottom="1008" w:left="1123" w:header="403"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39A4" w14:textId="77777777">
      <w:r>
        <w:separator/>
      </w:r>
    </w:p>
  </w:endnote>
  <w:endnote w:type="continuationSeparator" w:id="0">
    <w:p w14:paraId="56A038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D3E6FD9-D3EA-0B48-A55F-C080D5A51BF2}"/>
    <w:embedBold r:id="rId2" w:fontKey="{DDFB625A-45BE-CE44-B15E-DF5BB7815FF7}"/>
    <w:embedItalic r:id="rId3" w:fontKey="{6119CEB5-DE25-6D4D-B2F9-50E47E40CFE1}"/>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7" w:fontKey="{F3731299-A1D5-B542-9E67-1B0FA6F28CD4}"/>
  </w:font>
  <w:font w:name="Georgia">
    <w:panose1 w:val="02040502050405020303"/>
    <w:charset w:val="00"/>
    <w:family w:val="roman"/>
    <w:pitch w:val="variable"/>
    <w:sig w:usb0="00000287" w:usb1="00000000" w:usb2="00000000" w:usb3="00000000" w:csb0="0000009F" w:csb1="00000000"/>
    <w:embedItalic r:id="rId8" w:fontKey="{682841DE-6A2C-764D-8B8B-541E954AD362}"/>
  </w:font>
  <w:font w:name="Calibri">
    <w:panose1 w:val="020F0502020204030204"/>
    <w:charset w:val="00"/>
    <w:family w:val="modern"/>
    <w:pitch w:val="variable"/>
    <w:sig w:usb0="00000003" w:usb1="00000000" w:usb2="00000000" w:usb3="00000000" w:csb0="00000001" w:csb1="00000000"/>
    <w:embedRegular r:id="rId9" w:fontKey="{D4D164A4-8B83-F44E-A13B-A0908815976C}"/>
  </w:font>
  <w:font w:name="Cambria">
    <w:panose1 w:val="02040503050406030204"/>
    <w:charset w:val="00"/>
    <w:family w:val="roman"/>
    <w:notTrueType/>
    <w:pitch w:val="default"/>
    <w:embedRegular r:id="rId10" w:fontKey="{129DD48A-EFF5-1A47-8CFE-E7D5F089F4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178A6B" w14:textId="77777777">
    <w:pPr>
      <w:pBdr>
        <w:top w:val="nil"/>
      </w:pBdr>
      <w:tabs>
        <w:tab w:val="right" w:pos="9360"/>
      </w:tabs>
      <w:jc w:val="right"/>
      <w:rPr>
        <w:color w:val="112075"/>
      </w:rPr>
    </w:pPr>
    <w:r>
      <w:rPr>
        <w:color w:val="112075"/>
        <w:sz w:val="16"/>
        <w:szCs w:val="16"/>
      </w:rPr>
      <w:t xml:space="preserve">[Confidentiality] — </w:t>
    </w:r>
    <w:r>
      <w:rPr>
        <w:color w:val="112075"/>
        <w:sz w:val="16"/>
        <w:szCs w:val="16"/>
      </w:rPr>
      <w:fldChar w:fldCharType="begin"/>
    </w:r>
    <w:r>
      <w:rPr>
        <w:color w:val="112075"/>
        <w:sz w:val="16"/>
        <w:szCs w:val="16"/>
      </w:rPr>
      <w:instrText>PAGE</w:instrText>
    </w:r>
    <w:r>
      <w:rPr>
        <w:color w:val="112075"/>
        <w:sz w:val="16"/>
        <w:szCs w:val="16"/>
      </w:rPr>
      <w:fldChar w:fldCharType="separate"/>
    </w:r>
    <w:r>
      <w:rPr>
        <w:noProof/>
        <w:color w:val="112075"/>
        <w:sz w:val="16"/>
        <w:szCs w:val="16"/>
      </w:rPr>
      <w:t>1</w:t>
    </w:r>
    <w:r>
      <w:rPr>
        <w:color w:val="112075"/>
        <w:sz w:val="16"/>
        <w:szCs w:val="16"/>
      </w:rPr>
      <w:fldChar w:fldCharType="end"/>
    </w:r>
    <w:r>
      <w:rPr>
        <w:color w:val="112075"/>
        <w:sz w:val="16"/>
        <w:szCs w:val="16"/>
      </w:rPr>
      <w:t xml:space="preserve"> of </w:t>
    </w:r>
    <w:r>
      <w:rPr>
        <w:color w:val="112075"/>
        <w:sz w:val="16"/>
        <w:szCs w:val="16"/>
      </w:rPr>
      <w:fldChar w:fldCharType="begin"/>
    </w:r>
    <w:r>
      <w:rPr>
        <w:color w:val="112075"/>
        <w:sz w:val="16"/>
        <w:szCs w:val="16"/>
      </w:rPr>
      <w:instrText>NUMPAGES</w:instrText>
    </w:r>
    <w:r>
      <w:rPr>
        <w:color w:val="112075"/>
        <w:sz w:val="16"/>
        <w:szCs w:val="16"/>
      </w:rPr>
      <w:fldChar w:fldCharType="separate"/>
    </w:r>
    <w:r>
      <w:rPr>
        <w:noProof/>
        <w:color w:val="112075"/>
        <w:sz w:val="16"/>
        <w:szCs w:val="16"/>
      </w:rPr>
      <w:t>2</w:t>
    </w:r>
    <w:r>
      <w:rPr>
        <w:color w:val="112075"/>
        <w:sz w:val="16"/>
        <w:szCs w:val="16"/>
      </w:rPr>
      <w:fldChar w:fldCharType="end"/>
    </w:r>
    <w:r>
      <w:rPr>
        <w:rFonts w:ascii="Helvetica Neue" w:hAnsi="Helvetica Neue"/>
        <w:color w:val="5E6872"/>
        <w:sz w:val="16"/>
      </w:rPr>
      <w:t xml:space="preserve">CODEBORN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4D08F" w14:textId="77777777">
      <w:r>
        <w:separator/>
      </w:r>
    </w:p>
  </w:footnote>
  <w:footnote w:type="continuationSeparator" w:id="0">
    <w:p w14:paraId="4AF4CD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4F3B78" w14:textId="77777777">
    <w:pPr>
      <w:tabs>
        <w:tab w:val="right" w:pos="9360"/>
      </w:tabs>
      <w:jc w:val="right"/>
      <w:rPr>
        <w:color w:val="1A1BAA"/>
        <w:sz w:val="16"/>
        <w:szCs w:val="16"/>
      </w:rPr>
    </w:pPr>
    <w:r>
      <w:rPr>
        <w:rFonts w:ascii="Helvetica Neue" w:hAnsi="Helvetica Neue"/>
        <w:b/>
        <w:color w:val="245A7A"/>
        <w:sz w:val="15"/>
      </w:rPr>
      <w:t>CODEBORN    GAME DESIGN AND GAMEPLAY FLOW</w:t>
    </w: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14:paraId="2CCD06D5" w14:textId="77777777">
      <w:tc>
        <w:tcPr>
          <w:tcW w:w="9360" w:type="dxa"/>
          <w:tcBorders>
            <w:top w:val="single" w:sz="48" w:space="0" w:color="112075"/>
            <w:left w:val="single" w:sz="8" w:space="0" w:color="FFFFFF"/>
            <w:bottom w:val="single" w:sz="8" w:space="0" w:color="FFFFFF"/>
            <w:right w:val="single" w:sz="8" w:space="0" w:color="FFFFFF"/>
          </w:tcBorders>
          <w:tcMar>
            <w:top w:w="0" w:type="dxa"/>
            <w:left w:w="0" w:type="dxa"/>
            <w:bottom w:w="0" w:type="dxa"/>
            <w:right w:w="0" w:type="dxa"/>
          </w:tcMar>
        </w:tcPr>
        <w:p w14:paraId="44A9451B" w14:textId="77777777">
          <w:pPr>
            <w:widowControl w:val="0"/>
            <w:pBdr>
              <w:top w:val="nil"/>
              <w:left w:val="nil"/>
              <w:bottom w:val="nil"/>
              <w:right w:val="nil"/>
              <w:between w:val="nil"/>
            </w:pBdr>
            <w:rPr>
              <w:color w:val="1A1BAA"/>
              <w:sz w:val="16"/>
              <w:szCs w:val="16"/>
            </w:rPr>
          </w:pPr>
        </w:p>
      </w:tc>
    </w:tr>
  </w:tbl>
  <w:p w14:paraId="508BF40B" w14:textId="77777777">
    <w:pPr>
      <w:tabs>
        <w:tab w:val="right" w:pos="9360"/>
      </w:tabs>
      <w:rPr>
        <w:b/>
        <w:bCs/>
        <w:color w:val="112075"/>
        <w:sz w:val="16"/>
        <w:szCs w:val="16"/>
      </w:rPr>
    </w:pPr>
    <w:r>
      <w:rPr>
        <w:color w:val="112075"/>
        <w:sz w:val="16"/>
        <w:szCs w:val="16"/>
      </w:rPr>
      <w:t>Strategy Memo</w:t>
    </w:r>
  </w:p>
  <w:p w14:paraId="241E1B98" w14:textId="77777777">
    <w:pPr>
      <w:tabs>
        <w:tab w:val="right" w:pos="9360"/>
      </w:tabs>
      <w:rPr>
        <w:b/>
        <w:bCs/>
        <w:color w:val="2224C5"/>
        <w:sz w:val="16"/>
        <w:szCs w:val="16"/>
      </w:rPr>
    </w:pPr>
  </w:p>
  <w:p w14:paraId="321568A4" w14:textId="77777777">
    <w:pPr>
      <w:tabs>
        <w:tab w:val="right" w:pos="9360"/>
      </w:tabs>
      <w:rPr>
        <w:b/>
        <w:bCs/>
        <w:color w:val="2224C5"/>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80917"/>
  <w15:docId w15:val="{05643887-4187-7F4D-B23A-57FBA86AE33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keepNext w:val="0"/>
      <w:spacing w:before="0" w:after="80" w:line="259" w:lineRule="auto"/>
    </w:pPr>
    <w:rPr>
      <w:rFonts w:ascii="Helvetica Neue" w:hAnsi="Helvetica Neue" w:eastAsia="Helvetica Neue"/>
      <w:b w:val="0"/>
      <w:color w:val="000000"/>
      <w:sz w:val="18"/>
    </w:rPr>
  </w:style>
  <w:style w:type="paragraph" w:styleId="Heading1">
    <w:name w:val="heading 1"/>
    <w:basedOn w:val="Normal"/>
    <w:next w:val="Normal"/>
    <w:uiPriority w:val="9"/>
    <w:qFormat/>
    <w:pPr>
      <w:keepNext/>
      <w:spacing w:before="280" w:after="140" w:line="259" w:lineRule="auto"/>
      <w:outlineLvl w:val="0"/>
    </w:pPr>
    <w:rPr>
      <w:rFonts w:ascii="Helvetica Neue" w:eastAsia="Helvetica Neue" w:hAnsi="Helvetica Neue" w:cs="Helvetica Neue"/>
      <w:b/>
      <w:bCs/>
      <w:color w:val="000000"/>
      <w:sz w:val="38"/>
      <w:szCs w:val="30"/>
    </w:rPr>
  </w:style>
  <w:style w:type="paragraph" w:styleId="Heading2">
    <w:name w:val="heading 2"/>
    <w:basedOn w:val="Normal"/>
    <w:next w:val="Normal"/>
    <w:uiPriority w:val="9"/>
    <w:unhideWhenUsed/>
    <w:qFormat/>
    <w:pPr>
      <w:keepNext/>
      <w:spacing w:before="200" w:after="80" w:line="259" w:lineRule="auto"/>
      <w:outlineLvl w:val="1"/>
    </w:pPr>
    <w:rPr>
      <w:rFonts w:ascii="Helvetica Neue" w:eastAsia="Helvetica Neue" w:hAnsi="Helvetica Neue" w:cs="Helvetica Neue"/>
      <w:b/>
      <w:bCs/>
      <w:color w:val="000000"/>
      <w:sz w:val="26"/>
    </w:rPr>
  </w:style>
  <w:style w:type="paragraph" w:styleId="Heading3">
    <w:name w:val="heading 3"/>
    <w:basedOn w:val="Normal"/>
    <w:next w:val="Normal"/>
    <w:uiPriority w:val="9"/>
    <w:unhideWhenUsed/>
    <w:qFormat/>
    <w:pPr>
      <w:keepNext/>
      <w:pBdr>
        <w:top w:val="nil"/>
        <w:left w:val="nil"/>
        <w:bottom w:val="nil"/>
        <w:right w:val="nil"/>
        <w:between w:val="nil"/>
      </w:pBdr>
      <w:spacing w:before="140" w:after="60" w:line="259" w:lineRule="auto"/>
      <w:outlineLvl w:val="2"/>
    </w:pPr>
    <w:rPr>
      <w:rFonts w:ascii="Helvetica Neue" w:hAnsi="Helvetica Neue" w:eastAsia="Helvetica Neue"/>
      <w:b/>
      <w:bCs/>
      <w:color w:val="000000"/>
      <w:sz w:val="21"/>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spacing w:before="0" w:after="240" w:line="259" w:lineRule="auto"/>
      <w:jc w:val="center"/>
    </w:pPr>
    <w:rPr>
      <w:rFonts w:ascii="Helvetica Neue" w:eastAsia="Helvetica Neue" w:hAnsi="Helvetica Neue" w:cs="Helvetica Neue"/>
      <w:b/>
      <w:bCs/>
      <w:color w:val="000000"/>
      <w:sz w:val="58"/>
      <w:szCs w:val="72"/>
    </w:rPr>
  </w:style>
  <w:style w:type="paragraph" w:styleId="Subtitle">
    <w:name w:val="Subtitle"/>
    <w:basedOn w:val="Normal"/>
    <w:next w:val="Normal"/>
    <w:uiPriority w:val="11"/>
    <w:qFormat/>
    <w:pPr>
      <w:keepNext/>
      <w:keepLines/>
      <w:spacing w:before="0" w:after="160" w:line="259" w:lineRule="auto"/>
    </w:pPr>
    <w:rPr>
      <w:rFonts w:ascii="Helvetica Neue" w:eastAsia="Helvetica Neue" w:hAnsi="Helvetica Neue" w:cs="Georgia"/>
      <w:b w:val="0"/>
      <w:i/>
      <w:iCs/>
      <w:color w:val="5E6872"/>
      <w:sz w:val="24"/>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3.png"/><Relationship Id="rId14" Type="http://schemas.openxmlformats.org/officeDocument/2006/relationships/hyperlink" Target="https://docs.godotengine.org/en/4.6/getting_started/step_by_step/index.html" TargetMode="External"/><Relationship Id="rId15" Type="http://schemas.openxmlformats.org/officeDocument/2006/relationships/hyperlink" Target="https://docs.godotengine.org/en/4.6/tutorials/ui/" TargetMode="External"/><Relationship Id="rId16" Type="http://schemas.openxmlformats.org/officeDocument/2006/relationships/hyperlink" Target="https://docs.godotengine.org/en/4.6/getting_started/first_2d_game/06.heads_up_display.html" TargetMode="External"/><Relationship Id="rId17" Type="http://schemas.openxmlformats.org/officeDocument/2006/relationships/hyperlink" Target="https://docs.godotengine.org/en/stable/getting_started/step_by_step/signals.html" TargetMode="External"/><Relationship Id="rId18" Type="http://schemas.openxmlformats.org/officeDocument/2006/relationships/hyperlink" Target="https://docs.godotengine.org/en/4.6/getting_started/step_by_step/instancing.html" TargetMode="External"/><Relationship Id="rId19" Type="http://schemas.openxmlformats.org/officeDocument/2006/relationships/hyperlink" Target="https://docs.godotengine.org/en/4.6/classes/class_path3d.html" TargetMode="External"/><Relationship Id="rId20" Type="http://schemas.openxmlformats.org/officeDocument/2006/relationships/hyperlink" Target="https://docs.godotengine.org/en/4.6/classes/class_pathfollow3d.html" TargetMode="External"/><Relationship Id="rId21" Type="http://schemas.openxmlformats.org/officeDocument/2006/relationships/hyperlink" Target="https://docs.godotengine.org/en/4.6/tutorials/scripting/idle_and_physics_processing.html" TargetMode="External"/><Relationship Id="rId22" Type="http://schemas.openxmlformats.org/officeDocument/2006/relationships/hyperlink" Target="https://docs.godotengine.org/en/4.6/tutorials/physics/physics_introduction.html" TargetMode="External"/><Relationship Id="rId23" Type="http://schemas.openxmlformats.org/officeDocument/2006/relationships/hyperlink" Target="https://docs.godotengine.org/en/4.6/classes/class_area3d.html" TargetMode="External"/><Relationship Id="rId24" Type="http://schemas.openxmlformats.org/officeDocument/2006/relationships/hyperlink" Target="https://docs.godotengine.org/en/4.6/tutorials/scripting/gdscript/gdscript_exports.html" TargetMode="External"/><Relationship Id="rId25" Type="http://schemas.openxmlformats.org/officeDocument/2006/relationships/hyperlink" Target="https://docs.godotengine.org/en/stable/tutorials/scripting/resources.html" TargetMode="External"/><Relationship Id="rId26" Type="http://schemas.openxmlformats.org/officeDocument/2006/relationships/hyperlink" Target="https://docs.godotengine.org/en/stable/tutorials/networking/high_level_multiplayer.html" TargetMode="External"/><Relationship Id="rId27" Type="http://schemas.openxmlformats.org/officeDocument/2006/relationships/hyperlink" Target="https://docs.godotengine.org/en/4.6/tutorials/export/exporting_projects.html" TargetMode="External"/><Relationship Id="rId28" Type="http://schemas.openxmlformats.org/officeDocument/2006/relationships/hyperlink" Target="https://docs.godotengine.org/en/stable/tutorials/export/exporting_for_windows.html"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CodeBorn Full Game Design and Gameplay Flow</dc:title>
  <dc:subject>Complete gameplay and production specification for CodeBorn</dc:subject>
  <dc:creator>CodeBorn Development Team</dc:creator>
  <cp:keywords>CodeBorn Godot LAN tower defense game design gameplay flow</cp:keywords>
</cp:coreProperties>
</file>