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A8AA" w14:textId="3AEA1636" w:rsidR="00EB7583" w:rsidRPr="00FD4BC4" w:rsidRDefault="004B1818" w:rsidP="00EB7583">
      <w:pPr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519958" wp14:editId="4D15ABB7">
            <wp:simplePos x="0" y="0"/>
            <wp:positionH relativeFrom="column">
              <wp:posOffset>8682355</wp:posOffset>
            </wp:positionH>
            <wp:positionV relativeFrom="paragraph">
              <wp:posOffset>95250</wp:posOffset>
            </wp:positionV>
            <wp:extent cx="1035050" cy="457200"/>
            <wp:effectExtent l="0" t="0" r="0" b="0"/>
            <wp:wrapSquare wrapText="bothSides"/>
            <wp:docPr id="13" name="Picture 13" descr="C:\Users\960835\AppData\Local\Microsoft\Windows\INetCache\Content.Word\UTSlogo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53DDA" w14:textId="77777777" w:rsidR="001B1F48" w:rsidRPr="00FD4BC4" w:rsidRDefault="001B1F48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2282A199" w14:textId="77777777" w:rsidR="00EB7583" w:rsidRPr="00FD4BC4" w:rsidRDefault="001B1F48" w:rsidP="001B1F48">
      <w:pPr>
        <w:tabs>
          <w:tab w:val="num" w:pos="720"/>
        </w:tabs>
        <w:spacing w:after="0" w:line="240" w:lineRule="auto"/>
        <w:rPr>
          <w:rFonts w:eastAsia="Times New Roman" w:cs="Calibri"/>
          <w:b/>
          <w:sz w:val="32"/>
          <w:szCs w:val="32"/>
        </w:rPr>
      </w:pPr>
      <w:r w:rsidRPr="00FD4BC4">
        <w:rPr>
          <w:rFonts w:eastAsia="Times New Roman" w:cs="Calibri"/>
          <w:b/>
          <w:sz w:val="24"/>
          <w:szCs w:val="24"/>
        </w:rPr>
        <w:tab/>
      </w:r>
      <w:r w:rsidR="003630D4" w:rsidRPr="00FD4BC4">
        <w:rPr>
          <w:rFonts w:eastAsia="Times New Roman" w:cs="Calibri"/>
          <w:b/>
          <w:sz w:val="24"/>
          <w:szCs w:val="24"/>
        </w:rPr>
        <w:t>GENERAL RISK ASSESSMENT TEMPLATE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 </w:t>
      </w:r>
    </w:p>
    <w:p w14:paraId="087E366A" w14:textId="77777777" w:rsidR="001B1F48" w:rsidRPr="00FD4BC4" w:rsidRDefault="001B1F48" w:rsidP="00DC1CAD">
      <w:pPr>
        <w:spacing w:before="100" w:after="0" w:line="240" w:lineRule="auto"/>
        <w:ind w:left="284"/>
        <w:rPr>
          <w:rFonts w:eastAsia="Times New Roman" w:cs="Calibri"/>
          <w:b/>
          <w:sz w:val="16"/>
          <w:szCs w:val="16"/>
        </w:rPr>
      </w:pP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2"/>
        <w:gridCol w:w="1985"/>
        <w:gridCol w:w="1701"/>
        <w:gridCol w:w="283"/>
        <w:gridCol w:w="283"/>
        <w:gridCol w:w="2127"/>
        <w:gridCol w:w="2126"/>
      </w:tblGrid>
      <w:tr w:rsidR="00F517C0" w:rsidRPr="00FD4BC4" w14:paraId="5BC29144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6CFA2D16" w14:textId="77777777" w:rsidR="00F517C0" w:rsidRPr="00FD4BC4" w:rsidRDefault="00F517C0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Work area</w:t>
            </w:r>
            <w:r w:rsidR="0060664D" w:rsidRPr="00FD4BC4">
              <w:rPr>
                <w:rFonts w:eastAsia="Times New Roman" w:cs="Calibri"/>
                <w:b/>
                <w:sz w:val="18"/>
                <w:szCs w:val="18"/>
              </w:rPr>
              <w:t xml:space="preserve"> / operation</w:t>
            </w:r>
          </w:p>
        </w:tc>
        <w:tc>
          <w:tcPr>
            <w:tcW w:w="6237" w:type="dxa"/>
            <w:gridSpan w:val="2"/>
            <w:vAlign w:val="center"/>
          </w:tcPr>
          <w:p w14:paraId="54A0A81E" w14:textId="11F29B00" w:rsidR="00F517C0" w:rsidRPr="00FD4BC4" w:rsidRDefault="4DA4FE8C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73074D18">
              <w:rPr>
                <w:rFonts w:eastAsia="Times New Roman" w:cs="Calibri"/>
                <w:sz w:val="18"/>
                <w:szCs w:val="18"/>
              </w:rPr>
              <w:t>CB11.10.403</w:t>
            </w:r>
            <w:r w:rsidR="002A7F80">
              <w:tab/>
            </w:r>
          </w:p>
        </w:tc>
        <w:tc>
          <w:tcPr>
            <w:tcW w:w="1701" w:type="dxa"/>
            <w:vAlign w:val="center"/>
          </w:tcPr>
          <w:p w14:paraId="325E5BF1" w14:textId="2331052D" w:rsidR="00F517C0" w:rsidRPr="00FD4BC4" w:rsidRDefault="4DA4FE8C" w:rsidP="73074D1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Assessor’s</w:t>
            </w:r>
            <w:r w:rsidR="0B9A2021" w:rsidRPr="00FD4BC4">
              <w:rPr>
                <w:rFonts w:eastAsia="Times New Roman" w:cs="Calibri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4819" w:type="dxa"/>
            <w:gridSpan w:val="4"/>
            <w:vAlign w:val="center"/>
          </w:tcPr>
          <w:p w14:paraId="68FA0C9B" w14:textId="24E678C5" w:rsidR="00F517C0" w:rsidRPr="00FD4BC4" w:rsidRDefault="4B2E8229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Tamsyn Crangle &amp; Jet Webb</w:t>
            </w:r>
          </w:p>
        </w:tc>
      </w:tr>
      <w:tr w:rsidR="0071528E" w:rsidRPr="00FD4BC4" w14:paraId="7B1D34E7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524BBA50" w14:textId="2AA04F57" w:rsidR="0071528E" w:rsidRPr="00FD4BC4" w:rsidRDefault="4AE92350" w:rsidP="73074D1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Other persons consulted</w:t>
            </w:r>
          </w:p>
        </w:tc>
        <w:tc>
          <w:tcPr>
            <w:tcW w:w="8221" w:type="dxa"/>
            <w:gridSpan w:val="4"/>
            <w:vAlign w:val="center"/>
          </w:tcPr>
          <w:p w14:paraId="3E377C62" w14:textId="4B0B11D6" w:rsidR="0071528E" w:rsidRPr="00FD4BC4" w:rsidRDefault="0071528E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71AB95F6" w14:textId="77777777" w:rsidR="0071528E" w:rsidRPr="00FD4BC4" w:rsidRDefault="0060664D" w:rsidP="00F517C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Date</w:t>
            </w:r>
            <w:r w:rsidR="002A7F80">
              <w:rPr>
                <w:rFonts w:eastAsia="Times New Roman" w:cs="Calibri"/>
                <w:b/>
                <w:sz w:val="18"/>
                <w:szCs w:val="18"/>
              </w:rPr>
              <w:t xml:space="preserve"> of safety assessment</w:t>
            </w:r>
          </w:p>
        </w:tc>
        <w:tc>
          <w:tcPr>
            <w:tcW w:w="2126" w:type="dxa"/>
            <w:vAlign w:val="center"/>
          </w:tcPr>
          <w:p w14:paraId="5EA500D1" w14:textId="7DD95AAC" w:rsidR="0071528E" w:rsidRPr="00FD4BC4" w:rsidRDefault="00B52E1D" w:rsidP="00F0045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8/10/2023</w:t>
            </w:r>
          </w:p>
        </w:tc>
      </w:tr>
      <w:tr w:rsidR="0054730B" w:rsidRPr="00FD4BC4" w14:paraId="47754C0B" w14:textId="77777777" w:rsidTr="73074D18">
        <w:trPr>
          <w:trHeight w:val="377"/>
        </w:trPr>
        <w:tc>
          <w:tcPr>
            <w:tcW w:w="2410" w:type="dxa"/>
            <w:vAlign w:val="center"/>
          </w:tcPr>
          <w:p w14:paraId="2A838019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 xml:space="preserve">Subject Coordinator’s </w:t>
            </w:r>
            <w:r w:rsidRPr="00FD4BC4">
              <w:rPr>
                <w:rFonts w:eastAsia="Times New Roman" w:cs="Calibri"/>
                <w:sz w:val="18"/>
                <w:szCs w:val="18"/>
              </w:rPr>
              <w:t>Name</w:t>
            </w:r>
          </w:p>
        </w:tc>
        <w:tc>
          <w:tcPr>
            <w:tcW w:w="4252" w:type="dxa"/>
            <w:vAlign w:val="center"/>
          </w:tcPr>
          <w:p w14:paraId="11D6146E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Gavin Paul</w:t>
            </w:r>
          </w:p>
        </w:tc>
        <w:tc>
          <w:tcPr>
            <w:tcW w:w="4252" w:type="dxa"/>
            <w:gridSpan w:val="4"/>
            <w:vAlign w:val="center"/>
          </w:tcPr>
          <w:p w14:paraId="5CDA6F2A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Supervisor’s Name</w:t>
            </w:r>
          </w:p>
        </w:tc>
        <w:tc>
          <w:tcPr>
            <w:tcW w:w="4253" w:type="dxa"/>
            <w:gridSpan w:val="2"/>
            <w:vAlign w:val="center"/>
          </w:tcPr>
          <w:p w14:paraId="42E788BB" w14:textId="77777777" w:rsidR="0054730B" w:rsidRPr="00FD4BC4" w:rsidRDefault="0054730B" w:rsidP="005473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Michael Lee</w:t>
            </w:r>
          </w:p>
        </w:tc>
      </w:tr>
    </w:tbl>
    <w:p w14:paraId="79F3213A" w14:textId="77777777" w:rsidR="0071528E" w:rsidRPr="00FD4BC4" w:rsidRDefault="0071528E" w:rsidP="0071528E">
      <w:pPr>
        <w:tabs>
          <w:tab w:val="left" w:pos="427"/>
          <w:tab w:val="center" w:pos="4320"/>
          <w:tab w:val="right" w:pos="8640"/>
        </w:tabs>
        <w:spacing w:after="0" w:line="240" w:lineRule="auto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</w:r>
      <w:r w:rsidRPr="00FD4BC4">
        <w:rPr>
          <w:rFonts w:eastAsia="Times New Roman" w:cs="Calibri"/>
          <w:b/>
          <w:sz w:val="20"/>
          <w:szCs w:val="20"/>
        </w:rPr>
        <w:tab/>
        <w:t xml:space="preserve"> </w:t>
      </w: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701"/>
        <w:gridCol w:w="2410"/>
        <w:gridCol w:w="2693"/>
        <w:gridCol w:w="3119"/>
        <w:gridCol w:w="1545"/>
        <w:gridCol w:w="1148"/>
      </w:tblGrid>
      <w:tr w:rsidR="00A17BD9" w:rsidRPr="00FD4BC4" w14:paraId="20182F45" w14:textId="77777777" w:rsidTr="1E72ED55">
        <w:trPr>
          <w:cantSplit/>
          <w:trHeight w:val="928"/>
        </w:trPr>
        <w:tc>
          <w:tcPr>
            <w:tcW w:w="2551" w:type="dxa"/>
            <w:shd w:val="clear" w:color="auto" w:fill="EDEDFF"/>
          </w:tcPr>
          <w:p w14:paraId="7F4EA919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ACTIVITY</w:t>
            </w:r>
          </w:p>
          <w:p w14:paraId="07BA2E2E" w14:textId="77777777" w:rsidR="00A17BD9" w:rsidRPr="00A17BD9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  Describe hazardous activities related to the work area or operation.</w:t>
            </w:r>
          </w:p>
        </w:tc>
        <w:tc>
          <w:tcPr>
            <w:tcW w:w="1701" w:type="dxa"/>
            <w:shd w:val="clear" w:color="auto" w:fill="EDEDFF"/>
          </w:tcPr>
          <w:p w14:paraId="0C8A4533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ASSOCIATED HAZARDS</w:t>
            </w:r>
          </w:p>
          <w:p w14:paraId="2F8D68A1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5EF3BDAE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47C0AA35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DEDFF"/>
          </w:tcPr>
          <w:p w14:paraId="454E7F9B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INHERENT RISK</w:t>
            </w:r>
          </w:p>
          <w:p w14:paraId="6F823AAB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Harm that could occur from these hazards if controls fail or are not in place.</w:t>
            </w:r>
          </w:p>
        </w:tc>
        <w:tc>
          <w:tcPr>
            <w:tcW w:w="2693" w:type="dxa"/>
            <w:shd w:val="clear" w:color="auto" w:fill="EDEDFF"/>
          </w:tcPr>
          <w:p w14:paraId="72119865" w14:textId="77777777" w:rsidR="00A17BD9" w:rsidRPr="00A17BD9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EXISTING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281058A6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EDEDFF"/>
          </w:tcPr>
          <w:p w14:paraId="162598D2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 xml:space="preserve">PROPOSED 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CONTROL MEASURES</w:t>
            </w:r>
          </w:p>
          <w:p w14:paraId="3B6472D3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A17BD9">
              <w:rPr>
                <w:rFonts w:eastAsia="Times New Roman" w:cs="Calibri"/>
                <w:sz w:val="18"/>
                <w:szCs w:val="18"/>
              </w:rPr>
              <w:t>-</w:t>
            </w:r>
            <w:r>
              <w:rPr>
                <w:rFonts w:eastAsia="Times New Roman" w:cs="Calibri"/>
                <w:sz w:val="18"/>
                <w:szCs w:val="18"/>
              </w:rPr>
              <w:t xml:space="preserve"> </w:t>
            </w:r>
            <w:r w:rsidRPr="00A17BD9">
              <w:rPr>
                <w:rFonts w:eastAsia="Times New Roman" w:cs="Calibri"/>
                <w:sz w:val="18"/>
                <w:szCs w:val="18"/>
              </w:rPr>
              <w:t>Proposed action to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minimise risk to an acceptable level.</w:t>
            </w:r>
          </w:p>
        </w:tc>
        <w:tc>
          <w:tcPr>
            <w:tcW w:w="1545" w:type="dxa"/>
            <w:shd w:val="clear" w:color="auto" w:fill="EDEDFF"/>
          </w:tcPr>
          <w:p w14:paraId="1795EDE2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TARGET DATE</w:t>
            </w:r>
          </w:p>
          <w:p w14:paraId="6DD3B9C9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- To implement proposed controls</w:t>
            </w:r>
          </w:p>
          <w:p w14:paraId="6E8B472F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DEDFF"/>
          </w:tcPr>
          <w:p w14:paraId="7036B6F4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b/>
                <w:sz w:val="18"/>
                <w:szCs w:val="18"/>
              </w:rPr>
              <w:t>RESIDUAL RISK LEVEL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(</w:t>
            </w:r>
            <w:proofErr w:type="gramStart"/>
            <w:r w:rsidRPr="00FD4BC4">
              <w:rPr>
                <w:rFonts w:eastAsia="Times New Roman" w:cs="Calibri"/>
                <w:sz w:val="18"/>
                <w:szCs w:val="18"/>
              </w:rPr>
              <w:t>H,M</w:t>
            </w:r>
            <w:proofErr w:type="gramEnd"/>
            <w:r w:rsidRPr="00FD4BC4">
              <w:rPr>
                <w:rFonts w:eastAsia="Times New Roman" w:cs="Calibri"/>
                <w:sz w:val="18"/>
                <w:szCs w:val="18"/>
              </w:rPr>
              <w:t>,L)</w:t>
            </w:r>
          </w:p>
          <w:p w14:paraId="7E15A998" w14:textId="77777777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A17BD9" w:rsidRPr="00FD4BC4" w14:paraId="5B4E46B4" w14:textId="77777777" w:rsidTr="1E72ED55">
        <w:trPr>
          <w:cantSplit/>
          <w:trHeight w:val="1000"/>
        </w:trPr>
        <w:tc>
          <w:tcPr>
            <w:tcW w:w="2551" w:type="dxa"/>
          </w:tcPr>
          <w:p w14:paraId="5ADA3811" w14:textId="3713CEAF" w:rsidR="00A17BD9" w:rsidRPr="00FD4BC4" w:rsidRDefault="5CB9FCE4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F1737B1">
              <w:rPr>
                <w:rFonts w:eastAsia="Times New Roman" w:cs="Calibri"/>
                <w:sz w:val="18"/>
                <w:szCs w:val="18"/>
              </w:rPr>
              <w:t>Lemon juice leaving the confinement area.</w:t>
            </w:r>
          </w:p>
        </w:tc>
        <w:tc>
          <w:tcPr>
            <w:tcW w:w="1701" w:type="dxa"/>
          </w:tcPr>
          <w:p w14:paraId="086CF3C0" w14:textId="5A7FA107" w:rsidR="00000BF2" w:rsidRPr="00FD4BC4" w:rsidRDefault="58E3D0A6" w:rsidP="086CF3C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8E3D0A6">
              <w:rPr>
                <w:rFonts w:cs="Calibri"/>
                <w:sz w:val="18"/>
                <w:szCs w:val="18"/>
              </w:rPr>
              <w:t>Hazardous substances</w:t>
            </w:r>
          </w:p>
          <w:p w14:paraId="00A5C164" w14:textId="404D971D" w:rsidR="00325526" w:rsidRPr="00FD4BC4" w:rsidRDefault="00325526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Corrosive</w:t>
            </w:r>
            <w:r w:rsidR="007B56AA">
              <w:rPr>
                <w:rFonts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6AD04E14" w14:textId="3E4C3000" w:rsidR="00000BF2" w:rsidRPr="00FD4BC4" w:rsidRDefault="0097763F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18"/>
                <w:szCs w:val="18"/>
              </w:rPr>
              <w:t>Eye injury</w:t>
            </w:r>
          </w:p>
          <w:p w14:paraId="4D5BC11D" w14:textId="3E4C3000" w:rsidR="00000BF2" w:rsidRPr="00FD4BC4" w:rsidRDefault="22344124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6C3982B8">
              <w:rPr>
                <w:rFonts w:eastAsia="Times New Roman" w:cs="Calibri"/>
                <w:sz w:val="18"/>
                <w:szCs w:val="18"/>
              </w:rPr>
              <w:t>Damage to robot electronics</w:t>
            </w:r>
          </w:p>
          <w:p w14:paraId="71F8CB4D" w14:textId="4D149B61" w:rsidR="00000BF2" w:rsidRPr="00FD4BC4" w:rsidRDefault="22344124" w:rsidP="6C3982B8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58E3D0A6">
              <w:rPr>
                <w:rFonts w:eastAsia="Times New Roman" w:cs="Calibri"/>
                <w:sz w:val="18"/>
                <w:szCs w:val="18"/>
              </w:rPr>
              <w:t>Corrosive to robot surface</w:t>
            </w:r>
          </w:p>
        </w:tc>
        <w:tc>
          <w:tcPr>
            <w:tcW w:w="2693" w:type="dxa"/>
          </w:tcPr>
          <w:p w14:paraId="709C4F18" w14:textId="65F8DA28" w:rsidR="00A17BD9" w:rsidRPr="00FD4BC4" w:rsidRDefault="00A17BD9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3F183D5B" w14:textId="4250F5AD" w:rsidR="00A17BD9" w:rsidRDefault="00AB0E15" w:rsidP="5F5312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18"/>
                <w:szCs w:val="18"/>
              </w:rPr>
              <w:t>Screen</w:t>
            </w:r>
            <w:r w:rsidR="002E041B">
              <w:rPr>
                <w:rFonts w:eastAsia="Times New Roman" w:cs="Calibri"/>
                <w:sz w:val="18"/>
                <w:szCs w:val="18"/>
              </w:rPr>
              <w:t xml:space="preserve"> to block </w:t>
            </w:r>
            <w:r w:rsidR="00325526">
              <w:rPr>
                <w:rFonts w:eastAsia="Times New Roman" w:cs="Calibri"/>
                <w:sz w:val="18"/>
                <w:szCs w:val="18"/>
              </w:rPr>
              <w:t xml:space="preserve">lemon </w:t>
            </w:r>
            <w:proofErr w:type="gramStart"/>
            <w:r w:rsidR="00325526">
              <w:rPr>
                <w:rFonts w:eastAsia="Times New Roman" w:cs="Calibri"/>
                <w:sz w:val="18"/>
                <w:szCs w:val="18"/>
              </w:rPr>
              <w:t>juice</w:t>
            </w:r>
            <w:proofErr w:type="gramEnd"/>
          </w:p>
          <w:p w14:paraId="19AAAB93" w14:textId="67723D45" w:rsidR="322D9C91" w:rsidRDefault="322D9C91" w:rsidP="5F5312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5F53122A">
              <w:rPr>
                <w:rFonts w:eastAsia="Times New Roman" w:cs="Calibri"/>
                <w:sz w:val="18"/>
                <w:szCs w:val="18"/>
              </w:rPr>
              <w:t xml:space="preserve">Plastic sleeve covering robot </w:t>
            </w:r>
            <w:proofErr w:type="gramStart"/>
            <w:r w:rsidRPr="5F53122A">
              <w:rPr>
                <w:rFonts w:eastAsia="Times New Roman" w:cs="Calibri"/>
                <w:sz w:val="18"/>
                <w:szCs w:val="18"/>
              </w:rPr>
              <w:t>arm</w:t>
            </w:r>
            <w:proofErr w:type="gramEnd"/>
          </w:p>
          <w:p w14:paraId="56555B09" w14:textId="7B750BEC" w:rsidR="00880C58" w:rsidRPr="00000BF2" w:rsidRDefault="095D6E53" w:rsidP="668389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Securely fasten the lemon juicer, check fastening after each use</w:t>
            </w:r>
          </w:p>
          <w:p w14:paraId="37933658" w14:textId="25FB61DA" w:rsidR="00880C58" w:rsidRPr="00000BF2" w:rsidRDefault="185595DA" w:rsidP="668389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337EFD9F">
              <w:rPr>
                <w:rFonts w:eastAsia="Times New Roman" w:cs="Calibri"/>
                <w:sz w:val="18"/>
                <w:szCs w:val="18"/>
              </w:rPr>
              <w:t>Wear safety glasses</w:t>
            </w:r>
          </w:p>
        </w:tc>
        <w:tc>
          <w:tcPr>
            <w:tcW w:w="1545" w:type="dxa"/>
          </w:tcPr>
          <w:p w14:paraId="259893BB" w14:textId="1AE8AC57" w:rsidR="00A17BD9" w:rsidRPr="00FD4BC4" w:rsidRDefault="7544E974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0C92BDC">
              <w:rPr>
                <w:rFonts w:eastAsia="Times New Roman" w:cs="Calibri"/>
                <w:sz w:val="18"/>
                <w:szCs w:val="18"/>
              </w:rPr>
              <w:t>20/10/2023</w:t>
            </w:r>
          </w:p>
        </w:tc>
        <w:tc>
          <w:tcPr>
            <w:tcW w:w="1148" w:type="dxa"/>
          </w:tcPr>
          <w:p w14:paraId="69682487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701AC968" w14:paraId="44FB72F2" w14:textId="77777777" w:rsidTr="1E72ED55">
        <w:trPr>
          <w:cantSplit/>
          <w:trHeight w:val="1000"/>
        </w:trPr>
        <w:tc>
          <w:tcPr>
            <w:tcW w:w="2551" w:type="dxa"/>
          </w:tcPr>
          <w:p w14:paraId="71F337AC" w14:textId="55689AC9" w:rsidR="7A33EE4D" w:rsidRDefault="7A33EE4D" w:rsidP="701AC968">
            <w:p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  <w:r w:rsidRPr="584E968F">
              <w:rPr>
                <w:rFonts w:eastAsia="Times New Roman" w:cs="Calibri"/>
                <w:sz w:val="18"/>
                <w:szCs w:val="18"/>
              </w:rPr>
              <w:t>Slip Hazzard</w:t>
            </w:r>
          </w:p>
        </w:tc>
        <w:tc>
          <w:tcPr>
            <w:tcW w:w="1701" w:type="dxa"/>
          </w:tcPr>
          <w:p w14:paraId="6AED7F6C" w14:textId="3F52C64A" w:rsidR="701AC968" w:rsidRDefault="7A33EE4D" w:rsidP="584E968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584E968F">
              <w:rPr>
                <w:rFonts w:cs="Calibri"/>
                <w:sz w:val="18"/>
                <w:szCs w:val="18"/>
              </w:rPr>
              <w:t>Hazardous substances</w:t>
            </w:r>
          </w:p>
          <w:p w14:paraId="179B36F9" w14:textId="3F52C64A" w:rsidR="701AC968" w:rsidRDefault="7A33EE4D" w:rsidP="584E968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584E968F">
              <w:rPr>
                <w:rFonts w:cs="Calibri"/>
                <w:sz w:val="18"/>
                <w:szCs w:val="18"/>
              </w:rPr>
              <w:t>Corrosive substance</w:t>
            </w:r>
          </w:p>
          <w:p w14:paraId="59A72463" w14:textId="3F52C64A" w:rsidR="701AC968" w:rsidRDefault="701AC968" w:rsidP="584E968F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A467665" w14:textId="7D15D3F5" w:rsidR="701AC968" w:rsidRDefault="7A33EE4D" w:rsidP="213FBCE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  <w:r w:rsidRPr="213FBCE3">
              <w:rPr>
                <w:rFonts w:eastAsia="Times New Roman" w:cs="Calibri"/>
                <w:sz w:val="18"/>
                <w:szCs w:val="18"/>
              </w:rPr>
              <w:t>Injury resulting from fall (slipping on lemon juice)</w:t>
            </w:r>
          </w:p>
        </w:tc>
        <w:tc>
          <w:tcPr>
            <w:tcW w:w="2693" w:type="dxa"/>
          </w:tcPr>
          <w:p w14:paraId="6C9EB421" w14:textId="67E72CB7" w:rsidR="701AC968" w:rsidRDefault="701AC968" w:rsidP="701AC968">
            <w:pPr>
              <w:spacing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6B750B6A" w14:textId="6D245B02" w:rsidR="701AC968" w:rsidRDefault="7A33EE4D" w:rsidP="1E72ED5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="Calibri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Securely fasten the lemon juicer, check fastening after each use</w:t>
            </w:r>
          </w:p>
          <w:p w14:paraId="19FB255E" w14:textId="06BC29A4" w:rsidR="701AC968" w:rsidRDefault="7A33EE4D" w:rsidP="1E72ED5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="Calibri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 xml:space="preserve">Clean up spills immediately </w:t>
            </w:r>
          </w:p>
        </w:tc>
        <w:tc>
          <w:tcPr>
            <w:tcW w:w="1545" w:type="dxa"/>
          </w:tcPr>
          <w:p w14:paraId="2854B39A" w14:textId="33BC2E99" w:rsidR="701AC968" w:rsidRDefault="7A33EE4D" w:rsidP="1E72ED55">
            <w:pPr>
              <w:spacing w:line="240" w:lineRule="auto"/>
              <w:jc w:val="right"/>
              <w:rPr>
                <w:rFonts w:eastAsia="Times New Roman" w:cs="Calibri"/>
                <w:sz w:val="18"/>
                <w:szCs w:val="18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20/10/2023</w:t>
            </w:r>
          </w:p>
        </w:tc>
        <w:tc>
          <w:tcPr>
            <w:tcW w:w="1148" w:type="dxa"/>
          </w:tcPr>
          <w:p w14:paraId="4D8A7EF5" w14:textId="2763BBC7" w:rsidR="701AC968" w:rsidRDefault="7A33EE4D" w:rsidP="1E72ED55">
            <w:pPr>
              <w:spacing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1E72ED55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41B06E18" w14:textId="77777777" w:rsidTr="1E72ED55">
        <w:trPr>
          <w:cantSplit/>
          <w:trHeight w:val="1000"/>
        </w:trPr>
        <w:tc>
          <w:tcPr>
            <w:tcW w:w="2551" w:type="dxa"/>
          </w:tcPr>
          <w:p w14:paraId="64FB444D" w14:textId="77777777" w:rsidR="00A17BD9" w:rsidRPr="00FD4BC4" w:rsidRDefault="00000BF2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Leaving the robot arm unattended</w:t>
            </w:r>
          </w:p>
        </w:tc>
        <w:tc>
          <w:tcPr>
            <w:tcW w:w="1701" w:type="dxa"/>
          </w:tcPr>
          <w:p w14:paraId="6B0D1699" w14:textId="6500E175" w:rsidR="00000BF2" w:rsidRPr="00FD4BC4" w:rsidRDefault="159F603D" w:rsidP="6CF2CAF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500E175">
              <w:rPr>
                <w:rFonts w:eastAsia="Times New Roman" w:cs="Calibri"/>
                <w:sz w:val="18"/>
                <w:szCs w:val="18"/>
              </w:rPr>
              <w:t>Moving Parts</w:t>
            </w:r>
          </w:p>
          <w:p w14:paraId="18960EB9" w14:textId="6500E175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</w:pPr>
            <w:r w:rsidRPr="6500E175">
              <w:rPr>
                <w:rFonts w:eastAsia="Times New Roman" w:cs="Calibri"/>
                <w:sz w:val="18"/>
                <w:szCs w:val="18"/>
              </w:rPr>
              <w:t>Sharps</w:t>
            </w:r>
          </w:p>
          <w:p w14:paraId="4F2A437B" w14:textId="6500E175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500E175">
              <w:rPr>
                <w:rFonts w:eastAsia="Times New Roman" w:cs="Calibri"/>
                <w:sz w:val="18"/>
                <w:szCs w:val="18"/>
              </w:rPr>
              <w:t>Hazardous Substances</w:t>
            </w:r>
          </w:p>
          <w:p w14:paraId="167820CE" w14:textId="46B94618" w:rsidR="00000BF2" w:rsidRPr="00FD4BC4" w:rsidRDefault="159F603D" w:rsidP="6500E17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Corrosive</w:t>
            </w:r>
            <w:r w:rsidR="007B56AA">
              <w:rPr>
                <w:rFonts w:eastAsia="Times New Roman"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4408C044" w14:textId="37138EBD" w:rsidR="00A17BD9" w:rsidRPr="00FD4BC4" w:rsidRDefault="159F603D" w:rsidP="6B13329D">
            <w:pPr>
              <w:pStyle w:val="ListParagraph"/>
              <w:numPr>
                <w:ilvl w:val="0"/>
                <w:numId w:val="9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4"/>
                <w:szCs w:val="14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Cut injuries from exposure to sharps.</w:t>
            </w:r>
          </w:p>
          <w:p w14:paraId="198F48B8" w14:textId="37138EBD" w:rsidR="00A17BD9" w:rsidRPr="00FD4BC4" w:rsidRDefault="159F603D" w:rsidP="6B13329D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2"/>
                <w:szCs w:val="12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Eye injury resulting from lemon juice.</w:t>
            </w:r>
          </w:p>
        </w:tc>
        <w:tc>
          <w:tcPr>
            <w:tcW w:w="2693" w:type="dxa"/>
          </w:tcPr>
          <w:p w14:paraId="28E57211" w14:textId="51DBF278" w:rsidR="00000BF2" w:rsidRPr="00FD4BC4" w:rsidRDefault="00435C1E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Lab supervisor</w:t>
            </w:r>
          </w:p>
        </w:tc>
        <w:tc>
          <w:tcPr>
            <w:tcW w:w="3119" w:type="dxa"/>
          </w:tcPr>
          <w:p w14:paraId="08009F11" w14:textId="7A102F8D" w:rsidR="00A17BD9" w:rsidRPr="00FD4BC4" w:rsidRDefault="159F603D" w:rsidP="6B1332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B13329D">
              <w:rPr>
                <w:rFonts w:eastAsia="Times New Roman" w:cs="Calibri"/>
                <w:sz w:val="18"/>
                <w:szCs w:val="18"/>
              </w:rPr>
              <w:t>Remove knife when leaving robot unattended.</w:t>
            </w:r>
          </w:p>
          <w:p w14:paraId="0555CB00" w14:textId="56E143B0" w:rsidR="00A17BD9" w:rsidRPr="00FD4BC4" w:rsidRDefault="723B9D38" w:rsidP="6FE6A3C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FE6A3C0">
              <w:rPr>
                <w:rFonts w:eastAsia="Times New Roman" w:cs="Calibri"/>
                <w:sz w:val="18"/>
                <w:szCs w:val="18"/>
              </w:rPr>
              <w:t>Remove lemon juice when leaving robot unattended.</w:t>
            </w:r>
          </w:p>
        </w:tc>
        <w:tc>
          <w:tcPr>
            <w:tcW w:w="1545" w:type="dxa"/>
          </w:tcPr>
          <w:p w14:paraId="475963CA" w14:textId="089E2D48" w:rsidR="00A17BD9" w:rsidRPr="00FD4BC4" w:rsidRDefault="723B9D38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3F1EA0A2">
              <w:rPr>
                <w:rFonts w:eastAsia="Times New Roman" w:cs="Calibri"/>
                <w:sz w:val="18"/>
                <w:szCs w:val="18"/>
              </w:rPr>
              <w:t>20/10/2023</w:t>
            </w:r>
          </w:p>
        </w:tc>
        <w:tc>
          <w:tcPr>
            <w:tcW w:w="1148" w:type="dxa"/>
          </w:tcPr>
          <w:p w14:paraId="4B561D57" w14:textId="77777777" w:rsidR="00A17BD9" w:rsidRPr="0054730B" w:rsidRDefault="00000BF2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366937E0" w14:textId="77777777" w:rsidTr="1E72ED55">
        <w:trPr>
          <w:cantSplit/>
          <w:trHeight w:val="1000"/>
        </w:trPr>
        <w:tc>
          <w:tcPr>
            <w:tcW w:w="2551" w:type="dxa"/>
          </w:tcPr>
          <w:p w14:paraId="287C603E" w14:textId="5B2452F9" w:rsidR="00A17BD9" w:rsidRPr="00FD4BC4" w:rsidRDefault="006E436B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Moving knife</w:t>
            </w:r>
          </w:p>
        </w:tc>
        <w:tc>
          <w:tcPr>
            <w:tcW w:w="1701" w:type="dxa"/>
          </w:tcPr>
          <w:p w14:paraId="4684F5FA" w14:textId="7F834D9C" w:rsidR="00A17BD9" w:rsidRPr="00FD4BC4" w:rsidRDefault="005826AF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Moving sharp object</w:t>
            </w:r>
          </w:p>
        </w:tc>
        <w:tc>
          <w:tcPr>
            <w:tcW w:w="2410" w:type="dxa"/>
          </w:tcPr>
          <w:p w14:paraId="2431A189" w14:textId="77777777" w:rsidR="002361EB" w:rsidRDefault="002361EB" w:rsidP="002361EB">
            <w:pPr>
              <w:pStyle w:val="ListParagraph"/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Deep cuts</w:t>
            </w:r>
          </w:p>
          <w:p w14:paraId="75DD4E49" w14:textId="49FCFB6D" w:rsidR="002361EB" w:rsidRPr="002361EB" w:rsidRDefault="7ED7AE7D" w:rsidP="002361EB">
            <w:pPr>
              <w:pStyle w:val="ListParagraph"/>
              <w:numPr>
                <w:ilvl w:val="0"/>
                <w:numId w:val="1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6838979">
              <w:rPr>
                <w:rFonts w:eastAsia="Times New Roman" w:cs="Calibri"/>
                <w:sz w:val="18"/>
                <w:szCs w:val="18"/>
              </w:rPr>
              <w:t>Loss of limbs</w:t>
            </w:r>
          </w:p>
        </w:tc>
        <w:tc>
          <w:tcPr>
            <w:tcW w:w="2693" w:type="dxa"/>
          </w:tcPr>
          <w:p w14:paraId="461137E3" w14:textId="1B488596" w:rsidR="00A17BD9" w:rsidRPr="00FD4BC4" w:rsidRDefault="7ED7AE7D" w:rsidP="00000B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1593120">
              <w:rPr>
                <w:rFonts w:eastAsia="Times New Roman" w:cs="Calibri"/>
                <w:sz w:val="18"/>
                <w:szCs w:val="18"/>
              </w:rPr>
              <w:t>Area of Isolation around the robot.</w:t>
            </w:r>
          </w:p>
        </w:tc>
        <w:tc>
          <w:tcPr>
            <w:tcW w:w="3119" w:type="dxa"/>
          </w:tcPr>
          <w:p w14:paraId="174D5DB3" w14:textId="6CFAB883" w:rsidR="00A17BD9" w:rsidRPr="009570DB" w:rsidRDefault="7ED7AE7D" w:rsidP="02BEE8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F4FA7">
              <w:rPr>
                <w:rFonts w:eastAsia="Times New Roman" w:cs="Calibri"/>
                <w:sz w:val="18"/>
                <w:szCs w:val="18"/>
              </w:rPr>
              <w:t xml:space="preserve">Have knife sheathed whilst not in </w:t>
            </w:r>
            <w:proofErr w:type="gramStart"/>
            <w:r w:rsidRPr="00DF4FA7">
              <w:rPr>
                <w:rFonts w:eastAsia="Times New Roman" w:cs="Calibri"/>
                <w:sz w:val="18"/>
                <w:szCs w:val="18"/>
              </w:rPr>
              <w:t>use</w:t>
            </w:r>
            <w:proofErr w:type="gramEnd"/>
          </w:p>
          <w:p w14:paraId="1D99D290" w14:textId="6CFAB883" w:rsidR="00A17BD9" w:rsidRPr="009570DB" w:rsidRDefault="7ED7AE7D" w:rsidP="02BEE8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DF4FA7">
              <w:rPr>
                <w:rFonts w:eastAsia="Times New Roman" w:cs="Calibri"/>
                <w:sz w:val="18"/>
                <w:szCs w:val="18"/>
              </w:rPr>
              <w:t>Keep knife low to the table and have slow movements, stay within defined operating area.</w:t>
            </w:r>
          </w:p>
        </w:tc>
        <w:tc>
          <w:tcPr>
            <w:tcW w:w="1545" w:type="dxa"/>
          </w:tcPr>
          <w:p w14:paraId="312FA2A6" w14:textId="5A24A416" w:rsidR="00A17BD9" w:rsidRPr="008E14D5" w:rsidRDefault="3E6F8E7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43CA717">
              <w:rPr>
                <w:rFonts w:eastAsia="Times New Roman" w:cs="Calibri"/>
                <w:sz w:val="18"/>
                <w:szCs w:val="18"/>
              </w:rPr>
              <w:t>20/10/2023</w:t>
            </w:r>
          </w:p>
        </w:tc>
        <w:tc>
          <w:tcPr>
            <w:tcW w:w="1148" w:type="dxa"/>
          </w:tcPr>
          <w:p w14:paraId="0B7F86F6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1E0C875F" w14:textId="77777777" w:rsidTr="1E72ED55">
        <w:trPr>
          <w:cantSplit/>
          <w:trHeight w:val="1000"/>
        </w:trPr>
        <w:tc>
          <w:tcPr>
            <w:tcW w:w="2551" w:type="dxa"/>
          </w:tcPr>
          <w:p w14:paraId="7D91622A" w14:textId="77777777" w:rsidR="00A17BD9" w:rsidRPr="00FD4BC4" w:rsidRDefault="009570D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Robot arm moves incorrectly</w:t>
            </w:r>
          </w:p>
        </w:tc>
        <w:tc>
          <w:tcPr>
            <w:tcW w:w="1701" w:type="dxa"/>
          </w:tcPr>
          <w:p w14:paraId="4D6FE4A3" w14:textId="09F09773" w:rsidR="00A17BD9" w:rsidRPr="00FD4BC4" w:rsidRDefault="00346742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330DBFA">
              <w:rPr>
                <w:rFonts w:eastAsia="Times New Roman" w:cs="Calibri"/>
                <w:sz w:val="18"/>
                <w:szCs w:val="18"/>
              </w:rPr>
              <w:t>Moving Parts</w:t>
            </w:r>
          </w:p>
        </w:tc>
        <w:tc>
          <w:tcPr>
            <w:tcW w:w="2410" w:type="dxa"/>
          </w:tcPr>
          <w:p w14:paraId="58A312F6" w14:textId="67E75A0E" w:rsidR="009570DB" w:rsidRPr="00FD4BC4" w:rsidRDefault="16155945" w:rsidP="07A39401">
            <w:pPr>
              <w:pStyle w:val="ListParagraph"/>
              <w:numPr>
                <w:ilvl w:val="0"/>
                <w:numId w:val="7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Damage to robot motors and arm.</w:t>
            </w:r>
          </w:p>
        </w:tc>
        <w:tc>
          <w:tcPr>
            <w:tcW w:w="2693" w:type="dxa"/>
          </w:tcPr>
          <w:p w14:paraId="031B47BB" w14:textId="604A207B" w:rsidR="00A17BD9" w:rsidRPr="00FD4BC4" w:rsidRDefault="008E73A6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Maintain</w:t>
            </w:r>
            <w:r w:rsidR="00CE0011">
              <w:rPr>
                <w:rFonts w:eastAsia="Times New Roman" w:cs="Calibri"/>
                <w:sz w:val="18"/>
                <w:szCs w:val="18"/>
              </w:rPr>
              <w:t xml:space="preserve"> a clean working area</w:t>
            </w:r>
          </w:p>
        </w:tc>
        <w:tc>
          <w:tcPr>
            <w:tcW w:w="3119" w:type="dxa"/>
          </w:tcPr>
          <w:p w14:paraId="489B74AD" w14:textId="45928710" w:rsidR="009570DB" w:rsidRPr="009570DB" w:rsidRDefault="5A9CA2B8" w:rsidP="526E9F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Build object avoidance into the code (for known objects).</w:t>
            </w:r>
          </w:p>
        </w:tc>
        <w:tc>
          <w:tcPr>
            <w:tcW w:w="1545" w:type="dxa"/>
          </w:tcPr>
          <w:p w14:paraId="0ED7DCFB" w14:textId="3812156A" w:rsidR="00A17BD9" w:rsidRPr="00FD4BC4" w:rsidRDefault="00141FAE" w:rsidP="00141FAE">
            <w:pPr>
              <w:tabs>
                <w:tab w:val="center" w:pos="4320"/>
                <w:tab w:val="right" w:pos="8640"/>
              </w:tabs>
              <w:spacing w:after="0" w:line="240" w:lineRule="auto"/>
              <w:jc w:val="right"/>
              <w:rPr>
                <w:rFonts w:eastAsia="Times New Roman" w:cs="Calibri"/>
                <w:sz w:val="18"/>
                <w:szCs w:val="18"/>
              </w:rPr>
            </w:pPr>
            <w:r w:rsidRPr="30A44D39">
              <w:rPr>
                <w:rFonts w:eastAsia="Times New Roman" w:cs="Calibri"/>
                <w:sz w:val="18"/>
                <w:szCs w:val="18"/>
              </w:rPr>
              <w:t>20/</w:t>
            </w:r>
            <w:r w:rsidRPr="64A3F119">
              <w:rPr>
                <w:rFonts w:eastAsia="Times New Roman" w:cs="Calibri"/>
                <w:sz w:val="18"/>
                <w:szCs w:val="18"/>
              </w:rPr>
              <w:t>10</w:t>
            </w:r>
            <w:r w:rsidRPr="30A44D39">
              <w:rPr>
                <w:rFonts w:eastAsia="Times New Roman" w:cs="Calibri"/>
                <w:sz w:val="18"/>
                <w:szCs w:val="18"/>
              </w:rPr>
              <w:t>/2023</w:t>
            </w:r>
          </w:p>
        </w:tc>
        <w:tc>
          <w:tcPr>
            <w:tcW w:w="1148" w:type="dxa"/>
          </w:tcPr>
          <w:p w14:paraId="0A454248" w14:textId="77777777" w:rsidR="00A17BD9" w:rsidRPr="0054730B" w:rsidRDefault="0054730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0A593301" w14:textId="77777777" w:rsidTr="1E72ED55">
        <w:trPr>
          <w:cantSplit/>
          <w:trHeight w:val="1000"/>
        </w:trPr>
        <w:tc>
          <w:tcPr>
            <w:tcW w:w="2551" w:type="dxa"/>
          </w:tcPr>
          <w:p w14:paraId="61B1F85D" w14:textId="70A80CDB" w:rsidR="00A17BD9" w:rsidRPr="00FD4BC4" w:rsidRDefault="1B0BCB77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601447F5">
              <w:rPr>
                <w:rFonts w:eastAsia="Times New Roman" w:cs="Calibri"/>
                <w:sz w:val="18"/>
                <w:szCs w:val="18"/>
              </w:rPr>
              <w:t>Having loose hair/ clothing in robot operational area</w:t>
            </w:r>
          </w:p>
        </w:tc>
        <w:tc>
          <w:tcPr>
            <w:tcW w:w="1701" w:type="dxa"/>
            <w:tcBorders>
              <w:bottom w:val="single" w:sz="4" w:space="0" w:color="A0B8C8"/>
            </w:tcBorders>
          </w:tcPr>
          <w:p w14:paraId="0391F21D" w14:textId="43FAC715" w:rsidR="00A17BD9" w:rsidRPr="00FD4BC4" w:rsidRDefault="284EDC0E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330DBFA">
              <w:rPr>
                <w:rFonts w:eastAsia="Times New Roman" w:cs="Calibri"/>
                <w:sz w:val="18"/>
                <w:szCs w:val="18"/>
              </w:rPr>
              <w:t>Moving Parts</w:t>
            </w:r>
          </w:p>
        </w:tc>
        <w:tc>
          <w:tcPr>
            <w:tcW w:w="2410" w:type="dxa"/>
            <w:tcBorders>
              <w:bottom w:val="single" w:sz="4" w:space="0" w:color="A0B8C8"/>
            </w:tcBorders>
          </w:tcPr>
          <w:p w14:paraId="26A90FF9" w14:textId="58225E6D" w:rsidR="009570DB" w:rsidRDefault="008C2DEB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Loss of hair</w:t>
            </w:r>
          </w:p>
          <w:p w14:paraId="51CD4E14" w14:textId="58225E6D" w:rsidR="008C2DEB" w:rsidRDefault="0088507E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Damage to scalp</w:t>
            </w:r>
          </w:p>
          <w:p w14:paraId="1101EC59" w14:textId="58225E6D" w:rsidR="0088507E" w:rsidRPr="008C2DEB" w:rsidRDefault="0036430F" w:rsidP="008C2DEB">
            <w:pPr>
              <w:pStyle w:val="ListParagraph"/>
              <w:numPr>
                <w:ilvl w:val="0"/>
                <w:numId w:val="1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4538DF50">
              <w:rPr>
                <w:rFonts w:eastAsia="Times New Roman" w:cs="Calibri"/>
                <w:sz w:val="18"/>
                <w:szCs w:val="18"/>
              </w:rPr>
              <w:t>Blunt trauma</w:t>
            </w:r>
          </w:p>
        </w:tc>
        <w:tc>
          <w:tcPr>
            <w:tcW w:w="2693" w:type="dxa"/>
            <w:tcBorders>
              <w:bottom w:val="single" w:sz="4" w:space="0" w:color="A0B8C8"/>
            </w:tcBorders>
          </w:tcPr>
          <w:p w14:paraId="11D4D373" w14:textId="0F94FE81" w:rsidR="00A17BD9" w:rsidRPr="00FD4BC4" w:rsidRDefault="568BB261" w:rsidP="4FFD91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</w:rPr>
            </w:pPr>
            <w:r w:rsidRPr="4FFD919C">
              <w:rPr>
                <w:rFonts w:eastAsia="Times New Roman" w:cs="Calibri"/>
                <w:sz w:val="18"/>
                <w:szCs w:val="18"/>
              </w:rPr>
              <w:t>Keep hair tied back and wear appropriate clothing.</w:t>
            </w:r>
          </w:p>
        </w:tc>
        <w:tc>
          <w:tcPr>
            <w:tcW w:w="3119" w:type="dxa"/>
          </w:tcPr>
          <w:p w14:paraId="71AF656D" w14:textId="02B6FA81" w:rsidR="00C73C0D" w:rsidRDefault="00C73C0D" w:rsidP="00C73C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Calibri"/>
              </w:rPr>
            </w:pPr>
            <w:r w:rsidRPr="64A3F119">
              <w:rPr>
                <w:rFonts w:eastAsia="Times New Roman" w:cs="Calibri"/>
                <w:sz w:val="18"/>
                <w:szCs w:val="18"/>
              </w:rPr>
              <w:t xml:space="preserve">Plastic sleeve covering robot </w:t>
            </w:r>
            <w:proofErr w:type="gramStart"/>
            <w:r w:rsidRPr="64A3F119">
              <w:rPr>
                <w:rFonts w:eastAsia="Times New Roman" w:cs="Calibri"/>
                <w:sz w:val="18"/>
                <w:szCs w:val="18"/>
              </w:rPr>
              <w:t>arm</w:t>
            </w:r>
            <w:proofErr w:type="gramEnd"/>
          </w:p>
          <w:p w14:paraId="2CC09056" w14:textId="02B6FA81" w:rsidR="00A17BD9" w:rsidRPr="00FD4BC4" w:rsidRDefault="00A17BD9" w:rsidP="009570DB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</w:p>
        </w:tc>
        <w:tc>
          <w:tcPr>
            <w:tcW w:w="1545" w:type="dxa"/>
          </w:tcPr>
          <w:p w14:paraId="726DF780" w14:textId="7335E1F7" w:rsidR="00A17BD9" w:rsidRPr="00FD4BC4" w:rsidRDefault="231D450E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64A3F119">
              <w:rPr>
                <w:rFonts w:eastAsia="Times New Roman" w:cs="Calibri"/>
                <w:sz w:val="18"/>
                <w:szCs w:val="18"/>
              </w:rPr>
              <w:t>20/10/2023</w:t>
            </w:r>
          </w:p>
        </w:tc>
        <w:tc>
          <w:tcPr>
            <w:tcW w:w="1148" w:type="dxa"/>
          </w:tcPr>
          <w:p w14:paraId="7FBCD58B" w14:textId="77777777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0054730B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  <w:tr w:rsidR="00A17BD9" w:rsidRPr="00FD4BC4" w14:paraId="6BAEEE33" w14:textId="77777777" w:rsidTr="1E72ED55">
        <w:trPr>
          <w:cantSplit/>
          <w:trHeight w:val="1000"/>
        </w:trPr>
        <w:tc>
          <w:tcPr>
            <w:tcW w:w="2551" w:type="dxa"/>
          </w:tcPr>
          <w:p w14:paraId="1B066A6F" w14:textId="77777777" w:rsidR="00A17BD9" w:rsidRPr="00FD4BC4" w:rsidRDefault="009570DB" w:rsidP="009570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lastRenderedPageBreak/>
              <w:t>Operating robot when tired</w:t>
            </w:r>
            <w:r w:rsidR="0054730B">
              <w:rPr>
                <w:rFonts w:eastAsia="Times New Roman" w:cs="Calibri"/>
                <w:sz w:val="18"/>
                <w:szCs w:val="18"/>
              </w:rPr>
              <w:t xml:space="preserve"> or distracted</w:t>
            </w:r>
          </w:p>
        </w:tc>
        <w:tc>
          <w:tcPr>
            <w:tcW w:w="1701" w:type="dxa"/>
          </w:tcPr>
          <w:p w14:paraId="55329DBA" w14:textId="7F86B4B5" w:rsidR="009570DB" w:rsidRPr="00FD4BC4" w:rsidRDefault="3CF60C8B" w:rsidP="2D74076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2D74076E">
              <w:rPr>
                <w:rFonts w:eastAsia="Times New Roman" w:cs="Calibri"/>
                <w:sz w:val="18"/>
                <w:szCs w:val="18"/>
              </w:rPr>
              <w:t>Moving Parts</w:t>
            </w:r>
          </w:p>
          <w:p w14:paraId="4780F072" w14:textId="7F86B4B5" w:rsidR="009570DB" w:rsidRPr="00FD4BC4" w:rsidRDefault="3CF60C8B" w:rsidP="00A17BD9">
            <w:pPr>
              <w:tabs>
                <w:tab w:val="center" w:pos="4320"/>
                <w:tab w:val="right" w:pos="8640"/>
              </w:tabs>
              <w:spacing w:after="0" w:line="240" w:lineRule="auto"/>
            </w:pPr>
            <w:r w:rsidRPr="2D74076E">
              <w:rPr>
                <w:rFonts w:eastAsia="Times New Roman" w:cs="Calibri"/>
                <w:sz w:val="18"/>
                <w:szCs w:val="18"/>
              </w:rPr>
              <w:t>Sharps</w:t>
            </w:r>
          </w:p>
          <w:p w14:paraId="424CC634" w14:textId="7F86B4B5" w:rsidR="009570DB" w:rsidRPr="00FD4BC4" w:rsidRDefault="3CF60C8B" w:rsidP="2D74076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2D74076E">
              <w:rPr>
                <w:rFonts w:eastAsia="Times New Roman" w:cs="Calibri"/>
                <w:sz w:val="18"/>
                <w:szCs w:val="18"/>
              </w:rPr>
              <w:t>Hazardous Substances</w:t>
            </w:r>
          </w:p>
          <w:p w14:paraId="602DD939" w14:textId="4289ECC8" w:rsidR="009570DB" w:rsidRPr="00FD4BC4" w:rsidRDefault="3CF60C8B" w:rsidP="059905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59905DE">
              <w:rPr>
                <w:rFonts w:eastAsia="Times New Roman" w:cs="Calibri"/>
                <w:sz w:val="18"/>
                <w:szCs w:val="18"/>
              </w:rPr>
              <w:t>Corrosive</w:t>
            </w:r>
            <w:r w:rsidR="007B56AA">
              <w:rPr>
                <w:rFonts w:eastAsia="Times New Roman" w:cs="Calibri"/>
                <w:sz w:val="18"/>
                <w:szCs w:val="18"/>
              </w:rPr>
              <w:t xml:space="preserve"> substance</w:t>
            </w:r>
          </w:p>
        </w:tc>
        <w:tc>
          <w:tcPr>
            <w:tcW w:w="2410" w:type="dxa"/>
          </w:tcPr>
          <w:p w14:paraId="140AA8B7" w14:textId="48F89920" w:rsidR="009570DB" w:rsidRPr="00FD4BC4" w:rsidRDefault="3CF60C8B" w:rsidP="059905DE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4"/>
                <w:szCs w:val="14"/>
              </w:rPr>
            </w:pPr>
            <w:r w:rsidRPr="059905DE">
              <w:rPr>
                <w:rFonts w:eastAsia="Times New Roman" w:cs="Calibri"/>
                <w:sz w:val="18"/>
                <w:szCs w:val="18"/>
              </w:rPr>
              <w:t>Cut injuries from exposure to sharps.</w:t>
            </w:r>
          </w:p>
          <w:p w14:paraId="7360ED4F" w14:textId="69C28532" w:rsidR="009570DB" w:rsidRPr="00FD4BC4" w:rsidRDefault="3CF60C8B" w:rsidP="39F59A1A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Eye injury resulting from lemon juice.</w:t>
            </w:r>
          </w:p>
          <w:p w14:paraId="59F342B0" w14:textId="390AAA0C" w:rsidR="009570DB" w:rsidRPr="00FD4BC4" w:rsidRDefault="3CF60C8B" w:rsidP="54D102BF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Damage to robot</w:t>
            </w:r>
          </w:p>
        </w:tc>
        <w:tc>
          <w:tcPr>
            <w:tcW w:w="2693" w:type="dxa"/>
          </w:tcPr>
          <w:p w14:paraId="121CE199" w14:textId="5CE50E97" w:rsidR="00A17BD9" w:rsidRPr="00FD4BC4" w:rsidRDefault="3CF60C8B" w:rsidP="5B4044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D2D3ADC">
              <w:rPr>
                <w:rFonts w:eastAsia="Times New Roman" w:cs="Calibri"/>
                <w:sz w:val="18"/>
                <w:szCs w:val="18"/>
              </w:rPr>
              <w:t xml:space="preserve">Mandatory lab and robot training. </w:t>
            </w:r>
          </w:p>
          <w:p w14:paraId="645231C0" w14:textId="7031C6B6" w:rsidR="00A17BD9" w:rsidRPr="00FD4BC4" w:rsidRDefault="00A17BD9" w:rsidP="5B4044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1195F684" w14:textId="5808A381" w:rsidR="00A17BD9" w:rsidRPr="00FD4BC4" w:rsidRDefault="3CF60C8B" w:rsidP="39F59A1A">
            <w:pPr>
              <w:pStyle w:val="ListParagraph"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 xml:space="preserve">Don’t operate robot alone, work with teammate. </w:t>
            </w:r>
          </w:p>
          <w:p w14:paraId="6E422D27" w14:textId="5808A381" w:rsidR="00A17BD9" w:rsidRPr="00FD4BC4" w:rsidRDefault="3CF60C8B" w:rsidP="39F59A1A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Take regular breaks.</w:t>
            </w:r>
          </w:p>
          <w:p w14:paraId="404B8E75" w14:textId="5808A381" w:rsidR="00A17BD9" w:rsidRPr="00FD4BC4" w:rsidRDefault="3CF60C8B" w:rsidP="39F59A1A">
            <w:pPr>
              <w:pStyle w:val="ListParagraph"/>
              <w:numPr>
                <w:ilvl w:val="0"/>
                <w:numId w:val="16"/>
              </w:num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39F59A1A">
              <w:rPr>
                <w:rFonts w:eastAsia="Times New Roman" w:cs="Calibri"/>
                <w:sz w:val="18"/>
                <w:szCs w:val="18"/>
              </w:rPr>
              <w:t>Remove distractions from operating area.</w:t>
            </w:r>
          </w:p>
        </w:tc>
        <w:tc>
          <w:tcPr>
            <w:tcW w:w="1545" w:type="dxa"/>
          </w:tcPr>
          <w:p w14:paraId="2DA4F413" w14:textId="76909284" w:rsidR="00A17BD9" w:rsidRPr="00FD4BC4" w:rsidRDefault="00141FAE" w:rsidP="00141FAE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jc w:val="center"/>
              <w:rPr>
                <w:rFonts w:eastAsia="Times New Roman" w:cs="Calibri"/>
                <w:sz w:val="18"/>
                <w:szCs w:val="18"/>
              </w:rPr>
            </w:pPr>
            <w:r w:rsidRPr="30A44D39">
              <w:rPr>
                <w:rFonts w:eastAsia="Times New Roman" w:cs="Calibri"/>
                <w:sz w:val="18"/>
                <w:szCs w:val="18"/>
              </w:rPr>
              <w:t>20/</w:t>
            </w:r>
            <w:r w:rsidRPr="64A3F119">
              <w:rPr>
                <w:rFonts w:eastAsia="Times New Roman" w:cs="Calibri"/>
                <w:sz w:val="18"/>
                <w:szCs w:val="18"/>
              </w:rPr>
              <w:t>10</w:t>
            </w:r>
            <w:r w:rsidRPr="30A44D39">
              <w:rPr>
                <w:rFonts w:eastAsia="Times New Roman" w:cs="Calibri"/>
                <w:sz w:val="18"/>
                <w:szCs w:val="18"/>
              </w:rPr>
              <w:t>/2023</w:t>
            </w:r>
          </w:p>
        </w:tc>
        <w:tc>
          <w:tcPr>
            <w:tcW w:w="1148" w:type="dxa"/>
          </w:tcPr>
          <w:p w14:paraId="2C344104" w14:textId="6BBDA763" w:rsidR="00A17BD9" w:rsidRPr="0054730B" w:rsidRDefault="0054730B" w:rsidP="00A17BD9">
            <w:pPr>
              <w:tabs>
                <w:tab w:val="center" w:pos="4320"/>
                <w:tab w:val="right" w:pos="8640"/>
              </w:tabs>
              <w:spacing w:after="0" w:line="240" w:lineRule="auto"/>
              <w:ind w:left="426"/>
              <w:rPr>
                <w:rFonts w:eastAsia="Times New Roman" w:cs="Calibri"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L</w:t>
            </w:r>
          </w:p>
        </w:tc>
      </w:tr>
    </w:tbl>
    <w:p w14:paraId="30F4F9C3" w14:textId="77777777" w:rsidR="00EB7583" w:rsidRPr="00FD4BC4" w:rsidRDefault="00EB7583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tbl>
      <w:tblPr>
        <w:tblW w:w="15167" w:type="dxa"/>
        <w:tblInd w:w="392" w:type="dxa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7626"/>
        <w:gridCol w:w="992"/>
        <w:gridCol w:w="3544"/>
        <w:gridCol w:w="851"/>
        <w:gridCol w:w="1417"/>
      </w:tblGrid>
      <w:tr w:rsidR="002A7F80" w:rsidRPr="00FD4BC4" w14:paraId="4616B262" w14:textId="77777777" w:rsidTr="7FCCA7C3">
        <w:trPr>
          <w:trHeight w:val="417"/>
        </w:trPr>
        <w:tc>
          <w:tcPr>
            <w:tcW w:w="737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11E8296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A</w:t>
            </w:r>
            <w:r w:rsidRPr="00FD4BC4">
              <w:rPr>
                <w:rFonts w:eastAsia="Times New Roman" w:cs="Calibri"/>
                <w:b/>
                <w:sz w:val="18"/>
                <w:szCs w:val="18"/>
              </w:rPr>
              <w:t>pproval of assessment</w:t>
            </w:r>
          </w:p>
        </w:tc>
        <w:tc>
          <w:tcPr>
            <w:tcW w:w="7626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A8478AD" w14:textId="27139474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the residual risk with existing controls is acceptable       </w:t>
            </w:r>
            <w:r w:rsidR="6EE55BC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  <w:r w:rsidR="06D4F009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6EE55BCC" w:rsidRPr="00FD4BC4">
              <w:rPr>
                <w:rFonts w:eastAsia="Times New Roman" w:cs="Calibri"/>
                <w:sz w:val="18"/>
                <w:szCs w:val="18"/>
              </w:rPr>
              <w:t>Yes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</w:t>
            </w:r>
          </w:p>
          <w:p w14:paraId="571669ED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     OR</w:t>
            </w:r>
          </w:p>
          <w:p w14:paraId="11EA8437" w14:textId="79FC0CEB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 xml:space="preserve">I am satisfied that that the proposed controls will reduce risk to an acceptable level.     </w:t>
            </w:r>
            <w:r w:rsidR="07044274" w:rsidRPr="00FD4BC4">
              <w:rPr>
                <w:rFonts w:eastAsia="Times New Roman" w:cs="Calibri"/>
                <w:sz w:val="18"/>
                <w:szCs w:val="18"/>
              </w:rPr>
              <w:t xml:space="preserve">X 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Yes     </w:t>
            </w:r>
            <w:r w:rsidRPr="0077420C">
              <w:rPr>
                <w:rFonts w:ascii="Segoe UI Symbol" w:eastAsia="MS Gothic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☐</w:t>
            </w:r>
            <w:r w:rsidRPr="00FD4BC4">
              <w:rPr>
                <w:rFonts w:eastAsia="Times New Roman" w:cs="Calibri"/>
                <w:sz w:val="18"/>
                <w:szCs w:val="18"/>
              </w:rPr>
              <w:t xml:space="preserve">No    </w:t>
            </w:r>
            <w:r w:rsidRPr="00FD4BC4">
              <w:rPr>
                <w:rFonts w:eastAsia="Times New Roman" w:cs="Calibri"/>
                <w:sz w:val="18"/>
                <w:szCs w:val="18"/>
              </w:rPr>
              <w:tab/>
            </w:r>
          </w:p>
        </w:tc>
        <w:tc>
          <w:tcPr>
            <w:tcW w:w="992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6CDEE0A9" w14:textId="65CB6EE2" w:rsidR="002A7F80" w:rsidRPr="00FD4BC4" w:rsidRDefault="002A7F80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7FCCA7C3">
              <w:rPr>
                <w:rFonts w:eastAsia="Times New Roman" w:cs="Calibri"/>
                <w:sz w:val="18"/>
                <w:szCs w:val="18"/>
              </w:rPr>
              <w:t>Signature</w:t>
            </w:r>
          </w:p>
        </w:tc>
        <w:tc>
          <w:tcPr>
            <w:tcW w:w="3544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15B614A6" w14:textId="48440DC4" w:rsidR="000761C1" w:rsidRDefault="0069275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Jet Webb:</w:t>
            </w:r>
          </w:p>
          <w:p w14:paraId="72486F36" w14:textId="5FDF5C35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16E1452F" w14:textId="7EF30E8F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D829323" wp14:editId="5C62758A">
                      <wp:simplePos x="0" y="0"/>
                      <wp:positionH relativeFrom="column">
                        <wp:posOffset>27738</wp:posOffset>
                      </wp:positionH>
                      <wp:positionV relativeFrom="paragraph">
                        <wp:posOffset>-201914</wp:posOffset>
                      </wp:positionV>
                      <wp:extent cx="1182960" cy="409320"/>
                      <wp:effectExtent l="57150" t="38100" r="0" b="48260"/>
                      <wp:wrapNone/>
                      <wp:docPr id="97977153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2960" cy="40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15095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5pt;margin-top:-16.6pt;width:94.6pt;height: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">
                      <v:imagedata r:id="rId11" o:title=""/>
                    </v:shape>
                  </w:pict>
                </mc:Fallback>
              </mc:AlternateContent>
            </w:r>
          </w:p>
          <w:p w14:paraId="20F34A2A" w14:textId="77777777" w:rsidR="000761C1" w:rsidRDefault="000761C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</w:p>
          <w:p w14:paraId="1AF15862" w14:textId="77777777" w:rsidR="00692751" w:rsidRDefault="00692751" w:rsidP="7FCCA7C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>
              <w:rPr>
                <w:rFonts w:eastAsia="Times New Roman" w:cs="Calibri"/>
                <w:b/>
                <w:sz w:val="18"/>
                <w:szCs w:val="18"/>
              </w:rPr>
              <w:t>Tamsyn Crangle:</w:t>
            </w:r>
          </w:p>
          <w:p w14:paraId="3D5D9374" w14:textId="469E49A2" w:rsidR="002A7F80" w:rsidRPr="00FD4BC4" w:rsidRDefault="002A7F80" w:rsidP="74462D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2FC3103A" wp14:editId="77E8B806">
                      <wp:extent cx="1000125" cy="414020"/>
                      <wp:effectExtent l="38100" t="57150" r="66675" b="62230"/>
                      <wp:docPr id="118022819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000125" cy="414020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 xmlns:w16du="http://schemas.microsoft.com/office/word/2023/wordml/word16du"/>
                          </mc:AlternateContent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 xmlns:w16du="http://schemas.microsoft.com/office/word/2023/wordml/word16du"/>
              </mc:AlternateContent>
            </w:r>
          </w:p>
        </w:tc>
        <w:tc>
          <w:tcPr>
            <w:tcW w:w="851" w:type="dxa"/>
            <w:tcBorders>
              <w:bottom w:val="single" w:sz="4" w:space="0" w:color="A0B8C8"/>
              <w:right w:val="single" w:sz="4" w:space="0" w:color="A0B8C8"/>
            </w:tcBorders>
            <w:vAlign w:val="center"/>
          </w:tcPr>
          <w:p w14:paraId="49EE9DE2" w14:textId="77777777" w:rsidR="002A7F80" w:rsidRPr="00FD4BC4" w:rsidRDefault="002A7F80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b/>
                <w:sz w:val="18"/>
                <w:szCs w:val="18"/>
              </w:rPr>
            </w:pPr>
            <w:r w:rsidRPr="00FD4BC4">
              <w:rPr>
                <w:rFonts w:eastAsia="Times New Roman" w:cs="Calibri"/>
                <w:sz w:val="18"/>
                <w:szCs w:val="18"/>
              </w:rPr>
              <w:t>Date</w:t>
            </w:r>
          </w:p>
        </w:tc>
        <w:tc>
          <w:tcPr>
            <w:tcW w:w="1417" w:type="dxa"/>
            <w:tcBorders>
              <w:left w:val="single" w:sz="4" w:space="0" w:color="A0B8C8"/>
              <w:bottom w:val="single" w:sz="4" w:space="0" w:color="A0B8C8"/>
            </w:tcBorders>
            <w:vAlign w:val="center"/>
          </w:tcPr>
          <w:p w14:paraId="622BD1A6" w14:textId="1464F121" w:rsidR="002A7F80" w:rsidRPr="00FD4BC4" w:rsidRDefault="00F604B4" w:rsidP="002A7F8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73696778">
              <w:rPr>
                <w:rFonts w:eastAsia="Times New Roman" w:cs="Calibri"/>
                <w:sz w:val="18"/>
                <w:szCs w:val="18"/>
              </w:rPr>
              <w:t>8/10/2023</w:t>
            </w:r>
          </w:p>
        </w:tc>
      </w:tr>
    </w:tbl>
    <w:p w14:paraId="6FC634B6" w14:textId="163DFAB3" w:rsidR="00F517C0" w:rsidRPr="00FD4BC4" w:rsidRDefault="00F517C0" w:rsidP="73696778">
      <w:pPr>
        <w:spacing w:after="0" w:line="240" w:lineRule="auto"/>
        <w:sectPr w:rsidR="00F517C0" w:rsidRPr="00FD4BC4" w:rsidSect="00B2676A">
          <w:footerReference w:type="default" r:id="rId13"/>
          <w:footerReference w:type="first" r:id="rId14"/>
          <w:pgSz w:w="16838" w:h="11906" w:orient="landscape" w:code="9"/>
          <w:pgMar w:top="142" w:right="820" w:bottom="397" w:left="709" w:header="0" w:footer="288" w:gutter="0"/>
          <w:cols w:space="720"/>
          <w:titlePg/>
          <w:docGrid w:linePitch="299"/>
        </w:sectPr>
      </w:pPr>
    </w:p>
    <w:p w14:paraId="21E12587" w14:textId="77777777" w:rsidR="00EB7583" w:rsidRPr="00FD4BC4" w:rsidRDefault="00025CE6" w:rsidP="00EB7583">
      <w:pPr>
        <w:spacing w:before="100" w:after="0" w:line="240" w:lineRule="auto"/>
        <w:ind w:left="284"/>
        <w:rPr>
          <w:rFonts w:eastAsia="Times New Roman" w:cs="Calibri"/>
          <w:b/>
          <w:sz w:val="24"/>
          <w:szCs w:val="24"/>
        </w:rPr>
      </w:pPr>
      <w:r w:rsidRPr="00FD4BC4">
        <w:rPr>
          <w:rFonts w:eastAsia="Times New Roman" w:cs="Calibri"/>
          <w:b/>
          <w:sz w:val="24"/>
          <w:szCs w:val="24"/>
        </w:rPr>
        <w:lastRenderedPageBreak/>
        <w:t>Guidance n</w:t>
      </w:r>
      <w:r w:rsidR="00EB7583" w:rsidRPr="00FD4BC4">
        <w:rPr>
          <w:rFonts w:eastAsia="Times New Roman" w:cs="Calibri"/>
          <w:b/>
          <w:sz w:val="24"/>
          <w:szCs w:val="24"/>
        </w:rPr>
        <w:t xml:space="preserve">otes for </w:t>
      </w:r>
      <w:r w:rsidR="003630D4" w:rsidRPr="00FD4BC4">
        <w:rPr>
          <w:rFonts w:eastAsia="Times New Roman" w:cs="Calibri"/>
          <w:b/>
          <w:sz w:val="24"/>
          <w:szCs w:val="24"/>
        </w:rPr>
        <w:t>documenting General</w:t>
      </w:r>
      <w:r w:rsidR="004A6B55" w:rsidRPr="00FD4BC4">
        <w:rPr>
          <w:rFonts w:eastAsia="Times New Roman" w:cs="Calibri"/>
          <w:b/>
          <w:sz w:val="24"/>
          <w:szCs w:val="24"/>
        </w:rPr>
        <w:t xml:space="preserve"> </w:t>
      </w:r>
      <w:r w:rsidR="003630D4" w:rsidRPr="00FD4BC4">
        <w:rPr>
          <w:rFonts w:eastAsia="Times New Roman" w:cs="Calibri"/>
          <w:b/>
          <w:sz w:val="24"/>
          <w:szCs w:val="24"/>
        </w:rPr>
        <w:t>Risk Assessments</w:t>
      </w:r>
    </w:p>
    <w:p w14:paraId="556965D0" w14:textId="77777777" w:rsidR="00EB7583" w:rsidRPr="00FD4BC4" w:rsidRDefault="00EB7583" w:rsidP="00EB7583">
      <w:pPr>
        <w:spacing w:after="0" w:line="240" w:lineRule="auto"/>
        <w:ind w:left="284"/>
        <w:rPr>
          <w:rFonts w:eastAsia="Times New Roman" w:cs="Calibri"/>
          <w:sz w:val="16"/>
          <w:szCs w:val="16"/>
        </w:rPr>
      </w:pPr>
    </w:p>
    <w:p w14:paraId="4773B820" w14:textId="77777777" w:rsidR="00EB7583" w:rsidRPr="00FD4BC4" w:rsidRDefault="003630D4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ACTIVITY</w:t>
      </w:r>
    </w:p>
    <w:p w14:paraId="3D6B7C1E" w14:textId="77777777" w:rsidR="0077420C" w:rsidRPr="0077420C" w:rsidRDefault="0077420C" w:rsidP="0077420C">
      <w:pPr>
        <w:spacing w:after="0" w:line="240" w:lineRule="auto"/>
        <w:ind w:left="284"/>
        <w:rPr>
          <w:rFonts w:ascii="Verdana" w:eastAsia="Times New Roman" w:hAnsi="Verdana"/>
          <w:color w:val="000000"/>
          <w:sz w:val="17"/>
          <w:szCs w:val="17"/>
          <w:lang w:val="en-US"/>
        </w:rPr>
      </w:pPr>
      <w:r w:rsidRPr="0077420C"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>Briefly describ</w:t>
      </w:r>
      <w:r>
        <w:rPr>
          <w:rFonts w:ascii="Verdana" w:eastAsia="Times New Roman" w:hAnsi="Verdana"/>
          <w:b/>
          <w:bCs/>
          <w:color w:val="000000"/>
          <w:sz w:val="17"/>
          <w:szCs w:val="17"/>
          <w:lang w:val="en-US"/>
        </w:rPr>
        <w:t xml:space="preserve">e this hazardous work activity - </w:t>
      </w:r>
      <w:r>
        <w:rPr>
          <w:rFonts w:ascii="Verdana" w:eastAsia="Times New Roman" w:hAnsi="Verdana"/>
          <w:color w:val="000000"/>
          <w:sz w:val="17"/>
          <w:szCs w:val="17"/>
          <w:lang w:val="en-US"/>
        </w:rPr>
        <w:t>E.g. Operating, Handling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, Using </w:t>
      </w:r>
      <w:r>
        <w:rPr>
          <w:rFonts w:ascii="Verdana" w:eastAsia="Times New Roman" w:hAnsi="Verdana"/>
          <w:color w:val="000000"/>
          <w:sz w:val="17"/>
          <w:szCs w:val="17"/>
          <w:lang w:val="en-US"/>
        </w:rPr>
        <w:t>… (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>Include names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)</w:t>
      </w:r>
      <w:r w:rsidRPr="0077420C">
        <w:rPr>
          <w:rFonts w:ascii="Verdana" w:eastAsia="Times New Roman" w:hAnsi="Verdana"/>
          <w:color w:val="000000"/>
          <w:sz w:val="17"/>
          <w:szCs w:val="17"/>
          <w:lang w:val="en-US"/>
        </w:rPr>
        <w:t xml:space="preserve"> of hazardous equipment, substances or materials used, and any quantities and concentrations of sub</w:t>
      </w:r>
      <w:r w:rsidR="00086CE2">
        <w:rPr>
          <w:rFonts w:ascii="Verdana" w:eastAsia="Times New Roman" w:hAnsi="Verdana"/>
          <w:color w:val="000000"/>
          <w:sz w:val="17"/>
          <w:szCs w:val="17"/>
          <w:lang w:val="en-US"/>
        </w:rPr>
        <w:t>stance(s) or reaction products.</w:t>
      </w:r>
    </w:p>
    <w:p w14:paraId="5F85523B" w14:textId="77777777" w:rsidR="005B7A52" w:rsidRPr="00FD4BC4" w:rsidRDefault="00EB7583" w:rsidP="00086CE2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ASSOCIATED HAZARDS</w:t>
      </w:r>
    </w:p>
    <w:p w14:paraId="18B07847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Plant &amp; Equipment</w:t>
      </w:r>
      <w:r w:rsidRPr="00FD4BC4">
        <w:rPr>
          <w:rFonts w:cs="Calibri"/>
          <w:sz w:val="18"/>
          <w:szCs w:val="18"/>
        </w:rPr>
        <w:t xml:space="preserve"> – noise, vibration, moving parts (crushing, friction, stab, cut, shear), pressure vessels, lifts/hoists/cranes, </w:t>
      </w:r>
      <w:proofErr w:type="gramStart"/>
      <w:r w:rsidRPr="00FD4BC4">
        <w:rPr>
          <w:rFonts w:cs="Calibri"/>
          <w:sz w:val="18"/>
          <w:szCs w:val="18"/>
        </w:rPr>
        <w:t>sharps</w:t>
      </w:r>
      <w:proofErr w:type="gramEnd"/>
    </w:p>
    <w:p w14:paraId="4503034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Manual Handling</w:t>
      </w:r>
      <w:r w:rsidRPr="00FD4BC4">
        <w:rPr>
          <w:rFonts w:cs="Calibri"/>
          <w:sz w:val="18"/>
          <w:szCs w:val="18"/>
        </w:rPr>
        <w:t xml:space="preserve"> – repetitive movements, lifting awkwardly, lifting heavy </w:t>
      </w:r>
      <w:proofErr w:type="gramStart"/>
      <w:r w:rsidRPr="00FD4BC4">
        <w:rPr>
          <w:rFonts w:cs="Calibri"/>
          <w:sz w:val="18"/>
          <w:szCs w:val="18"/>
        </w:rPr>
        <w:t>objects</w:t>
      </w:r>
      <w:proofErr w:type="gramEnd"/>
    </w:p>
    <w:p w14:paraId="1FA1793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 xml:space="preserve">Work Environment </w:t>
      </w:r>
      <w:r w:rsidRPr="00FD4BC4">
        <w:rPr>
          <w:rFonts w:cs="Calibri"/>
          <w:sz w:val="18"/>
          <w:szCs w:val="18"/>
        </w:rPr>
        <w:t>–</w:t>
      </w:r>
      <w:r w:rsidR="00543CBC" w:rsidRPr="00FD4BC4">
        <w:rPr>
          <w:rFonts w:cs="Calibri"/>
          <w:sz w:val="18"/>
          <w:szCs w:val="18"/>
        </w:rPr>
        <w:t xml:space="preserve"> moving objects, </w:t>
      </w:r>
      <w:r w:rsidRPr="00FD4BC4">
        <w:rPr>
          <w:rFonts w:cs="Calibri"/>
          <w:sz w:val="18"/>
          <w:szCs w:val="18"/>
        </w:rPr>
        <w:t>extremes in temperature, isolation, work at height, allergies to animal bedding, dander and fluids</w:t>
      </w:r>
      <w:r w:rsidR="00B406B9" w:rsidRPr="00FD4BC4">
        <w:rPr>
          <w:rFonts w:cs="Calibri"/>
          <w:sz w:val="18"/>
          <w:szCs w:val="18"/>
        </w:rPr>
        <w:t xml:space="preserve">, risk of fire/explosion, slippery surfaces/trip </w:t>
      </w:r>
      <w:proofErr w:type="gramStart"/>
      <w:r w:rsidR="00B406B9" w:rsidRPr="00FD4BC4">
        <w:rPr>
          <w:rFonts w:cs="Calibri"/>
          <w:sz w:val="18"/>
          <w:szCs w:val="18"/>
        </w:rPr>
        <w:t>hazards</w:t>
      </w:r>
      <w:proofErr w:type="gramEnd"/>
    </w:p>
    <w:p w14:paraId="10B3CBDC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People</w:t>
      </w:r>
      <w:r w:rsidRPr="00FD4BC4">
        <w:rPr>
          <w:rFonts w:cs="Calibri"/>
          <w:sz w:val="18"/>
          <w:szCs w:val="18"/>
        </w:rPr>
        <w:t xml:space="preserve"> – potentially violent or volatile clients/interviewees</w:t>
      </w:r>
    </w:p>
    <w:p w14:paraId="5CA07616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Communicable Diseases</w:t>
      </w:r>
      <w:r w:rsidRPr="00FD4BC4">
        <w:rPr>
          <w:rFonts w:cs="Calibri"/>
          <w:sz w:val="18"/>
          <w:szCs w:val="18"/>
        </w:rPr>
        <w:t xml:space="preserve"> – exposure to bodily fluids/infectious materials, animal bites and scratches,</w:t>
      </w:r>
    </w:p>
    <w:p w14:paraId="12DF088E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Environmental</w:t>
      </w:r>
      <w:r w:rsidRPr="00FD4BC4">
        <w:rPr>
          <w:rFonts w:cs="Calibri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FD4BC4">
        <w:rPr>
          <w:rFonts w:cs="Calibri"/>
          <w:sz w:val="18"/>
          <w:szCs w:val="18"/>
        </w:rPr>
        <w:t xml:space="preserve">, poor ventilation/air </w:t>
      </w:r>
      <w:proofErr w:type="gramStart"/>
      <w:r w:rsidR="00B406B9" w:rsidRPr="00FD4BC4">
        <w:rPr>
          <w:rFonts w:cs="Calibri"/>
          <w:sz w:val="18"/>
          <w:szCs w:val="18"/>
        </w:rPr>
        <w:t>quality</w:t>
      </w:r>
      <w:proofErr w:type="gramEnd"/>
    </w:p>
    <w:p w14:paraId="1157EBE8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Radiation (non-ionizing)</w:t>
      </w:r>
      <w:r w:rsidRPr="00FD4BC4">
        <w:rPr>
          <w:rFonts w:cs="Calibri"/>
          <w:sz w:val="18"/>
          <w:szCs w:val="18"/>
        </w:rPr>
        <w:t xml:space="preserve"> – including lasers, microwaves or UV </w:t>
      </w:r>
      <w:proofErr w:type="gramStart"/>
      <w:r w:rsidRPr="00FD4BC4">
        <w:rPr>
          <w:rFonts w:cs="Calibri"/>
          <w:sz w:val="18"/>
          <w:szCs w:val="18"/>
        </w:rPr>
        <w:t>light</w:t>
      </w:r>
      <w:proofErr w:type="gramEnd"/>
    </w:p>
    <w:p w14:paraId="7501DF39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Electrical</w:t>
      </w:r>
      <w:r w:rsidRPr="00FD4BC4">
        <w:rPr>
          <w:rFonts w:cs="Calibri"/>
          <w:sz w:val="18"/>
          <w:szCs w:val="18"/>
        </w:rPr>
        <w:t xml:space="preserve"> – plug-in equipment used in ‘hostile’ work environment, exposed conductors, high voltage </w:t>
      </w:r>
      <w:proofErr w:type="gramStart"/>
      <w:r w:rsidRPr="00FD4BC4">
        <w:rPr>
          <w:rFonts w:cs="Calibri"/>
          <w:sz w:val="18"/>
          <w:szCs w:val="18"/>
        </w:rPr>
        <w:t>equipment</w:t>
      </w:r>
      <w:proofErr w:type="gramEnd"/>
    </w:p>
    <w:p w14:paraId="63DD7388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Pathogens</w:t>
      </w:r>
      <w:r w:rsidRPr="00FD4BC4">
        <w:rPr>
          <w:rFonts w:cs="Calibri"/>
          <w:sz w:val="18"/>
          <w:szCs w:val="18"/>
        </w:rPr>
        <w:t xml:space="preserve"> – dealings with pathogenic microorganisms such as bacteria, parasites, </w:t>
      </w:r>
      <w:proofErr w:type="gramStart"/>
      <w:r w:rsidRPr="00FD4BC4">
        <w:rPr>
          <w:rFonts w:cs="Calibri"/>
          <w:sz w:val="18"/>
          <w:szCs w:val="18"/>
        </w:rPr>
        <w:t>fungi</w:t>
      </w:r>
      <w:proofErr w:type="gramEnd"/>
      <w:r w:rsidRPr="00FD4BC4">
        <w:rPr>
          <w:rFonts w:cs="Calibri"/>
          <w:sz w:val="18"/>
          <w:szCs w:val="18"/>
        </w:rPr>
        <w:t xml:space="preserve"> or viruses</w:t>
      </w:r>
    </w:p>
    <w:p w14:paraId="41A622EA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GMOs</w:t>
      </w:r>
      <w:r w:rsidRPr="00FD4BC4">
        <w:rPr>
          <w:rFonts w:cs="Calibri"/>
          <w:sz w:val="18"/>
          <w:szCs w:val="18"/>
        </w:rPr>
        <w:t xml:space="preserve"> – dealings with genetically modified organisms</w:t>
      </w:r>
    </w:p>
    <w:p w14:paraId="1D96442D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sz w:val="18"/>
          <w:szCs w:val="18"/>
        </w:rPr>
        <w:t>Cytotoxins</w:t>
      </w:r>
      <w:r w:rsidRPr="00FD4BC4">
        <w:rPr>
          <w:rFonts w:cs="Calibri"/>
          <w:sz w:val="18"/>
          <w:szCs w:val="18"/>
        </w:rPr>
        <w:t xml:space="preserve"> – carcinogens, </w:t>
      </w:r>
      <w:proofErr w:type="gramStart"/>
      <w:r w:rsidRPr="00FD4BC4">
        <w:rPr>
          <w:rFonts w:cs="Calibri"/>
          <w:sz w:val="18"/>
          <w:szCs w:val="18"/>
        </w:rPr>
        <w:t>mutagens</w:t>
      </w:r>
      <w:proofErr w:type="gramEnd"/>
      <w:r w:rsidRPr="00FD4BC4">
        <w:rPr>
          <w:rFonts w:cs="Calibri"/>
          <w:sz w:val="18"/>
          <w:szCs w:val="18"/>
        </w:rPr>
        <w:t xml:space="preserve"> or teratogens</w:t>
      </w:r>
    </w:p>
    <w:p w14:paraId="28C22BAB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Radiation (ionizing)</w:t>
      </w:r>
      <w:r w:rsidRPr="00FD4BC4">
        <w:rPr>
          <w:rFonts w:cs="Calibri"/>
          <w:sz w:val="18"/>
          <w:szCs w:val="18"/>
        </w:rPr>
        <w:t xml:space="preserve"> – Ionizing radiation source such as radioactive substance or radionuclide, or irradiating apparatus</w:t>
      </w:r>
    </w:p>
    <w:p w14:paraId="3C12173D" w14:textId="77777777" w:rsidR="005D2DFD" w:rsidRPr="00FD4BC4" w:rsidRDefault="005D2DFD" w:rsidP="005D2DFD">
      <w:pPr>
        <w:pStyle w:val="NoSpacing"/>
        <w:ind w:left="284"/>
        <w:rPr>
          <w:rFonts w:cs="Calibri"/>
          <w:sz w:val="18"/>
          <w:szCs w:val="18"/>
        </w:rPr>
      </w:pPr>
      <w:r w:rsidRPr="00FD4BC4">
        <w:rPr>
          <w:rFonts w:cs="Calibri"/>
          <w:b/>
          <w:bCs/>
          <w:sz w:val="18"/>
          <w:szCs w:val="18"/>
        </w:rPr>
        <w:t>Chemical</w:t>
      </w:r>
      <w:r w:rsidRPr="00FD4BC4">
        <w:rPr>
          <w:rFonts w:cs="Calibri"/>
          <w:sz w:val="18"/>
          <w:szCs w:val="18"/>
        </w:rPr>
        <w:t xml:space="preserve"> – hazardous substances, dangerous goods, fumes, dust, compressed gas</w:t>
      </w:r>
      <w:r w:rsidR="00B406B9" w:rsidRPr="00FD4BC4">
        <w:rPr>
          <w:rFonts w:cs="Calibri"/>
          <w:sz w:val="18"/>
          <w:szCs w:val="18"/>
        </w:rPr>
        <w:t>, hazardous waste</w:t>
      </w:r>
    </w:p>
    <w:p w14:paraId="1D124A04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INHERENT RISK</w:t>
      </w:r>
    </w:p>
    <w:p w14:paraId="61AE4089" w14:textId="77777777" w:rsidR="0007507E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Provide details of the harm that could be caused to people or the environment if something goes wrong. </w:t>
      </w:r>
    </w:p>
    <w:p w14:paraId="74EEB3BD" w14:textId="77777777" w:rsidR="0007507E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For example: inhalation of fumes, laceration, injury to back, infection, burns to skin or eyes. </w:t>
      </w:r>
    </w:p>
    <w:p w14:paraId="0472500D" w14:textId="77777777" w:rsidR="00EB7583" w:rsidRPr="00FD4BC4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>Think about what could happen if controls fail or are not in place.</w:t>
      </w:r>
    </w:p>
    <w:p w14:paraId="3075B5E6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CONTROL MEASURES</w:t>
      </w:r>
    </w:p>
    <w:p w14:paraId="2ED014B8" w14:textId="77777777" w:rsidR="00EB7583" w:rsidRPr="00FD4BC4" w:rsidRDefault="00D762D6" w:rsidP="00EB7583">
      <w:pPr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  <w:t>Note the</w:t>
      </w:r>
      <w:r w:rsidR="0007507E" w:rsidRPr="00FD4BC4">
        <w:rPr>
          <w:rFonts w:eastAsia="Times New Roman" w:cs="Calibri"/>
          <w:sz w:val="18"/>
          <w:szCs w:val="18"/>
        </w:rPr>
        <w:t xml:space="preserve"> existing and</w:t>
      </w:r>
      <w:r w:rsidR="00EB7583" w:rsidRPr="00FD4BC4">
        <w:rPr>
          <w:rFonts w:eastAsia="Times New Roman" w:cs="Calibri"/>
          <w:sz w:val="18"/>
          <w:szCs w:val="18"/>
        </w:rPr>
        <w:t xml:space="preserve"> proposed action</w:t>
      </w:r>
      <w:r w:rsidR="0007507E" w:rsidRPr="00FD4BC4">
        <w:rPr>
          <w:rFonts w:eastAsia="Times New Roman" w:cs="Calibri"/>
          <w:sz w:val="18"/>
          <w:szCs w:val="18"/>
        </w:rPr>
        <w:t>s</w:t>
      </w:r>
      <w:r w:rsidR="00EB7583" w:rsidRPr="00FD4BC4">
        <w:rPr>
          <w:rFonts w:eastAsia="Times New Roman" w:cs="Calibri"/>
          <w:sz w:val="18"/>
          <w:szCs w:val="18"/>
        </w:rPr>
        <w:t xml:space="preserve"> to reduce risk to an acceptable level. Apply the “Hierarchy of Controls”, listed below, when deciding the best control measure to apply. Control types closer the top of the list </w:t>
      </w:r>
      <w:proofErr w:type="gramStart"/>
      <w:r w:rsidR="00EB7583" w:rsidRPr="00FD4BC4">
        <w:rPr>
          <w:rFonts w:eastAsia="Times New Roman" w:cs="Calibri"/>
          <w:sz w:val="18"/>
          <w:szCs w:val="18"/>
        </w:rPr>
        <w:t>are</w:t>
      </w:r>
      <w:proofErr w:type="gramEnd"/>
      <w:r w:rsidR="00EB7583" w:rsidRPr="00FD4BC4">
        <w:rPr>
          <w:rFonts w:eastAsia="Times New Roman" w:cs="Calibri"/>
          <w:sz w:val="18"/>
          <w:szCs w:val="18"/>
        </w:rPr>
        <w:t xml:space="preserve"> preferable. </w:t>
      </w:r>
    </w:p>
    <w:p w14:paraId="7FB79A5A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1. </w:t>
      </w:r>
      <w:r w:rsidRPr="00FD4BC4">
        <w:rPr>
          <w:rFonts w:eastAsia="Times New Roman" w:cs="Calibri"/>
          <w:caps/>
          <w:sz w:val="18"/>
          <w:szCs w:val="18"/>
        </w:rPr>
        <w:t>Eliminate the hazard</w:t>
      </w:r>
      <w:r w:rsidRPr="00FD4BC4">
        <w:rPr>
          <w:rFonts w:eastAsia="Times New Roman" w:cs="Calibri"/>
          <w:sz w:val="18"/>
          <w:szCs w:val="18"/>
        </w:rPr>
        <w:t xml:space="preserve">. For example: use a different less dangerous piece of equipment, fix faulty machinery, use safer materials or </w:t>
      </w:r>
      <w:proofErr w:type="gramStart"/>
      <w:r w:rsidRPr="00FD4BC4">
        <w:rPr>
          <w:rFonts w:eastAsia="Times New Roman" w:cs="Calibri"/>
          <w:sz w:val="18"/>
          <w:szCs w:val="18"/>
        </w:rPr>
        <w:t>chemicals</w:t>
      </w:r>
      <w:proofErr w:type="gramEnd"/>
    </w:p>
    <w:p w14:paraId="41A961C9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2. </w:t>
      </w:r>
      <w:r w:rsidRPr="00FD4BC4">
        <w:rPr>
          <w:rFonts w:eastAsia="Times New Roman" w:cs="Calibri"/>
          <w:caps/>
          <w:sz w:val="18"/>
          <w:szCs w:val="18"/>
        </w:rPr>
        <w:t>Isolate the hazard from the people</w:t>
      </w:r>
      <w:r w:rsidRPr="00FD4BC4">
        <w:rPr>
          <w:rFonts w:eastAsia="Times New Roman" w:cs="Calibri"/>
          <w:sz w:val="18"/>
          <w:szCs w:val="18"/>
        </w:rPr>
        <w:t>. Separate people from the danger.  For example: use shielding, use lifting equipment or trolleys, remove dust or fumes with exhaust system, lock-out machinery.</w:t>
      </w:r>
    </w:p>
    <w:p w14:paraId="1A1935DC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3. </w:t>
      </w:r>
      <w:r w:rsidRPr="00FD4BC4">
        <w:rPr>
          <w:rFonts w:eastAsia="Times New Roman" w:cs="Calibri"/>
          <w:caps/>
          <w:sz w:val="18"/>
          <w:szCs w:val="18"/>
        </w:rPr>
        <w:t>Change the way the job is done</w:t>
      </w:r>
      <w:r w:rsidRPr="00FD4BC4">
        <w:rPr>
          <w:rFonts w:eastAsia="Times New Roman" w:cs="Calibri"/>
          <w:sz w:val="18"/>
          <w:szCs w:val="18"/>
        </w:rPr>
        <w:t xml:space="preserve">. For example: change work practices, provide training, information and signs, </w:t>
      </w:r>
      <w:r w:rsidR="00B420BB" w:rsidRPr="00FD4BC4">
        <w:rPr>
          <w:rFonts w:eastAsia="Times New Roman" w:cs="Calibri"/>
          <w:sz w:val="18"/>
          <w:szCs w:val="18"/>
        </w:rPr>
        <w:t xml:space="preserve">develop </w:t>
      </w:r>
      <w:r w:rsidRPr="00FD4BC4">
        <w:rPr>
          <w:rFonts w:eastAsia="Times New Roman" w:cs="Calibri"/>
          <w:sz w:val="18"/>
          <w:szCs w:val="18"/>
        </w:rPr>
        <w:t>work procedures.</w:t>
      </w:r>
    </w:p>
    <w:p w14:paraId="54340A98" w14:textId="77777777" w:rsidR="00EB7583" w:rsidRPr="00FD4BC4" w:rsidRDefault="00EB7583" w:rsidP="0077420C">
      <w:pPr>
        <w:spacing w:after="0" w:line="240" w:lineRule="auto"/>
        <w:ind w:left="720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4. </w:t>
      </w:r>
      <w:r w:rsidRPr="00FD4BC4">
        <w:rPr>
          <w:rFonts w:eastAsia="Times New Roman" w:cs="Calibri"/>
          <w:caps/>
          <w:sz w:val="18"/>
          <w:szCs w:val="18"/>
        </w:rPr>
        <w:t>Use personal protective equipment (PPE),</w:t>
      </w:r>
      <w:r w:rsidRPr="00FD4BC4">
        <w:rPr>
          <w:rFonts w:eastAsia="Times New Roman" w:cs="Calibri"/>
          <w:sz w:val="18"/>
          <w:szCs w:val="18"/>
        </w:rPr>
        <w:t xml:space="preserve"> noting specific PPE is required for each job. For example: respirator, hearing protection, gloves. Training and information </w:t>
      </w:r>
      <w:proofErr w:type="gramStart"/>
      <w:r w:rsidRPr="00FD4BC4">
        <w:rPr>
          <w:rFonts w:eastAsia="Times New Roman" w:cs="Calibri"/>
          <w:sz w:val="18"/>
          <w:szCs w:val="18"/>
        </w:rPr>
        <w:t>is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required for the use of PPE.</w:t>
      </w:r>
    </w:p>
    <w:p w14:paraId="6B87429B" w14:textId="77777777" w:rsidR="00EB7583" w:rsidRPr="00FD4BC4" w:rsidRDefault="00EB7583" w:rsidP="00EB7583">
      <w:pPr>
        <w:spacing w:before="100" w:after="0" w:line="240" w:lineRule="auto"/>
        <w:ind w:left="284"/>
        <w:rPr>
          <w:rFonts w:eastAsia="Times New Roman" w:cs="Calibri"/>
          <w:b/>
          <w:sz w:val="20"/>
          <w:szCs w:val="20"/>
        </w:rPr>
      </w:pPr>
      <w:r w:rsidRPr="00FD4BC4">
        <w:rPr>
          <w:rFonts w:eastAsia="Times New Roman" w:cs="Calibri"/>
          <w:b/>
          <w:sz w:val="20"/>
          <w:szCs w:val="20"/>
        </w:rPr>
        <w:t>RESIDUAL RISK LEVEL (H, M, L)</w:t>
      </w:r>
    </w:p>
    <w:p w14:paraId="3F1328E6" w14:textId="77777777" w:rsidR="00EB7583" w:rsidRPr="00FD4BC4" w:rsidRDefault="00EB7583" w:rsidP="005B7A52">
      <w:pPr>
        <w:tabs>
          <w:tab w:val="num" w:pos="72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eastAsia="Times New Roman" w:cs="Calibri"/>
          <w:sz w:val="18"/>
          <w:szCs w:val="18"/>
        </w:rPr>
        <w:t xml:space="preserve">Estimate risk taking into account the way the activity is </w:t>
      </w:r>
      <w:proofErr w:type="gramStart"/>
      <w:r w:rsidRPr="00FD4BC4">
        <w:rPr>
          <w:rFonts w:eastAsia="Times New Roman" w:cs="Calibri"/>
          <w:sz w:val="18"/>
          <w:szCs w:val="18"/>
        </w:rPr>
        <w:t>run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and control measures put in place. The level of risk can be determined by combining consequence and likelihood using the risk matrix from </w:t>
      </w:r>
      <w:r w:rsidR="00AF33BB" w:rsidRPr="00FD4BC4">
        <w:rPr>
          <w:rFonts w:eastAsia="Times New Roman" w:cs="Calibri"/>
          <w:sz w:val="18"/>
          <w:szCs w:val="18"/>
        </w:rPr>
        <w:t>below.</w:t>
      </w:r>
      <w:r w:rsidRPr="00FD4BC4">
        <w:rPr>
          <w:rFonts w:eastAsia="Times New Roman" w:cs="Calibri"/>
          <w:sz w:val="18"/>
          <w:szCs w:val="18"/>
        </w:rPr>
        <w:t xml:space="preserve"> Residual risk should be reduced to a level acceptable by management.</w:t>
      </w:r>
    </w:p>
    <w:p w14:paraId="5D14CB4E" w14:textId="77777777" w:rsidR="0077420C" w:rsidRPr="00FD4BC4" w:rsidRDefault="0077420C" w:rsidP="00086CE2">
      <w:pPr>
        <w:spacing w:before="100" w:after="0" w:line="240" w:lineRule="auto"/>
        <w:ind w:left="720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CONSEQUENCE OF HARM - </w:t>
      </w:r>
      <w:r w:rsidRPr="00FD4BC4">
        <w:rPr>
          <w:rFonts w:eastAsia="Times New Roman" w:cs="Calibri"/>
          <w:sz w:val="18"/>
          <w:szCs w:val="18"/>
        </w:rPr>
        <w:t xml:space="preserve">This is how bad it will be if something does go wrong </w:t>
      </w:r>
      <w:proofErr w:type="gramStart"/>
      <w:r w:rsidRPr="00FD4BC4">
        <w:rPr>
          <w:rFonts w:eastAsia="Times New Roman" w:cs="Calibri"/>
          <w:sz w:val="18"/>
          <w:szCs w:val="18"/>
        </w:rPr>
        <w:t>e.g.</w:t>
      </w:r>
      <w:proofErr w:type="gramEnd"/>
      <w:r w:rsidRPr="00FD4BC4">
        <w:rPr>
          <w:rFonts w:eastAsia="Times New Roman" w:cs="Calibri"/>
          <w:sz w:val="18"/>
          <w:szCs w:val="18"/>
        </w:rPr>
        <w:t xml:space="preserve"> the number of people that could be harmed, the severity of injury.</w:t>
      </w:r>
    </w:p>
    <w:p w14:paraId="01C861AE" w14:textId="77777777" w:rsidR="0077420C" w:rsidRPr="00FD4BC4" w:rsidRDefault="0077420C" w:rsidP="00086CE2">
      <w:pPr>
        <w:spacing w:before="100" w:after="0" w:line="240" w:lineRule="auto"/>
        <w:ind w:left="720"/>
        <w:rPr>
          <w:rFonts w:eastAsia="Times New Roman" w:cs="Calibri"/>
          <w:sz w:val="16"/>
          <w:szCs w:val="14"/>
        </w:rPr>
      </w:pPr>
      <w:r w:rsidRPr="00FD4BC4">
        <w:rPr>
          <w:rFonts w:eastAsia="Times New Roman" w:cs="Calibri"/>
          <w:b/>
          <w:sz w:val="20"/>
          <w:szCs w:val="20"/>
        </w:rPr>
        <w:t xml:space="preserve">LIKELIHOOD OF HARM </w:t>
      </w:r>
      <w:r w:rsidRPr="00FD4BC4">
        <w:rPr>
          <w:rFonts w:eastAsia="Times New Roman" w:cs="Calibri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7F580ABA" w14:textId="77777777" w:rsidR="0077420C" w:rsidRPr="00FD4BC4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eastAsia="Times New Roman" w:cs="Calibri"/>
          <w:sz w:val="16"/>
          <w:szCs w:val="14"/>
        </w:rPr>
      </w:pPr>
    </w:p>
    <w:p w14:paraId="6FA07C74" w14:textId="77777777" w:rsidR="0077420C" w:rsidRPr="00FD4BC4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eastAsia="Times New Roman" w:cs="Calibri"/>
          <w:sz w:val="16"/>
          <w:szCs w:val="14"/>
        </w:rPr>
      </w:pPr>
    </w:p>
    <w:p w14:paraId="7AD35ADC" w14:textId="64EE1301" w:rsidR="00EB7583" w:rsidRPr="00FD4BC4" w:rsidRDefault="004B1818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eastAsia="Times New Roman" w:cs="Calibri"/>
          <w:sz w:val="18"/>
          <w:szCs w:val="18"/>
        </w:rPr>
      </w:pPr>
      <w:r w:rsidRPr="00FD4BC4">
        <w:rPr>
          <w:rFonts w:cs="Calibri"/>
          <w:noProof/>
          <w:lang w:val="en-US"/>
        </w:rPr>
        <w:drawing>
          <wp:inline distT="0" distB="0" distL="0" distR="0" wp14:anchorId="4AC3D13F" wp14:editId="098F9905">
            <wp:extent cx="64960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FD4BC4" w:rsidSect="00872483">
      <w:pgSz w:w="11906" w:h="16838" w:code="9"/>
      <w:pgMar w:top="312" w:right="849" w:bottom="454" w:left="709" w:header="454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5B83" w14:textId="77777777" w:rsidR="00D1460B" w:rsidRDefault="00D1460B" w:rsidP="00025CE6">
      <w:pPr>
        <w:spacing w:after="0" w:line="240" w:lineRule="auto"/>
      </w:pPr>
      <w:r>
        <w:separator/>
      </w:r>
    </w:p>
  </w:endnote>
  <w:endnote w:type="continuationSeparator" w:id="0">
    <w:p w14:paraId="16F5F113" w14:textId="77777777" w:rsidR="00D1460B" w:rsidRDefault="00D1460B" w:rsidP="00025CE6">
      <w:pPr>
        <w:spacing w:after="0" w:line="240" w:lineRule="auto"/>
      </w:pPr>
      <w:r>
        <w:continuationSeparator/>
      </w:r>
    </w:p>
  </w:endnote>
  <w:endnote w:type="continuationNotice" w:id="1">
    <w:p w14:paraId="298A64A7" w14:textId="77777777" w:rsidR="00D1460B" w:rsidRDefault="00D146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C20C" w14:textId="77777777" w:rsidR="008F02AF" w:rsidRPr="00294EA8" w:rsidRDefault="00B2676A" w:rsidP="00ED17EF">
    <w:pPr>
      <w:pStyle w:val="Heading2"/>
      <w:tabs>
        <w:tab w:val="left" w:pos="6946"/>
        <w:tab w:val="left" w:pos="11340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="008F02AF"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8F02AF">
      <w:rPr>
        <w:rFonts w:ascii="Arial" w:hAnsi="Arial" w:cs="Arial"/>
        <w:b w:val="0"/>
        <w:sz w:val="16"/>
        <w:szCs w:val="16"/>
      </w:rPr>
      <w:tab/>
      <w:t xml:space="preserve">Page </w:t>
    </w:r>
    <w:r w:rsidR="008F02AF" w:rsidRPr="00087D16">
      <w:rPr>
        <w:rFonts w:ascii="Arial" w:hAnsi="Arial" w:cs="Arial"/>
        <w:b w:val="0"/>
        <w:sz w:val="16"/>
        <w:szCs w:val="16"/>
      </w:rPr>
      <w:fldChar w:fldCharType="begin"/>
    </w:r>
    <w:r w:rsidR="008F02AF"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="008F02AF" w:rsidRPr="00087D16">
      <w:rPr>
        <w:rFonts w:ascii="Arial" w:hAnsi="Arial" w:cs="Arial"/>
        <w:b w:val="0"/>
        <w:sz w:val="16"/>
        <w:szCs w:val="16"/>
      </w:rPr>
      <w:fldChar w:fldCharType="separate"/>
    </w:r>
    <w:r w:rsidR="00A17BD9">
      <w:rPr>
        <w:rFonts w:ascii="Arial" w:hAnsi="Arial" w:cs="Arial"/>
        <w:b w:val="0"/>
        <w:noProof/>
        <w:sz w:val="16"/>
        <w:szCs w:val="16"/>
      </w:rPr>
      <w:t>2</w:t>
    </w:r>
    <w:r w:rsidR="008F02AF" w:rsidRPr="00087D16">
      <w:rPr>
        <w:rFonts w:ascii="Arial" w:hAnsi="Arial" w:cs="Arial"/>
        <w:b w:val="0"/>
        <w:sz w:val="16"/>
        <w:szCs w:val="16"/>
      </w:rPr>
      <w:fldChar w:fldCharType="end"/>
    </w:r>
    <w:r w:rsidR="008F02AF">
      <w:rPr>
        <w:rFonts w:ascii="Arial" w:hAnsi="Arial" w:cs="Arial"/>
        <w:b w:val="0"/>
        <w:sz w:val="16"/>
        <w:szCs w:val="16"/>
      </w:rPr>
      <w:t xml:space="preserve">                          </w:t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ab/>
    </w:r>
    <w:r w:rsidR="008F02AF">
      <w:rPr>
        <w:rFonts w:ascii="Arial" w:hAnsi="Arial" w:cs="Arial"/>
        <w:b w:val="0"/>
        <w:sz w:val="16"/>
        <w:szCs w:val="16"/>
      </w:rPr>
      <w:t xml:space="preserve">      </w:t>
    </w:r>
    <w:r w:rsidR="008F02AF" w:rsidRPr="00294EA8">
      <w:rPr>
        <w:rFonts w:ascii="Arial" w:hAnsi="Arial" w:cs="Arial"/>
        <w:b w:val="0"/>
        <w:sz w:val="16"/>
        <w:szCs w:val="16"/>
      </w:rPr>
      <w:t xml:space="preserve">Version </w:t>
    </w:r>
    <w:r w:rsidR="00A17BD9">
      <w:rPr>
        <w:rFonts w:ascii="Arial" w:hAnsi="Arial" w:cs="Arial"/>
        <w:b w:val="0"/>
        <w:sz w:val="16"/>
        <w:szCs w:val="16"/>
      </w:rPr>
      <w:t>November</w:t>
    </w:r>
    <w:r>
      <w:rPr>
        <w:rFonts w:ascii="Arial" w:hAnsi="Arial" w:cs="Arial"/>
        <w:b w:val="0"/>
        <w:sz w:val="16"/>
        <w:szCs w:val="16"/>
      </w:rPr>
      <w:t xml:space="preserve"> 2019</w:t>
    </w:r>
  </w:p>
  <w:p w14:paraId="6FE24895" w14:textId="77777777" w:rsidR="008F02AF" w:rsidRPr="00087D16" w:rsidRDefault="008F02AF" w:rsidP="00ED17EF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2ECD" w14:textId="77777777" w:rsidR="008F02AF" w:rsidRPr="00B2676A" w:rsidRDefault="00B2676A" w:rsidP="00B2676A">
    <w:pPr>
      <w:pStyle w:val="Heading2"/>
      <w:tabs>
        <w:tab w:val="left" w:pos="6946"/>
        <w:tab w:val="left" w:pos="11340"/>
      </w:tabs>
      <w:rPr>
        <w:rFonts w:ascii="Arial" w:hAnsi="Arial" w:cs="Arial"/>
        <w:b w:val="0"/>
        <w:sz w:val="16"/>
        <w:szCs w:val="16"/>
      </w:rPr>
    </w:pPr>
    <w:r>
      <w:rPr>
        <w:rFonts w:ascii="Arial" w:hAnsi="Arial" w:cs="Arial"/>
        <w:b w:val="0"/>
        <w:sz w:val="16"/>
        <w:szCs w:val="16"/>
      </w:rPr>
      <w:t>Health and Safety</w:t>
    </w:r>
    <w:r w:rsidRPr="00294EA8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>General Risk Assessment Template</w:t>
    </w:r>
    <w:r w:rsidR="002A7F80">
      <w:rPr>
        <w:rFonts w:ascii="Arial" w:hAnsi="Arial" w:cs="Arial"/>
        <w:b w:val="0"/>
        <w:sz w:val="16"/>
        <w:szCs w:val="16"/>
      </w:rPr>
      <w:t xml:space="preserve"> (</w:t>
    </w:r>
    <w:proofErr w:type="gramStart"/>
    <w:r w:rsidR="002A7F80">
      <w:rPr>
        <w:rFonts w:ascii="Arial" w:hAnsi="Arial" w:cs="Arial"/>
        <w:b w:val="0"/>
        <w:sz w:val="16"/>
        <w:szCs w:val="16"/>
      </w:rPr>
      <w:t>modified)</w:t>
    </w:r>
    <w:r w:rsidR="00F26140">
      <w:rPr>
        <w:rFonts w:ascii="Arial" w:hAnsi="Arial" w:cs="Arial"/>
        <w:b w:val="0"/>
        <w:sz w:val="16"/>
        <w:szCs w:val="16"/>
      </w:rPr>
      <w:t xml:space="preserve">   </w:t>
    </w:r>
    <w:proofErr w:type="gramEnd"/>
    <w:r w:rsidR="00F26140">
      <w:rPr>
        <w:rFonts w:ascii="Arial" w:hAnsi="Arial" w:cs="Arial"/>
        <w:b w:val="0"/>
        <w:sz w:val="16"/>
        <w:szCs w:val="16"/>
      </w:rPr>
      <w:t xml:space="preserve">   </w:t>
    </w:r>
    <w:r>
      <w:rPr>
        <w:rFonts w:ascii="Arial" w:hAnsi="Arial" w:cs="Arial"/>
        <w:b w:val="0"/>
        <w:sz w:val="16"/>
        <w:szCs w:val="16"/>
      </w:rPr>
      <w:t xml:space="preserve"> Page </w:t>
    </w:r>
    <w:r w:rsidRPr="00087D16">
      <w:rPr>
        <w:rFonts w:ascii="Arial" w:hAnsi="Arial" w:cs="Arial"/>
        <w:b w:val="0"/>
        <w:sz w:val="16"/>
        <w:szCs w:val="16"/>
      </w:rPr>
      <w:fldChar w:fldCharType="begin"/>
    </w:r>
    <w:r w:rsidRPr="00087D16">
      <w:rPr>
        <w:rFonts w:ascii="Arial" w:hAnsi="Arial" w:cs="Arial"/>
        <w:b w:val="0"/>
        <w:sz w:val="16"/>
        <w:szCs w:val="16"/>
      </w:rPr>
      <w:instrText xml:space="preserve"> PAGE   \* MERGEFORMAT </w:instrText>
    </w:r>
    <w:r w:rsidRPr="00087D16">
      <w:rPr>
        <w:rFonts w:ascii="Arial" w:hAnsi="Arial" w:cs="Arial"/>
        <w:b w:val="0"/>
        <w:sz w:val="16"/>
        <w:szCs w:val="16"/>
      </w:rPr>
      <w:fldChar w:fldCharType="separate"/>
    </w:r>
    <w:r w:rsidR="00D762D6">
      <w:rPr>
        <w:rFonts w:ascii="Arial" w:hAnsi="Arial" w:cs="Arial"/>
        <w:b w:val="0"/>
        <w:noProof/>
        <w:sz w:val="16"/>
        <w:szCs w:val="16"/>
      </w:rPr>
      <w:t>2</w:t>
    </w:r>
    <w:r w:rsidRPr="00087D16">
      <w:rPr>
        <w:rFonts w:ascii="Arial" w:hAnsi="Arial" w:cs="Arial"/>
        <w:b w:val="0"/>
        <w:sz w:val="16"/>
        <w:szCs w:val="16"/>
      </w:rPr>
      <w:fldChar w:fldCharType="end"/>
    </w:r>
    <w:r w:rsidR="00F26140">
      <w:rPr>
        <w:rFonts w:ascii="Arial" w:hAnsi="Arial" w:cs="Arial"/>
        <w:b w:val="0"/>
        <w:sz w:val="16"/>
        <w:szCs w:val="16"/>
      </w:rPr>
      <w:t xml:space="preserve"> </w:t>
    </w:r>
    <w:r>
      <w:rPr>
        <w:rFonts w:ascii="Arial" w:hAnsi="Arial" w:cs="Arial"/>
        <w:b w:val="0"/>
        <w:sz w:val="16"/>
        <w:szCs w:val="16"/>
      </w:rPr>
      <w:t xml:space="preserve">     </w:t>
    </w:r>
    <w:r w:rsidR="00F26140">
      <w:rPr>
        <w:rFonts w:ascii="Arial" w:hAnsi="Arial" w:cs="Arial"/>
        <w:b w:val="0"/>
        <w:sz w:val="16"/>
        <w:szCs w:val="16"/>
      </w:rPr>
      <w:tab/>
    </w:r>
    <w:r>
      <w:rPr>
        <w:rFonts w:ascii="Arial" w:hAnsi="Arial" w:cs="Arial"/>
        <w:b w:val="0"/>
        <w:sz w:val="16"/>
        <w:szCs w:val="16"/>
      </w:rPr>
      <w:t xml:space="preserve"> </w:t>
    </w:r>
    <w:r w:rsidRPr="00294EA8">
      <w:rPr>
        <w:rFonts w:ascii="Arial" w:hAnsi="Arial" w:cs="Arial"/>
        <w:b w:val="0"/>
        <w:sz w:val="16"/>
        <w:szCs w:val="16"/>
      </w:rPr>
      <w:t xml:space="preserve">Version </w:t>
    </w:r>
    <w:r w:rsidR="002A7F80">
      <w:rPr>
        <w:rFonts w:ascii="Arial" w:hAnsi="Arial" w:cs="Arial"/>
        <w:b w:val="0"/>
        <w:sz w:val="16"/>
        <w:szCs w:val="16"/>
      </w:rPr>
      <w:t>March</w:t>
    </w:r>
    <w:r>
      <w:rPr>
        <w:rFonts w:ascii="Arial" w:hAnsi="Arial" w:cs="Arial"/>
        <w:b w:val="0"/>
        <w:sz w:val="16"/>
        <w:szCs w:val="16"/>
      </w:rPr>
      <w:t xml:space="preserve"> 20</w:t>
    </w:r>
    <w:r w:rsidR="002A7F80">
      <w:rPr>
        <w:rFonts w:ascii="Arial" w:hAnsi="Arial" w:cs="Arial"/>
        <w:b w:val="0"/>
        <w:sz w:val="16"/>
        <w:szCs w:val="16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198CF" w14:textId="77777777" w:rsidR="00D1460B" w:rsidRDefault="00D1460B" w:rsidP="00025CE6">
      <w:pPr>
        <w:spacing w:after="0" w:line="240" w:lineRule="auto"/>
      </w:pPr>
      <w:r>
        <w:separator/>
      </w:r>
    </w:p>
  </w:footnote>
  <w:footnote w:type="continuationSeparator" w:id="0">
    <w:p w14:paraId="4D9BAF68" w14:textId="77777777" w:rsidR="00D1460B" w:rsidRDefault="00D1460B" w:rsidP="00025CE6">
      <w:pPr>
        <w:spacing w:after="0" w:line="240" w:lineRule="auto"/>
      </w:pPr>
      <w:r>
        <w:continuationSeparator/>
      </w:r>
    </w:p>
  </w:footnote>
  <w:footnote w:type="continuationNotice" w:id="1">
    <w:p w14:paraId="20A3F9EE" w14:textId="77777777" w:rsidR="00D1460B" w:rsidRDefault="00D146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E29C"/>
    <w:multiLevelType w:val="hybridMultilevel"/>
    <w:tmpl w:val="FFFFFFFF"/>
    <w:lvl w:ilvl="0" w:tplc="C64CD9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3CA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08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8B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E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A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C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7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824F"/>
    <w:multiLevelType w:val="hybridMultilevel"/>
    <w:tmpl w:val="FFFFFFFF"/>
    <w:lvl w:ilvl="0" w:tplc="C2C82A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243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C4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CD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A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5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48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83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862A"/>
    <w:multiLevelType w:val="hybridMultilevel"/>
    <w:tmpl w:val="FFFFFFFF"/>
    <w:lvl w:ilvl="0" w:tplc="65027E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6E3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E0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09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82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4A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A1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E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C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1D01"/>
    <w:multiLevelType w:val="hybridMultilevel"/>
    <w:tmpl w:val="A39624F6"/>
    <w:lvl w:ilvl="0" w:tplc="45CC38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F43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EF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2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82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2D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CF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E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DB8"/>
    <w:multiLevelType w:val="hybridMultilevel"/>
    <w:tmpl w:val="FFFFFFFF"/>
    <w:lvl w:ilvl="0" w:tplc="C51A0B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50D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4C9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2C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CF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6C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01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A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8621"/>
    <w:multiLevelType w:val="hybridMultilevel"/>
    <w:tmpl w:val="FFFFFFFF"/>
    <w:lvl w:ilvl="0" w:tplc="AC6C3B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FC2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25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0C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7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6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EE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81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F59E2"/>
    <w:multiLevelType w:val="hybridMultilevel"/>
    <w:tmpl w:val="B62E7022"/>
    <w:lvl w:ilvl="0" w:tplc="3EBC13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EB5C"/>
    <w:multiLevelType w:val="hybridMultilevel"/>
    <w:tmpl w:val="FFFFFFFF"/>
    <w:lvl w:ilvl="0" w:tplc="B0C4C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D4A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68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AA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B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6B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E5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03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4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1215"/>
    <w:multiLevelType w:val="hybridMultilevel"/>
    <w:tmpl w:val="FFFFFFFF"/>
    <w:lvl w:ilvl="0" w:tplc="69F2C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C4E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3728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A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C5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27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A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F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AA4E2"/>
    <w:multiLevelType w:val="hybridMultilevel"/>
    <w:tmpl w:val="FFFFFFFF"/>
    <w:lvl w:ilvl="0" w:tplc="EEE424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C09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EA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0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6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06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64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2D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40A2"/>
    <w:multiLevelType w:val="hybridMultilevel"/>
    <w:tmpl w:val="FFFFFFFF"/>
    <w:lvl w:ilvl="0" w:tplc="83F27F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882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8E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E1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E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0D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3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E3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07F75"/>
    <w:multiLevelType w:val="hybridMultilevel"/>
    <w:tmpl w:val="FFFFFFFF"/>
    <w:lvl w:ilvl="0" w:tplc="CF822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FEF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8D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D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A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A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0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0A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03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4AE1"/>
    <w:multiLevelType w:val="hybridMultilevel"/>
    <w:tmpl w:val="CE3C6960"/>
    <w:lvl w:ilvl="0" w:tplc="52420E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64E24"/>
    <w:multiLevelType w:val="hybridMultilevel"/>
    <w:tmpl w:val="FFFFFFFF"/>
    <w:lvl w:ilvl="0" w:tplc="00A05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68C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02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A8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43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A6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5FF7A"/>
    <w:multiLevelType w:val="hybridMultilevel"/>
    <w:tmpl w:val="FFFFFFFF"/>
    <w:lvl w:ilvl="0" w:tplc="C53E7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2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A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F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E2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84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E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68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B6C61"/>
    <w:multiLevelType w:val="hybridMultilevel"/>
    <w:tmpl w:val="FFFFFFFF"/>
    <w:lvl w:ilvl="0" w:tplc="414A21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A7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24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EA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C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EB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65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89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8B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4461">
    <w:abstractNumId w:val="3"/>
  </w:num>
  <w:num w:numId="2" w16cid:durableId="2049447095">
    <w:abstractNumId w:val="0"/>
  </w:num>
  <w:num w:numId="3" w16cid:durableId="280957182">
    <w:abstractNumId w:val="8"/>
  </w:num>
  <w:num w:numId="4" w16cid:durableId="216666293">
    <w:abstractNumId w:val="11"/>
  </w:num>
  <w:num w:numId="5" w16cid:durableId="1755054263">
    <w:abstractNumId w:val="2"/>
  </w:num>
  <w:num w:numId="6" w16cid:durableId="1141536606">
    <w:abstractNumId w:val="4"/>
  </w:num>
  <w:num w:numId="7" w16cid:durableId="965307298">
    <w:abstractNumId w:val="10"/>
  </w:num>
  <w:num w:numId="8" w16cid:durableId="1380545329">
    <w:abstractNumId w:val="5"/>
  </w:num>
  <w:num w:numId="9" w16cid:durableId="1932004943">
    <w:abstractNumId w:val="1"/>
  </w:num>
  <w:num w:numId="10" w16cid:durableId="778916502">
    <w:abstractNumId w:val="9"/>
  </w:num>
  <w:num w:numId="11" w16cid:durableId="2109421981">
    <w:abstractNumId w:val="13"/>
  </w:num>
  <w:num w:numId="12" w16cid:durableId="914823783">
    <w:abstractNumId w:val="12"/>
  </w:num>
  <w:num w:numId="13" w16cid:durableId="415828518">
    <w:abstractNumId w:val="6"/>
  </w:num>
  <w:num w:numId="14" w16cid:durableId="1512180921">
    <w:abstractNumId w:val="14"/>
  </w:num>
  <w:num w:numId="15" w16cid:durableId="202400024">
    <w:abstractNumId w:val="7"/>
  </w:num>
  <w:num w:numId="16" w16cid:durableId="58603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83"/>
    <w:rsid w:val="00000BF2"/>
    <w:rsid w:val="00025CE6"/>
    <w:rsid w:val="00031DFD"/>
    <w:rsid w:val="00042F04"/>
    <w:rsid w:val="00050D09"/>
    <w:rsid w:val="0007507E"/>
    <w:rsid w:val="000761C1"/>
    <w:rsid w:val="000847CA"/>
    <w:rsid w:val="00086CE2"/>
    <w:rsid w:val="00090F75"/>
    <w:rsid w:val="000931FF"/>
    <w:rsid w:val="000936FB"/>
    <w:rsid w:val="000B2597"/>
    <w:rsid w:val="000F4E8A"/>
    <w:rsid w:val="00101A9E"/>
    <w:rsid w:val="00111F0C"/>
    <w:rsid w:val="00114A76"/>
    <w:rsid w:val="00141FAE"/>
    <w:rsid w:val="001535E3"/>
    <w:rsid w:val="001830D1"/>
    <w:rsid w:val="00185245"/>
    <w:rsid w:val="001A1EDE"/>
    <w:rsid w:val="001A59EC"/>
    <w:rsid w:val="001B1F48"/>
    <w:rsid w:val="001B7887"/>
    <w:rsid w:val="001C6747"/>
    <w:rsid w:val="001E52A6"/>
    <w:rsid w:val="001F7E1D"/>
    <w:rsid w:val="00230D06"/>
    <w:rsid w:val="00234B1B"/>
    <w:rsid w:val="002361EB"/>
    <w:rsid w:val="00297E95"/>
    <w:rsid w:val="002A7F80"/>
    <w:rsid w:val="002C67F3"/>
    <w:rsid w:val="002E041B"/>
    <w:rsid w:val="00305DFB"/>
    <w:rsid w:val="00307099"/>
    <w:rsid w:val="003103E9"/>
    <w:rsid w:val="00325526"/>
    <w:rsid w:val="00346742"/>
    <w:rsid w:val="003630D4"/>
    <w:rsid w:val="0036430F"/>
    <w:rsid w:val="0037216B"/>
    <w:rsid w:val="00377D26"/>
    <w:rsid w:val="0039562E"/>
    <w:rsid w:val="003A752C"/>
    <w:rsid w:val="003D0AD3"/>
    <w:rsid w:val="003E7BF9"/>
    <w:rsid w:val="00413207"/>
    <w:rsid w:val="004219D4"/>
    <w:rsid w:val="00433CD7"/>
    <w:rsid w:val="00435C1E"/>
    <w:rsid w:val="004429CD"/>
    <w:rsid w:val="00452697"/>
    <w:rsid w:val="00460170"/>
    <w:rsid w:val="0047134F"/>
    <w:rsid w:val="0048326D"/>
    <w:rsid w:val="004A6B55"/>
    <w:rsid w:val="004B1818"/>
    <w:rsid w:val="004B2C7E"/>
    <w:rsid w:val="004E13B7"/>
    <w:rsid w:val="004F2F52"/>
    <w:rsid w:val="005176FA"/>
    <w:rsid w:val="00523DBC"/>
    <w:rsid w:val="005302CE"/>
    <w:rsid w:val="00543CBC"/>
    <w:rsid w:val="0054730B"/>
    <w:rsid w:val="00551E3F"/>
    <w:rsid w:val="00553931"/>
    <w:rsid w:val="00571025"/>
    <w:rsid w:val="005826AF"/>
    <w:rsid w:val="00583FF3"/>
    <w:rsid w:val="00592990"/>
    <w:rsid w:val="005954BE"/>
    <w:rsid w:val="005B1BAF"/>
    <w:rsid w:val="005B554D"/>
    <w:rsid w:val="005B7A52"/>
    <w:rsid w:val="005C43C2"/>
    <w:rsid w:val="005D2DFD"/>
    <w:rsid w:val="005D61C0"/>
    <w:rsid w:val="0060664D"/>
    <w:rsid w:val="00623B96"/>
    <w:rsid w:val="006633D7"/>
    <w:rsid w:val="006703A6"/>
    <w:rsid w:val="00671CA3"/>
    <w:rsid w:val="00692751"/>
    <w:rsid w:val="006B5C40"/>
    <w:rsid w:val="006C6C30"/>
    <w:rsid w:val="006E436B"/>
    <w:rsid w:val="006F5FC9"/>
    <w:rsid w:val="0071528E"/>
    <w:rsid w:val="00716162"/>
    <w:rsid w:val="00733874"/>
    <w:rsid w:val="00740D09"/>
    <w:rsid w:val="00745F79"/>
    <w:rsid w:val="0077420C"/>
    <w:rsid w:val="007A5806"/>
    <w:rsid w:val="007B3423"/>
    <w:rsid w:val="007B56AA"/>
    <w:rsid w:val="007B5970"/>
    <w:rsid w:val="007B7E7C"/>
    <w:rsid w:val="007C19C2"/>
    <w:rsid w:val="007E59D6"/>
    <w:rsid w:val="007F7031"/>
    <w:rsid w:val="00822D81"/>
    <w:rsid w:val="008272F2"/>
    <w:rsid w:val="00844CCE"/>
    <w:rsid w:val="00865E41"/>
    <w:rsid w:val="00866A20"/>
    <w:rsid w:val="00872483"/>
    <w:rsid w:val="00874632"/>
    <w:rsid w:val="00880C58"/>
    <w:rsid w:val="0088507E"/>
    <w:rsid w:val="008877F7"/>
    <w:rsid w:val="008A476B"/>
    <w:rsid w:val="008A60A8"/>
    <w:rsid w:val="008C2DEB"/>
    <w:rsid w:val="008D5D5F"/>
    <w:rsid w:val="008E14D5"/>
    <w:rsid w:val="008E69F2"/>
    <w:rsid w:val="008E73A6"/>
    <w:rsid w:val="008F02AF"/>
    <w:rsid w:val="00902725"/>
    <w:rsid w:val="009446AB"/>
    <w:rsid w:val="00952C81"/>
    <w:rsid w:val="009570DB"/>
    <w:rsid w:val="00965A0C"/>
    <w:rsid w:val="009721D9"/>
    <w:rsid w:val="0097763F"/>
    <w:rsid w:val="009831BA"/>
    <w:rsid w:val="00990FA9"/>
    <w:rsid w:val="009B5314"/>
    <w:rsid w:val="009B7860"/>
    <w:rsid w:val="009C0370"/>
    <w:rsid w:val="009D3F32"/>
    <w:rsid w:val="009D41AF"/>
    <w:rsid w:val="009D692C"/>
    <w:rsid w:val="00A037C8"/>
    <w:rsid w:val="00A10601"/>
    <w:rsid w:val="00A17B13"/>
    <w:rsid w:val="00A17BD9"/>
    <w:rsid w:val="00A21EAC"/>
    <w:rsid w:val="00A45D81"/>
    <w:rsid w:val="00A60188"/>
    <w:rsid w:val="00A6715B"/>
    <w:rsid w:val="00A7798A"/>
    <w:rsid w:val="00A80714"/>
    <w:rsid w:val="00A845CD"/>
    <w:rsid w:val="00AA62D2"/>
    <w:rsid w:val="00AB0E15"/>
    <w:rsid w:val="00AB42E7"/>
    <w:rsid w:val="00AC3D45"/>
    <w:rsid w:val="00AC754F"/>
    <w:rsid w:val="00AE64E2"/>
    <w:rsid w:val="00AF33BB"/>
    <w:rsid w:val="00B03647"/>
    <w:rsid w:val="00B03E81"/>
    <w:rsid w:val="00B1026C"/>
    <w:rsid w:val="00B12441"/>
    <w:rsid w:val="00B14BB0"/>
    <w:rsid w:val="00B256C4"/>
    <w:rsid w:val="00B2676A"/>
    <w:rsid w:val="00B2721F"/>
    <w:rsid w:val="00B406B9"/>
    <w:rsid w:val="00B420BB"/>
    <w:rsid w:val="00B5173A"/>
    <w:rsid w:val="00B52E1D"/>
    <w:rsid w:val="00B70EF5"/>
    <w:rsid w:val="00B77E0C"/>
    <w:rsid w:val="00B9410D"/>
    <w:rsid w:val="00BC4D9D"/>
    <w:rsid w:val="00BC7683"/>
    <w:rsid w:val="00C042CB"/>
    <w:rsid w:val="00C113F5"/>
    <w:rsid w:val="00C15564"/>
    <w:rsid w:val="00C36FCF"/>
    <w:rsid w:val="00C41D48"/>
    <w:rsid w:val="00C54440"/>
    <w:rsid w:val="00C549E2"/>
    <w:rsid w:val="00C55A6C"/>
    <w:rsid w:val="00C57E2D"/>
    <w:rsid w:val="00C73C0D"/>
    <w:rsid w:val="00C751E5"/>
    <w:rsid w:val="00C76DEF"/>
    <w:rsid w:val="00C85210"/>
    <w:rsid w:val="00CB0B5A"/>
    <w:rsid w:val="00CD320B"/>
    <w:rsid w:val="00CD568B"/>
    <w:rsid w:val="00CD696B"/>
    <w:rsid w:val="00CE0011"/>
    <w:rsid w:val="00CE5CAA"/>
    <w:rsid w:val="00D11936"/>
    <w:rsid w:val="00D1460B"/>
    <w:rsid w:val="00D16541"/>
    <w:rsid w:val="00D2049D"/>
    <w:rsid w:val="00D25453"/>
    <w:rsid w:val="00D520EB"/>
    <w:rsid w:val="00D720FB"/>
    <w:rsid w:val="00D745E7"/>
    <w:rsid w:val="00D74861"/>
    <w:rsid w:val="00D75DA7"/>
    <w:rsid w:val="00D762D6"/>
    <w:rsid w:val="00D84C13"/>
    <w:rsid w:val="00D938F1"/>
    <w:rsid w:val="00D93BFE"/>
    <w:rsid w:val="00DA68F0"/>
    <w:rsid w:val="00DB3D59"/>
    <w:rsid w:val="00DC1CAD"/>
    <w:rsid w:val="00DC6BF8"/>
    <w:rsid w:val="00DF4FA7"/>
    <w:rsid w:val="00E01B29"/>
    <w:rsid w:val="00E06587"/>
    <w:rsid w:val="00E15174"/>
    <w:rsid w:val="00E23416"/>
    <w:rsid w:val="00E37D83"/>
    <w:rsid w:val="00E429A8"/>
    <w:rsid w:val="00E70C47"/>
    <w:rsid w:val="00E807EE"/>
    <w:rsid w:val="00EB7583"/>
    <w:rsid w:val="00EC1335"/>
    <w:rsid w:val="00EC47F6"/>
    <w:rsid w:val="00ED17EF"/>
    <w:rsid w:val="00ED5B3C"/>
    <w:rsid w:val="00EF685E"/>
    <w:rsid w:val="00F0045B"/>
    <w:rsid w:val="00F26032"/>
    <w:rsid w:val="00F26140"/>
    <w:rsid w:val="00F303F5"/>
    <w:rsid w:val="00F42E4C"/>
    <w:rsid w:val="00F517C0"/>
    <w:rsid w:val="00F604B4"/>
    <w:rsid w:val="00F63B84"/>
    <w:rsid w:val="00F672EC"/>
    <w:rsid w:val="00F8166D"/>
    <w:rsid w:val="00FA033F"/>
    <w:rsid w:val="00FA6856"/>
    <w:rsid w:val="00FC1875"/>
    <w:rsid w:val="00FC1F07"/>
    <w:rsid w:val="00FC5272"/>
    <w:rsid w:val="00FC529E"/>
    <w:rsid w:val="00FC6E5F"/>
    <w:rsid w:val="00FD4BC4"/>
    <w:rsid w:val="02BEE807"/>
    <w:rsid w:val="059905DE"/>
    <w:rsid w:val="05F5F63A"/>
    <w:rsid w:val="06D4F009"/>
    <w:rsid w:val="07044274"/>
    <w:rsid w:val="07A39401"/>
    <w:rsid w:val="086CF3C0"/>
    <w:rsid w:val="08AEEC6F"/>
    <w:rsid w:val="095D6E53"/>
    <w:rsid w:val="0B9A2021"/>
    <w:rsid w:val="10343DA6"/>
    <w:rsid w:val="159F603D"/>
    <w:rsid w:val="16155945"/>
    <w:rsid w:val="16EC7A64"/>
    <w:rsid w:val="185595DA"/>
    <w:rsid w:val="1B0BCB77"/>
    <w:rsid w:val="1CAE7B3F"/>
    <w:rsid w:val="1E72ED55"/>
    <w:rsid w:val="213FBCE3"/>
    <w:rsid w:val="22344124"/>
    <w:rsid w:val="231D450E"/>
    <w:rsid w:val="284EDC0E"/>
    <w:rsid w:val="29D81B59"/>
    <w:rsid w:val="2D74076E"/>
    <w:rsid w:val="2E7D636C"/>
    <w:rsid w:val="2F9EBCE0"/>
    <w:rsid w:val="30A44D39"/>
    <w:rsid w:val="322D9C91"/>
    <w:rsid w:val="337EFD9F"/>
    <w:rsid w:val="39F59A1A"/>
    <w:rsid w:val="3CF60C8B"/>
    <w:rsid w:val="3D2D3ADC"/>
    <w:rsid w:val="3D605A93"/>
    <w:rsid w:val="3E6F8E7B"/>
    <w:rsid w:val="3F1EA0A2"/>
    <w:rsid w:val="3F512DCA"/>
    <w:rsid w:val="41593120"/>
    <w:rsid w:val="4330DBFA"/>
    <w:rsid w:val="4538DF50"/>
    <w:rsid w:val="4AE92350"/>
    <w:rsid w:val="4B2E8229"/>
    <w:rsid w:val="4DA4FE8C"/>
    <w:rsid w:val="4EDFC196"/>
    <w:rsid w:val="4FFD919C"/>
    <w:rsid w:val="5254CA76"/>
    <w:rsid w:val="526E9FBE"/>
    <w:rsid w:val="54105F83"/>
    <w:rsid w:val="54D102BF"/>
    <w:rsid w:val="568BB261"/>
    <w:rsid w:val="577BE97F"/>
    <w:rsid w:val="58093610"/>
    <w:rsid w:val="584E968F"/>
    <w:rsid w:val="58E3D0A6"/>
    <w:rsid w:val="5936DB3E"/>
    <w:rsid w:val="5A9CA2B8"/>
    <w:rsid w:val="5B404443"/>
    <w:rsid w:val="5CB9FCE4"/>
    <w:rsid w:val="5F1737B1"/>
    <w:rsid w:val="5F53122A"/>
    <w:rsid w:val="601447F5"/>
    <w:rsid w:val="64A3F119"/>
    <w:rsid w:val="6500E175"/>
    <w:rsid w:val="66838979"/>
    <w:rsid w:val="68B62C71"/>
    <w:rsid w:val="6B13329D"/>
    <w:rsid w:val="6C3982B8"/>
    <w:rsid w:val="6CF2CAFD"/>
    <w:rsid w:val="6ED6BE15"/>
    <w:rsid w:val="6EE55BCC"/>
    <w:rsid w:val="6FE6A3C0"/>
    <w:rsid w:val="701AC968"/>
    <w:rsid w:val="70C92BDC"/>
    <w:rsid w:val="723B9D38"/>
    <w:rsid w:val="73074D18"/>
    <w:rsid w:val="73696778"/>
    <w:rsid w:val="743CA717"/>
    <w:rsid w:val="74462D1D"/>
    <w:rsid w:val="74FDDCE2"/>
    <w:rsid w:val="7544E974"/>
    <w:rsid w:val="7A33EE4D"/>
    <w:rsid w:val="7ED7AE7D"/>
    <w:rsid w:val="7FCCA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6D87"/>
  <w15:chartTrackingRefBased/>
  <w15:docId w15:val="{62E43836-49F3-488E-A597-0CB0C99B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nhideWhenUsed/>
    <w:rsid w:val="00E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val="en-AU" w:eastAsia="en-US"/>
    </w:rPr>
  </w:style>
  <w:style w:type="character" w:styleId="CommentReference">
    <w:name w:val="annotation reference"/>
    <w:uiPriority w:val="99"/>
    <w:semiHidden/>
    <w:unhideWhenUsed/>
    <w:rsid w:val="0054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3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473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3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4730B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32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18:43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534 206 24575,'17'-3'0,"-16"2"0,0 1 0,0 0 0,0-1 0,0 1 0,0 0 0,0 0 0,0-1 0,0 1 0,0 0 0,0 0 0,1 0 0,-1 0 0,0 1 0,0-1 0,1 0 0,-1 1 0,-1 0 0,1 0 0,-1 0 0,1 0 0,-1 0 0,1 0 0,-1 0 0,0 0 0,0 0 0,1 0 0,-1 0 0,0 0 0,0 1 0,0-1 0,0 0 0,0 0 0,0 0 0,-1 0 0,1 0 0,0 0 0,0 0 0,-2 2 0,-5 25 0,-2-1 0,-1 0 0,-1-1 0,-1 0 0,-20 32 0,17-31 0,-88 154 0,-198 260 0,289-426 0,8-8 0,0-1 0,-1 0 0,0 0 0,0-1 0,0 0 0,-1 1 0,-8 4 0,14-9 0,0-1 0,-1 0 0,1 0 0,0 0 0,0 0 0,-1 0 0,1 1 0,0-1 0,0 0 0,-1 0 0,1 0 0,0 0 0,0 0 0,-1 0 0,1 0 0,0 0 0,-1 0 0,1 0 0,0 0 0,0 0 0,-1 0 0,1 0 0,0 0 0,-1 0 0,1-1 0,0 1 0,0 0 0,-1 0 0,1 0 0,0 0 0,0 0 0,0-1 0,-1 1 0,1 0 0,0 0 0,0 0 0,0-1 0,-1 1 0,1 0 0,0 0 0,0-1 0,0 1 0,0 0 0,0 0 0,0-1 0,0 1 0,-1 0 0,1-1 0,0 1 0,0 0 0,0 0 0,0-1 0,0-8 0,1 1 0,-1-1 0,1 0 0,1 1 0,0 0 0,0-1 0,1 1 0,3-8 0,-1 1 0,22-64 0,5 0 0,2 3 0,4 1 0,55-81 0,-69 125 0,-23 30 0,-1 1 0,1-1 0,-1 1 0,0 0 0,1-1 0,-1 1 0,1 0 0,-1-1 0,1 1 0,-1 0 0,1-1 0,-1 1 0,1 0 0,0 0 0,-1 0 0,1 0 0,-1 0 0,1 0 0,-1 0 0,1-1 0,0 2 0,0-1 0,-1 0 0,1 1 0,0-1 0,-1 1 0,1 0 0,-1-1 0,0 1 0,1 0 0,-1-1 0,1 1 0,-1 0 0,0 0 0,0-1 0,1 1 0,-1 0 0,0 0 0,0 0 0,0-1 0,0 1 0,0 0 0,0 0 0,0 1 0,-1 28 0,-1 0 0,-9 47 0,0-2 0,7-43 0,1-1 0,1 1 0,2 0 0,1 0 0,1-1 0,10 45 0,-11-69 0,1-1 0,0-1 0,0 1 0,1 0 0,0 0 0,0-1 0,0 0 0,0 1 0,1-1 0,0 0 0,0-1 0,0 1 0,1-1 0,0 0 0,0 0 0,0 0 0,0-1 0,0 1 0,1-1 0,-1-1 0,1 1 0,0-1 0,0 0 0,0 0 0,0-1 0,0 1 0,0-1 0,0-1 0,1 1 0,-1-1 0,11-1 0,9-1 0,0-1 0,0-2 0,0 0 0,-1-2 0,46-17 0,120-68 0,-65 29 0,-123 61 0,0 1 0,0 0 0,0-1 0,0 1 0,0 0 0,0 0 0,0 1 0,1-1 0,-1 1 0,0 0 0,6 0 0,-8 0 0,0 1 0,0-1 0,0 1 0,0-1 0,0 1 0,-1 0 0,1-1 0,0 1 0,0 0 0,-1 0 0,1 0 0,0 0 0,-1 0 0,1 0 0,-1 0 0,1 0 0,-1 0 0,1 0 0,-1 0 0,0 0 0,0 0 0,1 0 0,-1 0 0,0 0 0,0 0 0,0 0 0,0 0 0,0 0 0,0 1 0,-1-1 0,1 0 0,0 0 0,-1 2 0,0-1 0,1 1 0,-1 0 0,1-1 0,0 1 0,0 0 0,0-1 0,0 1 0,0 0 0,1 0 0,-1-1 0,1 1 0,0-1 0,0 1 0,1 3 0,0-5 0,-1 0 0,1-1 0,-1 1 0,1 0 0,-1 0 0,1-1 0,0 1 0,-1 0 0,1-1 0,0 0 0,-1 1 0,1-1 0,0 0 0,0 0 0,-1 0 0,1 0 0,0 0 0,0-1 0,-1 1 0,1 0 0,0-1 0,0 1 0,-1-1 0,4-1 0,33-12 0,0-1 0,56-33 0,24-10 0,-116 57 0,0 0 0,1 0 0,-1 0 0,1 1 0,-1-1 0,1 0 0,-1 1 0,1 0 0,0-1 0,-1 1 0,1 0 0,3 1 0,-5-1 0,0 1 0,0-1 0,0 1 0,-1 0 0,1 0 0,0-1 0,0 1 0,-1 0 0,1 0 0,-1 0 0,1 0 0,-1 0 0,1 0 0,-1 0 0,1 0 0,-1 0 0,0 0 0,1 0 0,-1 0 0,0 0 0,0 0 0,0 0 0,0 0 0,0 0 0,0 0 0,0 0 0,0 0 0,-1 0 0,1 0 0,0 0 0,-1 1 0,-10 47 0,8-41 0,0 0 0,1 0 0,0 1 0,1-1 0,0 0 0,0 1 0,1-1 0,0 1 0,0-1 0,2 11 0,-1-17 0,-1 0 0,1 0 0,0-1 0,0 1 0,0-1 0,0 1 0,0-1 0,0 1 0,1-1 0,-1 0 0,0 1 0,1-1 0,-1 0 0,1 0 0,-1 0 0,1 0 0,0 0 0,-1 0 0,1-1 0,0 1 0,0-1 0,-1 1 0,1-1 0,0 1 0,0-1 0,0 0 0,-1 0 0,1 0 0,3 0 0,5-1 0,-1 0 0,0-1 0,1 0 0,13-5 0,14-7 0,0-1 0,-2-2 0,0-2 0,0-1 0,36-29 0,151-134 0,-217 179 0,66-63 0,-306 328 0,215-233 0,23-26 0,5-7 0,52-42 0,142-144 0,216-262 0,-369 395 0,45-71 0,-88 120 0,-1 0 0,0-1 0,7-16 0,-12 25 0,1 0 0,-1 0 0,0 0 0,0 0 0,1 0 0,-1 0 0,0 0 0,0-1 0,0 1 0,0 0 0,0 0 0,0 0 0,0 0 0,-1 0 0,1 0 0,-1-2 0,1 3 0,-1-1 0,1 1 0,0-1 0,-1 1 0,1-1 0,-1 1 0,1 0 0,-1-1 0,1 1 0,-1 0 0,1 0 0,-1-1 0,1 1 0,-1 0 0,1 0 0,-1 0 0,0 0 0,1 0 0,-1-1 0,1 1 0,-1 0 0,1 0 0,-2 1 0,-3-1 0,0 2 0,0-1 0,0 0 0,0 1 0,0 0 0,-8 5 0,-30 19 0,2 2 0,1 1 0,-61 61 0,-16 21 0,6 5 0,5 5 0,5 4 0,-88 145 0,176-250 0,-21 38 0,32-53 0,-1-1 0,1 1 0,0 0 0,1 0 0,-1 0 0,1 0 0,0 0 0,1 0 0,-1 6 0,1-11 0,0 1 0,0 0 0,0-1 0,0 1 0,0 0 0,0-1 0,0 1 0,1 0 0,-1-1 0,0 1 0,0 0 0,1-1 0,-1 1 0,1 0 0,-1-1 0,0 1 0,1-1 0,-1 1 0,1-1 0,-1 1 0,1-1 0,-1 1 0,1-1 0,-1 0 0,1 1 0,0-1 0,-1 0 0,1 1 0,0-1 0,-1 0 0,1 0 0,0 0 0,-1 0 0,1 0 0,0 1 0,-1-1 0,1 0 0,0 0 0,-1-1 0,1 1 0,1 0 0,5-1 0,1 0 0,-1-1 0,1 0 0,-1 0 0,0-1 0,0 0 0,11-7 0,57-36 0,-68 41 0,353-265 0,-18-30 0,-264 227 0,-167 169 0,-129 145 0,162-173 0,-80 128 0,132-189 0,-16 31 0,19-36 0,0 0 0,0 0 0,0 0 0,1 0 0,-1 0 0,1 0 0,0 0 0,-1 0 0,1 0 0,0 0 0,0 0 0,0 0 0,0 0 0,1 0 0,0 3 0,-1-4 0,1 0 0,-1 0 0,1-1 0,0 1 0,-1 0 0,1-1 0,0 1 0,-1 0 0,1-1 0,0 1 0,0-1 0,-1 1 0,1-1 0,0 0 0,0 1 0,0-1 0,0 0 0,0 1 0,-1-1 0,1 0 0,0 0 0,0 0 0,0 0 0,0 0 0,0 0 0,0 0 0,0 0 0,1-1 0,14-2 0,0-2 0,0 0 0,0 0 0,-1-2 0,0 0 0,0-1 0,24-16 0,-31 19 0,122-78 0,156-132 0,105-125 0,-307 265 0,-46 42 0,-30 30 0,-9 10 0,-9 14 0,-4 2 0,3-5 0,1 0 0,0 1 0,1 1 0,-9 28 0,17-46 3,1 0-1,-1 0 0,1 0 0,-1 0 1,1 0-1,0 0 0,0 0 0,0 0 1,0 0-1,0 0 0,0 0 0,1 0 1,-1 0-1,0 0 0,1 0 0,0 0 1,-1 0-1,1 0 0,0 0 0,0 0 1,0-1-1,0 1 0,1 0 0,-1-1 1,0 1-1,1-1 0,-1 1 0,1-1 1,0 0-1,-1 1 0,1-1 0,0 0 1,1 1-1,5 0-182,-1 1-1,1-1 1,-1-1 0,1 1 0,0-1-1,-1-1 1,13 0 0,54-3-6646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8T04:00:46.6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504 456 8895 0 0,'11'22'1120'0'0,"8"17"-928"0"0,0 8-32 0 0,1 5 0 0 0,-1 2 32 0 0,-2-1-96 0 0,-3-2 32 0 0,-2-5 0 0 0,-3-7 0 0 0,-1-5-32 0 0,-3-5 0 0 0,1-5 0 0 0,-1-2 0 0 0,-1-2 0 0 0,1 1-32 0 0,0-2 0 0 0,-2 1-32 0 0,1-1 0 0 0,-1-2-32 0 0,0-2 0 0 0,1-1-32 0 0,-2-3-128 0 0,1-1-128 0 0,1-1-1120 0 0,2-4 96 0 0,-2-2 1312 0 0</inkml:trace>
  <inkml:trace contextRef="#ctx0" brushRef="#br0" timeOffset="36.47">3 894 8319 0 0,'-1'-1'384'0'0,"-1"-2"32"0"0,2-3 32 0 0,3-4 0 0 0,5-6-64 0 0,8-7 32 0 0,9-6 64 0 0,8-3-96 0 0,7-2 0 0 0,6-4-32 0 0,3 1-32 0 0,3-4 0 0 0,2 0 64 0 0,1 1-64 0 0,3-1-32 0 0,2 0-32 0 0,-1-1-64 0 0,2 0-32 0 0,1-1-64 0 0,-1 0 0 0 0,0 1-64 0 0,-2 2 0 0 0,-1 0-32 0 0,-4 2 0 0 0,-5 4-32 0 0,-4 5-160 0 0,-5 5-256 0 0,-5 7-256 0 0,-5 4-288 0 0,-8 5-160 0 0,-5 3-192 0 0,-4 4-1184 0 0,-6 4 1536 0 0,-2 1 992 0 0</inkml:trace>
  <inkml:trace contextRef="#ctx0" brushRef="#br0" timeOffset="36.47">1304 194 5471 0 0,'0'-1'384'0'0,"-1"-1"768"0"0,-3 2-416 0 0,-3 2-352 0 0,-1 2-96 0 0,-1 3-128 0 0,-3 1-128 0 0,-1 2 0 0 0,-3 4-32 0 0,-2 4 32 0 0,-1 6-32 0 0,-1 5 0 0 0,0 5-32 0 0,1 7 32 0 0,3 5 0 0 0,2 6 0 0 0,2 3 0 0 0,4 5 32 0 0,3 4-32 0 0,2 3 32 0 0,3 0-32 0 0,4 0 32 0 0,3-4-32 0 0,3-7 32 0 0,3-8 128 0 0,2-11 64 0 0,3-12 128 0 0,2-13 0 0 0,1-12 0 0 0,-1-12-96 0 0,2-9-64 0 0,0-8-64 0 0,0-8-96 0 0,3-6 0 0 0,2-5-32 0 0,3-4 0 0 0,1-2 96 0 0,0-1 32 0 0,0 0 96 0 0,-1 0 0 0 0,0 3-64 0 0,-2 3-32 0 0,-1 3-64 0 0,-2 3-32 0 0,-5 4 32 0 0,-3 2-32 0 0,-3 4 0 0 0,-3 7-32 0 0,-1 5 0 0 0,-2 8-96 0 0,-2 8 96 0 0,0 8 0 0 0,-2 9 0 0 0,-1 9 32 0 0,-2 6 0 0 0,0 5 0 0 0,-1 4 32 0 0,0 2 96 0 0,-1 2 64 0 0,-1 2 64 0 0,0 0 32 0 0,0 1 0 0 0,1-1-96 0 0,1-2-64 0 0,0-5-32 0 0,2-3-32 0 0,1-5 32 0 0,0-7-32 0 0,1-5 32 0 0,1-8-32 0 0,3-9 0 0 0,0-7-32 0 0,3-6-32 0 0,1-6 0 0 0,1-3 0 0 0,2-3 0 0 0,1-2 0 0 0,1-2-32 0 0,0 2 32 0 0,-2 2 0 0 0,-1 4-32 0 0,-2 6 0 0 0,-2 6-64 0 0,-1 7 32 0 0,-1 6 32 0 0,-2 7 32 0 0,0 6 0 0 0,0 4 32 0 0,-2 3-32 0 0,1 2 32 0 0,0-1 0 0 0,1 0-32 0 0,1-2 32 0 0,0-2 0 0 0,0 0 0 0 0,1-3 0 0 0,0-1 0 0 0,0-4 0 0 0,1-4 0 0 0,2-2 0 0 0,1-6 0 0 0,3-4 0 0 0,2-5-32 0 0,1-3 0 0 0,2-2 0 0 0,0 0 0 0 0,1 0 0 0 0,-2 1 0 0 0,1 4 0 0 0,-3 2-32 0 0,-1 2 0 0 0,-3 3 0 0 0,-2 5 0 0 0,-3 2-32 0 0,-2 2 32 0 0,0 2 32 0 0,0 3 0 0 0,0 1 0 0 0,1 1-32 0 0,-1 0 32 0 0,1 2 0 0 0,0-2 0 0 0,1 0-32 0 0,2-1 32 0 0,1-1 32 0 0,2-2 0 0 0,1-1 64 0 0,2-2 32 0 0,2 0 32 0 0,4-1-32 0 0,3-1 64 0 0,2-2 0 0 0,4 0 64 0 0,2-2 32 0 0,2-2-64 0 0,-1-2-96 0 0,0-2-128 0 0,-1-2-96 0 0,-1 0-352 0 0,-2 0-448 0 0,-2-1-608 0 0,-3 2-704 0 0,-5 2 1120 0 0,-5 2 1056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6A84D-F815-4FC4-9D1A-0890A8C19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48B13-3566-489C-B51B-7500570FAB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930</Words>
  <Characters>5307</Characters>
  <Application>Microsoft Office Word</Application>
  <DocSecurity>0</DocSecurity>
  <Lines>44</Lines>
  <Paragraphs>12</Paragraphs>
  <ScaleCrop>false</ScaleCrop>
  <Company>UTS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Jet Webb</cp:lastModifiedBy>
  <cp:revision>89</cp:revision>
  <cp:lastPrinted>2011-07-09T11:55:00Z</cp:lastPrinted>
  <dcterms:created xsi:type="dcterms:W3CDTF">2023-10-08T21:24:00Z</dcterms:created>
  <dcterms:modified xsi:type="dcterms:W3CDTF">2023-10-12T10:18:00Z</dcterms:modified>
</cp:coreProperties>
</file>