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FB" w:rsidRPr="00724924" w:rsidRDefault="005C3DFB" w:rsidP="005C3DFB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/>
        </w:rPr>
      </w:pPr>
      <w:r w:rsidRPr="00724924">
        <w:rPr>
          <w:rFonts w:ascii="Times New Roman" w:eastAsia="標楷體" w:hAnsi="標楷體" w:cs="Times New Roman"/>
        </w:rPr>
        <w:t>專</w:t>
      </w:r>
      <w:r w:rsidRPr="00962C83">
        <w:rPr>
          <w:rFonts w:ascii="Times New Roman" w:eastAsia="標楷體" w:hAnsi="Times New Roman" w:cs="Times New Roman" w:hint="eastAsia"/>
        </w:rPr>
        <w:t>案</w:t>
      </w:r>
      <w:r w:rsidR="00011E28">
        <w:rPr>
          <w:rFonts w:ascii="Times New Roman" w:eastAsia="標楷體" w:hAnsi="Times New Roman" w:cs="Times New Roman" w:hint="eastAsia"/>
        </w:rPr>
        <w:t>09_semaphore</w:t>
      </w:r>
      <w:r>
        <w:rPr>
          <w:rFonts w:ascii="Times New Roman" w:eastAsia="標楷體" w:hAnsi="Times New Roman" w:cs="Times New Roman" w:hint="eastAsia"/>
        </w:rPr>
        <w:t>:</w:t>
      </w:r>
      <w:r w:rsidRPr="00724924">
        <w:rPr>
          <w:rFonts w:ascii="Times New Roman" w:eastAsia="標楷體" w:hAnsi="Times New Roman" w:cs="Times New Roman"/>
        </w:rPr>
        <w:tab/>
      </w:r>
    </w:p>
    <w:p w:rsidR="005C3DFB" w:rsidRPr="00724924" w:rsidRDefault="005C3DFB" w:rsidP="005C3DFB">
      <w:pPr>
        <w:pStyle w:val="a3"/>
        <w:ind w:leftChars="0" w:firstLine="480"/>
        <w:rPr>
          <w:rFonts w:ascii="Times New Roman" w:eastAsia="標楷體" w:hAnsi="標楷體" w:cs="Times New Roman"/>
        </w:rPr>
      </w:pPr>
      <w:r w:rsidRPr="00724924">
        <w:rPr>
          <w:rFonts w:ascii="Times New Roman" w:eastAsia="標楷體" w:hAnsi="Times New Roman" w:cs="Times New Roman"/>
        </w:rPr>
        <w:t>Linux</w:t>
      </w:r>
      <w:r w:rsidRPr="00724924">
        <w:rPr>
          <w:rFonts w:ascii="Times New Roman" w:eastAsia="標楷體" w:hAnsi="標楷體" w:cs="Times New Roman"/>
        </w:rPr>
        <w:t>是一個多任務操作系統，肯定會存在多個任務共同操作同一段記憶體或者設備的情況，多個任務甚至中斷都能訪問的資源叫做共享資源。在驅動開發中要注意對共享資源的保護，也就是要處理對共享資源的並發訪問。</w:t>
      </w:r>
    </w:p>
    <w:p w:rsidR="005C3DFB" w:rsidRDefault="005C3DFB" w:rsidP="005C3DFB">
      <w:pPr>
        <w:rPr>
          <w:rFonts w:ascii="Times New Roman" w:eastAsia="標楷體" w:hAnsi="標楷體" w:cs="Times New Roman"/>
        </w:rPr>
      </w:pPr>
    </w:p>
    <w:p w:rsidR="005C3DFB" w:rsidRPr="00B97CD3" w:rsidRDefault="005C3DFB" w:rsidP="005C3DF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標楷體" w:cs="Times New Roman" w:hint="eastAsia"/>
        </w:rPr>
        <w:t>併發與競爭</w:t>
      </w:r>
      <w:r w:rsidRPr="00B97CD3">
        <w:rPr>
          <w:rFonts w:ascii="Times New Roman" w:eastAsia="標楷體" w:hAnsi="標楷體" w:cs="Times New Roman" w:hint="eastAsia"/>
        </w:rPr>
        <w:t>:</w:t>
      </w:r>
    </w:p>
    <w:p w:rsidR="005C3DFB" w:rsidRDefault="005C3DFB" w:rsidP="005C3DF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Linux</w:t>
      </w:r>
      <w:r w:rsidRPr="00500E50">
        <w:rPr>
          <w:rFonts w:ascii="Times New Roman" w:eastAsia="標楷體" w:hAnsi="標楷體" w:cs="Times New Roman"/>
        </w:rPr>
        <w:t>系統是個多任務操作系統，會存在多個任務同時訪問同一片記憶體區域，這些任務可能會相互覆蓋這段記憶體中的數據，造成記憶體數據混亂。大致上原因有以幾項</w:t>
      </w:r>
      <w:r w:rsidRPr="00500E50">
        <w:rPr>
          <w:rFonts w:ascii="Times New Roman" w:eastAsia="標楷體" w:hAnsi="Times New Roman" w:cs="Times New Roman"/>
        </w:rPr>
        <w:t>:</w:t>
      </w:r>
    </w:p>
    <w:p w:rsidR="005C3DFB" w:rsidRPr="00DA42E7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多線程並發訪問，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是多任務（線程）的系統，所以多線程訪問是最基本的原因。</w:t>
      </w:r>
    </w:p>
    <w:p w:rsidR="005C3DFB" w:rsidRPr="00DA42E7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搶</w:t>
      </w:r>
      <w:proofErr w:type="gramStart"/>
      <w:r w:rsidRPr="00DA42E7">
        <w:rPr>
          <w:rFonts w:ascii="Times New Roman" w:eastAsia="標楷體" w:hAnsi="標楷體" w:cs="Times New Roman"/>
        </w:rPr>
        <w:t>佔式並</w:t>
      </w:r>
      <w:proofErr w:type="gramEnd"/>
      <w:r w:rsidRPr="00DA42E7">
        <w:rPr>
          <w:rFonts w:ascii="Times New Roman" w:eastAsia="標楷體" w:hAnsi="標楷體" w:cs="Times New Roman"/>
        </w:rPr>
        <w:t>發訪問，從</w:t>
      </w:r>
      <w:r w:rsidRPr="00DA42E7">
        <w:rPr>
          <w:rFonts w:ascii="Times New Roman" w:eastAsia="標楷體" w:hAnsi="Times New Roman" w:cs="Times New Roman"/>
        </w:rPr>
        <w:t>2.6</w:t>
      </w:r>
      <w:r w:rsidRPr="00DA42E7">
        <w:rPr>
          <w:rFonts w:ascii="Times New Roman" w:eastAsia="標楷體" w:hAnsi="標楷體" w:cs="Times New Roman"/>
        </w:rPr>
        <w:t>版本內核開始，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內核支持搶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，也就是說調度程序可以在任意時刻搶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正在運行的線程，從而運行其他的線程。</w:t>
      </w:r>
    </w:p>
    <w:p w:rsidR="005C3DFB" w:rsidRPr="00DA42E7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中斷程序並發訪問，因為硬體中斷的權利是很大的。</w:t>
      </w:r>
    </w:p>
    <w:p w:rsidR="005C3DFB" w:rsidRDefault="005C3DFB" w:rsidP="005C3DF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Times New Roman" w:cs="Times New Roman"/>
        </w:rPr>
        <w:t>SMP</w:t>
      </w:r>
      <w:r w:rsidRPr="00DA42E7">
        <w:rPr>
          <w:rFonts w:ascii="Times New Roman" w:eastAsia="標楷體" w:hAnsi="標楷體" w:cs="Times New Roman"/>
        </w:rPr>
        <w:t>（多核）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訪問，現在</w:t>
      </w:r>
      <w:r w:rsidRPr="00DA42E7">
        <w:rPr>
          <w:rFonts w:ascii="Times New Roman" w:eastAsia="標楷體" w:hAnsi="Times New Roman" w:cs="Times New Roman"/>
        </w:rPr>
        <w:t>ARM</w:t>
      </w:r>
      <w:r w:rsidRPr="00DA42E7">
        <w:rPr>
          <w:rFonts w:ascii="Times New Roman" w:eastAsia="標楷體" w:hAnsi="標楷體" w:cs="Times New Roman"/>
        </w:rPr>
        <w:t>架構</w:t>
      </w:r>
      <w:proofErr w:type="gramStart"/>
      <w:r w:rsidRPr="00DA42E7">
        <w:rPr>
          <w:rFonts w:ascii="Times New Roman" w:eastAsia="標楷體" w:hAnsi="標楷體" w:cs="Times New Roman"/>
        </w:rPr>
        <w:t>的多核</w:t>
      </w:r>
      <w:proofErr w:type="gramEnd"/>
      <w:r w:rsidRPr="00DA42E7">
        <w:rPr>
          <w:rFonts w:ascii="Times New Roman" w:eastAsia="標楷體" w:hAnsi="Times New Roman" w:cs="Times New Roman"/>
        </w:rPr>
        <w:t>SOC</w:t>
      </w:r>
      <w:r w:rsidRPr="00DA42E7">
        <w:rPr>
          <w:rFonts w:ascii="Times New Roman" w:eastAsia="標楷體" w:hAnsi="標楷體" w:cs="Times New Roman"/>
        </w:rPr>
        <w:t>很常見，</w:t>
      </w:r>
      <w:proofErr w:type="gramStart"/>
      <w:r w:rsidRPr="00DA42E7">
        <w:rPr>
          <w:rFonts w:ascii="Times New Roman" w:eastAsia="標楷體" w:hAnsi="標楷體" w:cs="Times New Roman"/>
        </w:rPr>
        <w:t>多核</w:t>
      </w:r>
      <w:proofErr w:type="gramEnd"/>
      <w:r w:rsidRPr="00DA42E7">
        <w:rPr>
          <w:rFonts w:ascii="Times New Roman" w:eastAsia="標楷體" w:hAnsi="Times New Roman" w:cs="Times New Roman"/>
        </w:rPr>
        <w:t>CPU</w:t>
      </w:r>
      <w:r w:rsidRPr="00DA42E7">
        <w:rPr>
          <w:rFonts w:ascii="Times New Roman" w:eastAsia="標楷體" w:hAnsi="標楷體" w:cs="Times New Roman"/>
        </w:rPr>
        <w:t>存在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訪問。</w:t>
      </w:r>
      <w:r w:rsidRPr="00DA42E7">
        <w:rPr>
          <w:rFonts w:ascii="Times New Roman" w:eastAsia="標楷體" w:hAnsi="Times New Roman" w:cs="Times New Roman"/>
        </w:rPr>
        <w:t>"</w:t>
      </w:r>
    </w:p>
    <w:p w:rsidR="005C3DFB" w:rsidRDefault="005C3DFB" w:rsidP="005C3DF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C3DFB" w:rsidRDefault="005C3DFB" w:rsidP="005C3DFB">
      <w:pPr>
        <w:rPr>
          <w:rFonts w:ascii="Times New Roman" w:eastAsia="標楷體" w:hAnsi="Times New Roman" w:cs="Times New Roman"/>
        </w:rPr>
      </w:pPr>
    </w:p>
    <w:p w:rsidR="005C3DFB" w:rsidRPr="00B97CD3" w:rsidRDefault="005C3DFB" w:rsidP="005C3DF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Times New Roman" w:cs="Times New Roman" w:hint="eastAsia"/>
        </w:rPr>
        <w:t>保護的內容與方法</w:t>
      </w:r>
      <w:r w:rsidRPr="00B97CD3">
        <w:rPr>
          <w:rFonts w:ascii="Times New Roman" w:eastAsia="標楷體" w:hAnsi="Times New Roman" w:cs="Times New Roman" w:hint="eastAsia"/>
        </w:rPr>
        <w:t>:</w:t>
      </w:r>
    </w:p>
    <w:p w:rsidR="005C3DFB" w:rsidRDefault="005C3DFB" w:rsidP="005C3DF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我們實際要保護的內容就是共享數據，</w:t>
      </w:r>
      <w:proofErr w:type="gramStart"/>
      <w:r>
        <w:rPr>
          <w:rFonts w:ascii="Times New Roman" w:eastAsia="標楷體" w:hAnsi="Times New Roman" w:cs="Times New Roman" w:hint="eastAsia"/>
        </w:rPr>
        <w:t>透故過</w:t>
      </w:r>
      <w:proofErr w:type="gramEnd"/>
      <w:r>
        <w:rPr>
          <w:rFonts w:ascii="Times New Roman" w:eastAsia="標楷體" w:hAnsi="Times New Roman" w:cs="Times New Roman" w:hint="eastAsia"/>
        </w:rPr>
        <w:t>防止併發的訪問來進行保護。</w:t>
      </w:r>
    </w:p>
    <w:p w:rsidR="005C3DFB" w:rsidRPr="00962C83" w:rsidRDefault="005C3DFB" w:rsidP="005C3DF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62C83">
        <w:rPr>
          <w:rFonts w:ascii="Times New Roman" w:eastAsia="標楷體" w:hAnsi="Times New Roman" w:cs="Times New Roman" w:hint="eastAsia"/>
        </w:rPr>
        <w:t>保護的方法有</w:t>
      </w:r>
      <w:r w:rsidRPr="00962C83">
        <w:rPr>
          <w:rFonts w:ascii="Times New Roman" w:eastAsia="標楷體" w:hAnsi="Times New Roman" w:cs="Times New Roman" w:hint="eastAsia"/>
        </w:rPr>
        <w:t>:</w:t>
      </w:r>
    </w:p>
    <w:p w:rsidR="005C3DFB" w:rsidRPr="00724924" w:rsidRDefault="005C3DFB" w:rsidP="005C3DFB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24924">
        <w:rPr>
          <w:rFonts w:ascii="Times New Roman" w:eastAsia="標楷體" w:hAnsi="Times New Roman" w:cs="Times New Roman" w:hint="eastAsia"/>
        </w:rPr>
        <w:t>原子操作</w:t>
      </w:r>
      <w:r w:rsidRPr="00724924">
        <w:rPr>
          <w:rFonts w:ascii="Times New Roman" w:eastAsia="標楷體" w:hAnsi="Times New Roman" w:cs="Times New Roman" w:hint="eastAsia"/>
        </w:rPr>
        <w:t>(atomic):</w:t>
      </w:r>
      <w:r w:rsidRPr="00724924">
        <w:rPr>
          <w:rFonts w:ascii="Times New Roman" w:eastAsia="標楷體" w:hAnsi="Times New Roman" w:cs="Times New Roman" w:hint="eastAsia"/>
        </w:rPr>
        <w:t>指的是不能再進一步分割的操作。而</w:t>
      </w:r>
      <w:r w:rsidRPr="00724924">
        <w:rPr>
          <w:rFonts w:ascii="Times New Roman" w:eastAsia="標楷體" w:hAnsi="Times New Roman" w:cs="Times New Roman" w:hint="eastAsia"/>
        </w:rPr>
        <w:t>Linux Kernel</w:t>
      </w:r>
      <w:r w:rsidRPr="00724924">
        <w:rPr>
          <w:rFonts w:ascii="Times New Roman" w:eastAsia="標楷體" w:hAnsi="Times New Roman" w:cs="Times New Roman" w:hint="eastAsia"/>
        </w:rPr>
        <w:t>中定義了</w:t>
      </w:r>
      <w:proofErr w:type="spellStart"/>
      <w:r w:rsidRPr="00724924">
        <w:rPr>
          <w:rFonts w:ascii="Times New Roman" w:eastAsia="標楷體" w:hAnsi="Times New Roman" w:cs="Times New Roman" w:hint="eastAsia"/>
        </w:rPr>
        <w:t>atomic_t</w:t>
      </w:r>
      <w:proofErr w:type="spellEnd"/>
      <w:r w:rsidRPr="00724924">
        <w:rPr>
          <w:rFonts w:ascii="Times New Roman" w:eastAsia="標楷體" w:hAnsi="Times New Roman" w:cs="Times New Roman" w:hint="eastAsia"/>
        </w:rPr>
        <w:t>的結構體於</w:t>
      </w:r>
      <w:r w:rsidRPr="00724924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724924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724924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724924">
        <w:rPr>
          <w:rFonts w:ascii="Times New Roman" w:eastAsia="標楷體" w:hAnsi="Times New Roman" w:cs="Times New Roman"/>
          <w:szCs w:val="24"/>
        </w:rPr>
        <w:t>types.h</w:t>
      </w:r>
      <w:proofErr w:type="spellEnd"/>
      <w:r w:rsidRPr="00724924">
        <w:rPr>
          <w:rFonts w:ascii="Times New Roman" w:eastAsia="標楷體" w:hAnsi="Times New Roman" w:cs="Times New Roman"/>
          <w:szCs w:val="24"/>
        </w:rPr>
        <w:t xml:space="preserve"> </w:t>
      </w:r>
      <w:r w:rsidRPr="00724924">
        <w:rPr>
          <w:rFonts w:ascii="Times New Roman" w:eastAsia="標楷體" w:hAnsi="標楷體" w:cs="Times New Roman"/>
          <w:szCs w:val="24"/>
        </w:rPr>
        <w:t>文件中。</w:t>
      </w:r>
      <w:r w:rsidRPr="00724924">
        <w:rPr>
          <w:rFonts w:ascii="Times New Roman" w:eastAsia="標楷體" w:hAnsi="標楷體" w:cs="Times New Roman"/>
          <w:szCs w:val="24"/>
        </w:rPr>
        <w:t>(</w:t>
      </w:r>
      <w:r w:rsidRPr="00724924">
        <w:rPr>
          <w:rFonts w:ascii="Times New Roman" w:eastAsia="標楷體" w:hAnsi="標楷體" w:cs="Times New Roman"/>
          <w:szCs w:val="24"/>
        </w:rPr>
        <w:t>已於</w:t>
      </w:r>
      <w:r w:rsidRPr="00724924">
        <w:rPr>
          <w:rFonts w:ascii="Times New Roman" w:eastAsia="標楷體" w:hAnsi="標楷體" w:cs="Times New Roman"/>
        </w:rPr>
        <w:t>專案</w:t>
      </w:r>
      <w:r w:rsidRPr="00724924">
        <w:rPr>
          <w:rFonts w:ascii="Times New Roman" w:eastAsia="標楷體" w:hAnsi="Times New Roman" w:cs="Times New Roman"/>
        </w:rPr>
        <w:t>07_atomic</w:t>
      </w:r>
      <w:r>
        <w:rPr>
          <w:rFonts w:ascii="Times New Roman" w:eastAsia="標楷體" w:hAnsi="Times New Roman" w:cs="Times New Roman"/>
        </w:rPr>
        <w:t>討論過</w:t>
      </w:r>
      <w:r w:rsidRPr="00724924">
        <w:rPr>
          <w:rFonts w:ascii="Times New Roman" w:eastAsia="標楷體" w:hAnsi="標楷體" w:cs="Times New Roman"/>
          <w:szCs w:val="24"/>
        </w:rPr>
        <w:t>)</w:t>
      </w:r>
    </w:p>
    <w:p w:rsidR="00EC58B6" w:rsidRPr="00724924" w:rsidRDefault="005C3DFB" w:rsidP="00EC58B6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962C83">
        <w:rPr>
          <w:rFonts w:ascii="Times New Roman" w:eastAsia="標楷體" w:hAnsi="Times New Roman" w:cs="Times New Roman" w:hint="eastAsia"/>
        </w:rPr>
        <w:t>自旋鎖</w:t>
      </w:r>
      <w:proofErr w:type="gramEnd"/>
      <w:r w:rsidRPr="00962C83">
        <w:rPr>
          <w:rFonts w:ascii="Times New Roman" w:eastAsia="標楷體" w:hAnsi="Times New Roman" w:cs="Times New Roman" w:hint="eastAsia"/>
        </w:rPr>
        <w:t>(Spinlock):</w:t>
      </w:r>
      <w:r w:rsidR="00EC58B6" w:rsidRPr="00EC58B6">
        <w:rPr>
          <w:rFonts w:ascii="Times New Roman" w:eastAsia="標楷體" w:hAnsi="標楷體" w:cs="Times New Roman"/>
          <w:szCs w:val="24"/>
        </w:rPr>
        <w:t xml:space="preserve"> </w:t>
      </w:r>
      <w:r w:rsidR="00EC58B6" w:rsidRPr="00724924">
        <w:rPr>
          <w:rFonts w:ascii="Times New Roman" w:eastAsia="標楷體" w:hAnsi="標楷體" w:cs="Times New Roman"/>
          <w:szCs w:val="24"/>
        </w:rPr>
        <w:t>(</w:t>
      </w:r>
      <w:r w:rsidR="00EC58B6" w:rsidRPr="00724924">
        <w:rPr>
          <w:rFonts w:ascii="Times New Roman" w:eastAsia="標楷體" w:hAnsi="標楷體" w:cs="Times New Roman"/>
          <w:szCs w:val="24"/>
        </w:rPr>
        <w:t>已於</w:t>
      </w:r>
      <w:r w:rsidR="00EC58B6" w:rsidRPr="00724924">
        <w:rPr>
          <w:rFonts w:ascii="Times New Roman" w:eastAsia="標楷體" w:hAnsi="標楷體" w:cs="Times New Roman"/>
        </w:rPr>
        <w:t>專案</w:t>
      </w:r>
      <w:r w:rsidR="00EC58B6">
        <w:rPr>
          <w:rFonts w:ascii="Times New Roman" w:eastAsia="標楷體" w:hAnsi="Times New Roman" w:cs="Times New Roman"/>
        </w:rPr>
        <w:t>0</w:t>
      </w:r>
      <w:r w:rsidR="00EC58B6">
        <w:rPr>
          <w:rFonts w:ascii="Times New Roman" w:eastAsia="標楷體" w:hAnsi="Times New Roman" w:cs="Times New Roman" w:hint="eastAsia"/>
        </w:rPr>
        <w:t>8</w:t>
      </w:r>
      <w:r w:rsidR="00EC58B6">
        <w:rPr>
          <w:rFonts w:ascii="Times New Roman" w:eastAsia="標楷體" w:hAnsi="Times New Roman" w:cs="Times New Roman"/>
        </w:rPr>
        <w:t>_</w:t>
      </w:r>
      <w:r w:rsidR="00EC58B6">
        <w:rPr>
          <w:rFonts w:ascii="Times New Roman" w:eastAsia="標楷體" w:hAnsi="Times New Roman" w:cs="Times New Roman" w:hint="eastAsia"/>
        </w:rPr>
        <w:t>spinlock</w:t>
      </w:r>
      <w:r w:rsidR="00EC58B6">
        <w:rPr>
          <w:rFonts w:ascii="Times New Roman" w:eastAsia="標楷體" w:hAnsi="Times New Roman" w:cs="Times New Roman"/>
        </w:rPr>
        <w:t>討論過</w:t>
      </w:r>
      <w:r w:rsidR="00EC58B6" w:rsidRPr="00724924">
        <w:rPr>
          <w:rFonts w:ascii="Times New Roman" w:eastAsia="標楷體" w:hAnsi="標楷體" w:cs="Times New Roman"/>
          <w:szCs w:val="24"/>
        </w:rPr>
        <w:t>)</w:t>
      </w:r>
    </w:p>
    <w:p w:rsidR="005C3DFB" w:rsidRPr="00307773" w:rsidRDefault="005C3DFB" w:rsidP="005C3DF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773">
        <w:rPr>
          <w:rFonts w:ascii="Times New Roman" w:eastAsia="標楷體" w:hAnsi="Times New Roman" w:cs="Times New Roman"/>
        </w:rPr>
        <w:t>先前提到的</w:t>
      </w:r>
      <w:r w:rsidRPr="00307773">
        <w:rPr>
          <w:rFonts w:ascii="Times New Roman" w:eastAsia="標楷體" w:hAnsi="Times New Roman" w:cs="Times New Roman" w:hint="eastAsia"/>
        </w:rPr>
        <w:t>原子操作</w:t>
      </w:r>
      <w:r w:rsidRPr="00307773">
        <w:rPr>
          <w:rFonts w:ascii="Times New Roman" w:eastAsia="標楷體" w:hAnsi="Times New Roman" w:cs="Times New Roman" w:hint="eastAsia"/>
        </w:rPr>
        <w:t>(atomic)</w:t>
      </w:r>
      <w:r w:rsidRPr="00307773">
        <w:rPr>
          <w:rFonts w:ascii="Times New Roman" w:eastAsia="標楷體" w:hAnsi="Times New Roman" w:cs="Times New Roman" w:hint="eastAsia"/>
        </w:rPr>
        <w:t>只支援整數類型的變數，但是在實際專案中不可能只需要保護整數類型的變數，因此需要有它方式來對數據進行保護。這裡的方法便是</w:t>
      </w:r>
      <w:proofErr w:type="gramStart"/>
      <w:r w:rsidRPr="00307773">
        <w:rPr>
          <w:rFonts w:ascii="Times New Roman" w:eastAsia="標楷體" w:hAnsi="Times New Roman" w:cs="Times New Roman" w:hint="eastAsia"/>
        </w:rPr>
        <w:t>自旋鎖</w:t>
      </w:r>
      <w:proofErr w:type="gramEnd"/>
      <w:r w:rsidRPr="00307773">
        <w:rPr>
          <w:rFonts w:ascii="Times New Roman" w:eastAsia="標楷體" w:hAnsi="Times New Roman" w:cs="Times New Roman" w:hint="eastAsia"/>
        </w:rPr>
        <w:t>。</w:t>
      </w:r>
    </w:p>
    <w:p w:rsidR="005C3DFB" w:rsidRPr="00307773" w:rsidRDefault="005C3DFB" w:rsidP="005C3DF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773">
        <w:rPr>
          <w:rFonts w:ascii="Times New Roman" w:eastAsia="標楷體" w:hAnsi="標楷體" w:cs="Times New Roman"/>
        </w:rPr>
        <w:t>當一個線程要訪問某個共享資源的時候，首先要先獲取相應的鎖。</w:t>
      </w:r>
      <w:proofErr w:type="gramStart"/>
      <w:r w:rsidRPr="00307773">
        <w:rPr>
          <w:rFonts w:ascii="Times New Roman" w:eastAsia="標楷體" w:hAnsi="標楷體" w:cs="Times New Roman"/>
        </w:rPr>
        <w:t>鎖只能</w:t>
      </w:r>
      <w:proofErr w:type="gramEnd"/>
      <w:r w:rsidRPr="00307773">
        <w:rPr>
          <w:rFonts w:ascii="Times New Roman" w:eastAsia="標楷體" w:hAnsi="標楷體" w:cs="Times New Roman"/>
        </w:rPr>
        <w:t>被一個線程持有，只要此線程不釋放持有的鎖，那麼其他的線程就不能</w:t>
      </w:r>
      <w:proofErr w:type="gramStart"/>
      <w:r w:rsidRPr="00307773">
        <w:rPr>
          <w:rFonts w:ascii="Times New Roman" w:eastAsia="標楷體" w:hAnsi="標楷體" w:cs="Times New Roman"/>
        </w:rPr>
        <w:t>獲取此鎖</w:t>
      </w:r>
      <w:proofErr w:type="gramEnd"/>
      <w:r w:rsidRPr="00307773">
        <w:rPr>
          <w:rFonts w:ascii="Times New Roman" w:eastAsia="標楷體" w:hAnsi="標楷體" w:cs="Times New Roman"/>
        </w:rPr>
        <w:t>。對於</w:t>
      </w:r>
      <w:proofErr w:type="gramStart"/>
      <w:r w:rsidRPr="00307773">
        <w:rPr>
          <w:rFonts w:ascii="Times New Roman" w:eastAsia="標楷體" w:hAnsi="標楷體" w:cs="Times New Roman"/>
        </w:rPr>
        <w:t>自旋鎖而言</w:t>
      </w:r>
      <w:proofErr w:type="gramEnd"/>
      <w:r w:rsidRPr="00307773">
        <w:rPr>
          <w:rFonts w:ascii="Times New Roman" w:eastAsia="標楷體" w:hAnsi="標楷體" w:cs="Times New Roman"/>
        </w:rPr>
        <w:t>，如果</w:t>
      </w:r>
      <w:proofErr w:type="gramStart"/>
      <w:r w:rsidRPr="00307773">
        <w:rPr>
          <w:rFonts w:ascii="Times New Roman" w:eastAsia="標楷體" w:hAnsi="標楷體" w:cs="Times New Roman"/>
        </w:rPr>
        <w:t>自旋鎖正在</w:t>
      </w:r>
      <w:proofErr w:type="gramEnd"/>
      <w:r w:rsidRPr="00307773">
        <w:rPr>
          <w:rFonts w:ascii="Times New Roman" w:eastAsia="標楷體" w:hAnsi="標楷體" w:cs="Times New Roman"/>
        </w:rPr>
        <w:t>被線程</w:t>
      </w:r>
      <w:r w:rsidRPr="00307773">
        <w:rPr>
          <w:rFonts w:ascii="Times New Roman" w:eastAsia="標楷體" w:hAnsi="Times New Roman" w:cs="Times New Roman"/>
        </w:rPr>
        <w:t xml:space="preserve"> A </w:t>
      </w:r>
      <w:r w:rsidRPr="00307773">
        <w:rPr>
          <w:rFonts w:ascii="Times New Roman" w:eastAsia="標楷體" w:hAnsi="標楷體" w:cs="Times New Roman"/>
        </w:rPr>
        <w:t>持有，線程</w:t>
      </w:r>
      <w:r w:rsidRPr="00307773">
        <w:rPr>
          <w:rFonts w:ascii="Times New Roman" w:eastAsia="標楷體" w:hAnsi="Times New Roman" w:cs="Times New Roman"/>
        </w:rPr>
        <w:t xml:space="preserve"> B </w:t>
      </w:r>
      <w:r w:rsidRPr="00307773">
        <w:rPr>
          <w:rFonts w:ascii="Times New Roman" w:eastAsia="標楷體" w:hAnsi="標楷體" w:cs="Times New Roman"/>
        </w:rPr>
        <w:t>想要獲取</w:t>
      </w:r>
      <w:proofErr w:type="gramStart"/>
      <w:r w:rsidRPr="00307773">
        <w:rPr>
          <w:rFonts w:ascii="Times New Roman" w:eastAsia="標楷體" w:hAnsi="標楷體" w:cs="Times New Roman"/>
        </w:rPr>
        <w:t>自旋鎖</w:t>
      </w:r>
      <w:proofErr w:type="gramEnd"/>
      <w:r w:rsidRPr="00307773">
        <w:rPr>
          <w:rFonts w:ascii="Times New Roman" w:eastAsia="標楷體" w:hAnsi="標楷體" w:cs="Times New Roman"/>
        </w:rPr>
        <w:t>，那麼線程</w:t>
      </w:r>
      <w:r w:rsidRPr="00307773">
        <w:rPr>
          <w:rFonts w:ascii="Times New Roman" w:eastAsia="標楷體" w:hAnsi="Times New Roman" w:cs="Times New Roman"/>
        </w:rPr>
        <w:t xml:space="preserve"> B </w:t>
      </w:r>
      <w:r w:rsidRPr="00307773">
        <w:rPr>
          <w:rFonts w:ascii="Times New Roman" w:eastAsia="標楷體" w:hAnsi="標楷體" w:cs="Times New Roman"/>
        </w:rPr>
        <w:t>就會處於等待狀態</w:t>
      </w:r>
      <w:r>
        <w:rPr>
          <w:rFonts w:ascii="Times New Roman" w:eastAsia="標楷體" w:hAnsi="標楷體" w:cs="Times New Roman"/>
        </w:rPr>
        <w:t>。</w:t>
      </w:r>
    </w:p>
    <w:p w:rsidR="00994D60" w:rsidRDefault="005C3DFB" w:rsidP="005C3DFB">
      <w:pPr>
        <w:pStyle w:val="a3"/>
        <w:numPr>
          <w:ilvl w:val="0"/>
          <w:numId w:val="5"/>
        </w:numPr>
        <w:ind w:leftChars="0"/>
        <w:rPr>
          <w:rFonts w:ascii="Times New Roman" w:eastAsia="標楷體" w:hAnsi="標楷體" w:cs="Times New Roman"/>
        </w:rPr>
      </w:pPr>
      <w:r w:rsidRPr="00307773">
        <w:rPr>
          <w:rFonts w:ascii="Times New Roman" w:eastAsia="標楷體" w:hAnsi="標楷體" w:cs="Times New Roman"/>
        </w:rPr>
        <w:t>這裡我們可以看到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一個缺點：那就是等待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線程會一直處於自旋狀態，這樣會浪費處理器時間，降低系統性能，所以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持有時間不能太長。</w:t>
      </w:r>
      <w:proofErr w:type="gramStart"/>
      <w:r w:rsidRPr="00307773">
        <w:rPr>
          <w:rFonts w:ascii="Times New Roman" w:eastAsia="標楷體" w:hAnsi="標楷體" w:cs="Times New Roman"/>
        </w:rPr>
        <w:t>自旋鎖適用</w:t>
      </w:r>
      <w:proofErr w:type="gramEnd"/>
      <w:r w:rsidRPr="00307773">
        <w:rPr>
          <w:rFonts w:ascii="Times New Roman" w:eastAsia="標楷體" w:hAnsi="標楷體" w:cs="Times New Roman"/>
        </w:rPr>
        <w:t>於短時期的輕量級加鎖，如果遇到需要長時間持有鎖的場景，那就需要換其他</w:t>
      </w:r>
      <w:r w:rsidRPr="001B0F7B">
        <w:rPr>
          <w:rFonts w:ascii="Times New Roman" w:eastAsia="標楷體" w:hAnsi="標楷體" w:cs="Times New Roman"/>
        </w:rPr>
        <w:t>的方法了</w:t>
      </w:r>
    </w:p>
    <w:p w:rsidR="00994D60" w:rsidRDefault="00994D60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5C3DFB" w:rsidRPr="001B0F7B" w:rsidRDefault="005C3DFB" w:rsidP="00994D60">
      <w:pPr>
        <w:pStyle w:val="a3"/>
        <w:ind w:leftChars="0" w:left="2400"/>
        <w:rPr>
          <w:rFonts w:ascii="Times New Roman" w:eastAsia="標楷體" w:hAnsi="Times New Roman" w:cs="Times New Roman"/>
        </w:rPr>
      </w:pPr>
    </w:p>
    <w:p w:rsidR="00A231B5" w:rsidRDefault="005C3DFB" w:rsidP="005C3DF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B0F7B">
        <w:rPr>
          <w:rFonts w:ascii="Times New Roman" w:eastAsia="標楷體" w:hAnsi="標楷體" w:cs="Times New Roman"/>
        </w:rPr>
        <w:t>訊號量</w:t>
      </w:r>
      <w:r w:rsidRPr="001B0F7B">
        <w:rPr>
          <w:rFonts w:ascii="Times New Roman" w:eastAsia="標楷體" w:hAnsi="Times New Roman" w:cs="Times New Roman"/>
        </w:rPr>
        <w:t xml:space="preserve">(Semaphore): </w:t>
      </w:r>
    </w:p>
    <w:p w:rsidR="005C3DFB" w:rsidRDefault="001B0F7B" w:rsidP="000366BB">
      <w:pPr>
        <w:pStyle w:val="a3"/>
        <w:numPr>
          <w:ilvl w:val="0"/>
          <w:numId w:val="6"/>
        </w:numPr>
        <w:ind w:leftChars="0"/>
      </w:pPr>
      <w:r w:rsidRPr="001B0F7B">
        <w:rPr>
          <w:rFonts w:ascii="Times New Roman" w:eastAsia="標楷體" w:hAnsi="Times New Roman" w:cs="Times New Roman"/>
        </w:rPr>
        <w:t xml:space="preserve">Linux </w:t>
      </w:r>
      <w:r w:rsidRPr="001B0F7B">
        <w:rPr>
          <w:rFonts w:ascii="Times New Roman" w:eastAsia="標楷體" w:hAnsi="標楷體" w:cs="Times New Roman"/>
        </w:rPr>
        <w:t>內核也提供了信號量機制，信號量常常用於控制對共享資源的訪問</w:t>
      </w:r>
      <w:r w:rsidRPr="001B0F7B">
        <w:rPr>
          <w:rFonts w:ascii="Times New Roman" w:eastAsia="標楷體" w:hAnsi="Times New Roman" w:cs="Times New Roman"/>
        </w:rPr>
        <w:t>(</w:t>
      </w:r>
      <w:r w:rsidRPr="001B0F7B">
        <w:rPr>
          <w:rFonts w:ascii="Times New Roman" w:eastAsia="標楷體" w:hAnsi="標楷體" w:cs="Times New Roman"/>
        </w:rPr>
        <w:t>除了</w:t>
      </w:r>
      <w:r w:rsidRPr="001B0F7B">
        <w:rPr>
          <w:rFonts w:ascii="Times New Roman" w:eastAsia="標楷體" w:hAnsi="Times New Roman" w:cs="Times New Roman"/>
        </w:rPr>
        <w:t>Linux</w:t>
      </w:r>
      <w:r w:rsidRPr="001B0F7B">
        <w:rPr>
          <w:rFonts w:ascii="Times New Roman" w:eastAsia="標楷體" w:hAnsi="標楷體" w:cs="Times New Roman"/>
        </w:rPr>
        <w:t>系統</w:t>
      </w:r>
      <w:proofErr w:type="spellStart"/>
      <w:r w:rsidRPr="001B0F7B">
        <w:rPr>
          <w:rFonts w:ascii="Times New Roman" w:eastAsia="標楷體" w:hAnsi="Times New Roman" w:cs="Times New Roman"/>
        </w:rPr>
        <w:t>FreeRTOS</w:t>
      </w:r>
      <w:proofErr w:type="spellEnd"/>
      <w:r w:rsidRPr="001B0F7B">
        <w:rPr>
          <w:rFonts w:ascii="Times New Roman" w:eastAsia="標楷體" w:hAnsi="標楷體" w:cs="Times New Roman"/>
        </w:rPr>
        <w:t>也有提供</w:t>
      </w:r>
      <w:r w:rsidRPr="001B0F7B">
        <w:rPr>
          <w:rFonts w:ascii="Times New Roman" w:eastAsia="標楷體" w:hAnsi="Times New Roman" w:cs="Times New Roman"/>
        </w:rPr>
        <w:t>Semaphore</w:t>
      </w:r>
      <w:r w:rsidRPr="001B0F7B">
        <w:rPr>
          <w:rFonts w:ascii="Times New Roman" w:eastAsia="標楷體" w:hAnsi="標楷體" w:cs="Times New Roman"/>
        </w:rPr>
        <w:t>的使用機制</w:t>
      </w:r>
      <w:r w:rsidRPr="001B0F7B">
        <w:rPr>
          <w:rFonts w:ascii="Times New Roman" w:eastAsia="標楷體" w:hAnsi="Times New Roman" w:cs="Times New Roman"/>
        </w:rPr>
        <w:t>)</w:t>
      </w:r>
      <w:r>
        <w:t>。</w:t>
      </w:r>
    </w:p>
    <w:p w:rsidR="00A231B5" w:rsidRPr="00EA09E4" w:rsidRDefault="00A231B5" w:rsidP="000366B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color w:val="FF0000"/>
        </w:rPr>
      </w:pPr>
      <w:proofErr w:type="gramStart"/>
      <w:r>
        <w:rPr>
          <w:rFonts w:ascii="Times New Roman" w:eastAsia="標楷體" w:hAnsi="標楷體" w:cs="Times New Roman"/>
        </w:rPr>
        <w:t>比於自旋鎖</w:t>
      </w:r>
      <w:proofErr w:type="gramEnd"/>
      <w:r>
        <w:rPr>
          <w:rFonts w:ascii="Times New Roman" w:eastAsia="標楷體" w:hAnsi="標楷體" w:cs="Times New Roman"/>
        </w:rPr>
        <w:t>，信號量</w:t>
      </w:r>
      <w:proofErr w:type="gramStart"/>
      <w:r>
        <w:rPr>
          <w:rFonts w:ascii="Times New Roman" w:eastAsia="標楷體" w:hAnsi="標楷體" w:cs="Times New Roman"/>
        </w:rPr>
        <w:t>可以使線程</w:t>
      </w:r>
      <w:proofErr w:type="gramEnd"/>
      <w:r>
        <w:rPr>
          <w:rFonts w:ascii="Times New Roman" w:eastAsia="標楷體" w:hAnsi="標楷體" w:cs="Times New Roman"/>
        </w:rPr>
        <w:t>進入休眠狀態。可以看出，使用信號量會提高處理器的使用效率，畢竟</w:t>
      </w:r>
      <w:r>
        <w:rPr>
          <w:rFonts w:ascii="Times New Roman" w:eastAsia="標楷體" w:hAnsi="標楷體" w:cs="Times New Roman" w:hint="eastAsia"/>
        </w:rPr>
        <w:t>Thread</w:t>
      </w:r>
      <w:r>
        <w:rPr>
          <w:rFonts w:ascii="Times New Roman" w:eastAsia="標楷體" w:hAnsi="標楷體" w:cs="Times New Roman"/>
        </w:rPr>
        <w:t>不用一直</w:t>
      </w:r>
      <w:r w:rsidRPr="00A231B5">
        <w:rPr>
          <w:rFonts w:ascii="Times New Roman" w:eastAsia="標楷體" w:hAnsi="標楷體" w:cs="Times New Roman"/>
        </w:rPr>
        <w:t>在那裡</w:t>
      </w:r>
      <w:r w:rsidRPr="00A231B5">
        <w:rPr>
          <w:rFonts w:ascii="Times New Roman" w:eastAsia="標楷體" w:hAnsi="Times New Roman" w:cs="Times New Roman"/>
        </w:rPr>
        <w:t>‘</w:t>
      </w:r>
      <w:r w:rsidRPr="00A231B5">
        <w:rPr>
          <w:rFonts w:ascii="Times New Roman" w:eastAsia="標楷體" w:hAnsi="標楷體" w:cs="Times New Roman"/>
        </w:rPr>
        <w:t>自旋</w:t>
      </w:r>
      <w:r w:rsidRPr="00A231B5">
        <w:rPr>
          <w:rFonts w:ascii="Times New Roman" w:eastAsia="標楷體" w:hAnsi="Times New Roman" w:cs="Times New Roman"/>
        </w:rPr>
        <w:t>’</w:t>
      </w:r>
      <w:r w:rsidR="004B2245">
        <w:rPr>
          <w:rFonts w:ascii="Times New Roman" w:eastAsia="標楷體" w:hAnsi="標楷體" w:cs="Times New Roman"/>
        </w:rPr>
        <w:t>等待。但是，信號量的開銷要比自</w:t>
      </w:r>
      <w:proofErr w:type="gramStart"/>
      <w:r w:rsidR="004B2245">
        <w:rPr>
          <w:rFonts w:ascii="Times New Roman" w:eastAsia="標楷體" w:hAnsi="標楷體" w:cs="Times New Roman"/>
        </w:rPr>
        <w:t>旋鎖大</w:t>
      </w:r>
      <w:proofErr w:type="gramEnd"/>
      <w:r w:rsidR="004B2245">
        <w:rPr>
          <w:rFonts w:ascii="Times New Roman" w:eastAsia="標楷體" w:hAnsi="標楷體" w:cs="Times New Roman"/>
        </w:rPr>
        <w:t>，因為信號量使</w:t>
      </w:r>
      <w:r w:rsidR="004B2245">
        <w:rPr>
          <w:rFonts w:ascii="Times New Roman" w:eastAsia="標楷體" w:hAnsi="標楷體" w:cs="Times New Roman" w:hint="eastAsia"/>
        </w:rPr>
        <w:t>Thread</w:t>
      </w:r>
      <w:r w:rsidRPr="00A231B5">
        <w:rPr>
          <w:rFonts w:ascii="Times New Roman" w:eastAsia="標楷體" w:hAnsi="標楷體" w:cs="Times New Roman"/>
        </w:rPr>
        <w:t>進入休眠狀態後會進行線程切換，而切換線程會產生開銷。</w:t>
      </w:r>
      <w:r w:rsidR="00BB6C06" w:rsidRPr="00EA09E4">
        <w:rPr>
          <w:rFonts w:ascii="Times New Roman" w:eastAsia="標楷體" w:hAnsi="標楷體" w:cs="Times New Roman" w:hint="eastAsia"/>
          <w:color w:val="FF0000"/>
        </w:rPr>
        <w:t>(</w:t>
      </w:r>
      <w:r w:rsidR="00BB6C06" w:rsidRPr="00EA09E4">
        <w:rPr>
          <w:rFonts w:ascii="Times New Roman" w:eastAsia="標楷體" w:hAnsi="標楷體" w:cs="Times New Roman" w:hint="eastAsia"/>
          <w:color w:val="FF0000"/>
        </w:rPr>
        <w:t>此處的開銷指</w:t>
      </w:r>
      <w:r w:rsidR="00BB6C06" w:rsidRPr="00EA09E4">
        <w:rPr>
          <w:rFonts w:ascii="標楷體" w:eastAsia="標楷體" w:hAnsi="標楷體"/>
          <w:color w:val="FF0000"/>
        </w:rPr>
        <w:t>系統資源和時間的消耗</w:t>
      </w:r>
      <w:r w:rsidR="00BB6C06" w:rsidRPr="00EA09E4">
        <w:rPr>
          <w:rFonts w:ascii="Times New Roman" w:eastAsia="標楷體" w:hAnsi="標楷體" w:cs="Times New Roman" w:hint="eastAsia"/>
          <w:color w:val="FF0000"/>
        </w:rPr>
        <w:t>)</w:t>
      </w:r>
      <w:r w:rsidR="000366BB" w:rsidRPr="000366BB">
        <w:rPr>
          <w:rFonts w:ascii="Times New Roman" w:eastAsia="標楷體" w:hAnsi="標楷體" w:cs="Times New Roman" w:hint="eastAsia"/>
        </w:rPr>
        <w:t>，</w:t>
      </w:r>
      <w:r w:rsidR="000366BB">
        <w:rPr>
          <w:rFonts w:ascii="Times New Roman" w:eastAsia="標楷體" w:hAnsi="標楷體" w:cs="Times New Roman" w:hint="eastAsia"/>
        </w:rPr>
        <w:t>而</w:t>
      </w:r>
      <w:r w:rsidR="000366BB">
        <w:rPr>
          <w:rFonts w:ascii="Times New Roman" w:eastAsia="標楷體" w:hAnsi="標楷體" w:cs="Times New Roman" w:hint="eastAsia"/>
        </w:rPr>
        <w:t>Semaphore</w:t>
      </w:r>
      <w:r w:rsidR="000366BB">
        <w:rPr>
          <w:rFonts w:ascii="Times New Roman" w:eastAsia="標楷體" w:hAnsi="標楷體" w:cs="Times New Roman" w:hint="eastAsia"/>
        </w:rPr>
        <w:t>有以下特點</w:t>
      </w:r>
      <w:r w:rsidR="000366BB">
        <w:rPr>
          <w:rFonts w:ascii="Times New Roman" w:eastAsia="標楷體" w:hAnsi="標楷體" w:cs="Times New Roman" w:hint="eastAsia"/>
        </w:rPr>
        <w:t>:</w:t>
      </w:r>
    </w:p>
    <w:p w:rsidR="000366BB" w:rsidRPr="00994D60" w:rsidRDefault="000366BB" w:rsidP="00994D6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94D60">
        <w:rPr>
          <w:rFonts w:ascii="Times New Roman" w:eastAsia="標楷體" w:hAnsi="標楷體" w:cs="Times New Roman"/>
        </w:rPr>
        <w:t>因為信號量可以使等待資源的線程進入休眠狀態，因此適用於那些佔用資源比較久的場合。</w:t>
      </w:r>
      <w:r w:rsidRPr="00994D60">
        <w:rPr>
          <w:rFonts w:ascii="Times New Roman" w:eastAsia="標楷體" w:hAnsi="Times New Roman" w:cs="Times New Roman"/>
        </w:rPr>
        <w:t xml:space="preserve"> </w:t>
      </w:r>
    </w:p>
    <w:p w:rsidR="000366BB" w:rsidRPr="00994D60" w:rsidRDefault="000366BB" w:rsidP="00994D6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94D60">
        <w:rPr>
          <w:rFonts w:ascii="Times New Roman" w:eastAsia="標楷體" w:hAnsi="標楷體" w:cs="Times New Roman"/>
        </w:rPr>
        <w:t>因此信號量不能用於中斷中，因為信號量會引起休眠，而中斷不能休眠。</w:t>
      </w:r>
      <w:r w:rsidRPr="00994D60">
        <w:rPr>
          <w:rFonts w:ascii="Times New Roman" w:eastAsia="標楷體" w:hAnsi="Times New Roman" w:cs="Times New Roman"/>
        </w:rPr>
        <w:t xml:space="preserve"> </w:t>
      </w:r>
    </w:p>
    <w:p w:rsidR="00A231B5" w:rsidRPr="00994D60" w:rsidRDefault="000366BB" w:rsidP="00994D6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94D60">
        <w:rPr>
          <w:rFonts w:ascii="Times New Roman" w:eastAsia="標楷體" w:hAnsi="標楷體" w:cs="Times New Roman"/>
        </w:rPr>
        <w:t>如果共享資源的持有時間比較短，那就不適合使用</w:t>
      </w:r>
      <w:proofErr w:type="gramStart"/>
      <w:r w:rsidRPr="00994D60">
        <w:rPr>
          <w:rFonts w:ascii="Times New Roman" w:eastAsia="標楷體" w:hAnsi="標楷體" w:cs="Times New Roman"/>
        </w:rPr>
        <w:t>信號量了</w:t>
      </w:r>
      <w:proofErr w:type="gramEnd"/>
      <w:r w:rsidRPr="00994D60">
        <w:rPr>
          <w:rFonts w:ascii="Times New Roman" w:eastAsia="標楷體" w:hAnsi="標楷體" w:cs="Times New Roman"/>
        </w:rPr>
        <w:t>，因為頻繁的休眠、切換線程引起的開銷要遠大於信號量帶來的那點優勢。</w:t>
      </w:r>
    </w:p>
    <w:p w:rsidR="00A231B5" w:rsidRDefault="00A231B5" w:rsidP="00A231B5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5C3DFB" w:rsidRPr="00962C83" w:rsidRDefault="005C3DFB" w:rsidP="005C3DFB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62C83">
        <w:rPr>
          <w:rFonts w:ascii="Times New Roman" w:eastAsia="標楷體" w:hAnsi="Times New Roman" w:cs="Times New Roman" w:hint="eastAsia"/>
        </w:rPr>
        <w:t>互斥鎖</w:t>
      </w:r>
      <w:r w:rsidRPr="00962C83">
        <w:rPr>
          <w:rFonts w:ascii="Times New Roman" w:eastAsia="標楷體" w:hAnsi="Times New Roman" w:cs="Times New Roman" w:hint="eastAsia"/>
        </w:rPr>
        <w:t>(</w:t>
      </w:r>
      <w:proofErr w:type="spellStart"/>
      <w:r w:rsidRPr="00962C83">
        <w:rPr>
          <w:rFonts w:ascii="Times New Roman" w:eastAsia="標楷體" w:hAnsi="Times New Roman" w:cs="Times New Roman" w:hint="eastAsia"/>
        </w:rPr>
        <w:t>Mutex</w:t>
      </w:r>
      <w:proofErr w:type="spellEnd"/>
      <w:r w:rsidRPr="00962C83">
        <w:rPr>
          <w:rFonts w:ascii="Times New Roman" w:eastAsia="標楷體" w:hAnsi="Times New Roman" w:cs="Times New Roman" w:hint="eastAsia"/>
        </w:rPr>
        <w:t xml:space="preserve">): </w:t>
      </w:r>
      <w:r w:rsidRPr="00962C83">
        <w:rPr>
          <w:rFonts w:ascii="Times New Roman" w:eastAsia="標楷體" w:hAnsi="Times New Roman" w:cs="Times New Roman" w:hint="eastAsia"/>
        </w:rPr>
        <w:t>之後專案</w:t>
      </w:r>
      <w:r w:rsidRPr="00962C83">
        <w:rPr>
          <w:rFonts w:ascii="Times New Roman" w:eastAsia="標楷體" w:hAnsi="Times New Roman" w:cs="Times New Roman" w:hint="eastAsia"/>
        </w:rPr>
        <w:t>10_mutex</w:t>
      </w:r>
      <w:r w:rsidRPr="00962C83">
        <w:rPr>
          <w:rFonts w:ascii="Times New Roman" w:eastAsia="標楷體" w:hAnsi="Times New Roman" w:cs="Times New Roman" w:hint="eastAsia"/>
        </w:rPr>
        <w:t>會提到。</w:t>
      </w:r>
    </w:p>
    <w:p w:rsidR="005C3DFB" w:rsidRDefault="005C3DFB" w:rsidP="005C3DFB">
      <w:pPr>
        <w:widowControl/>
      </w:pPr>
      <w:r>
        <w:br w:type="page"/>
      </w:r>
    </w:p>
    <w:p w:rsidR="00432F2D" w:rsidRDefault="00B45A5E" w:rsidP="00B45A5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45A5E">
        <w:rPr>
          <w:rFonts w:ascii="Times New Roman" w:eastAsia="標楷體" w:hAnsi="標楷體" w:cs="Times New Roman"/>
        </w:rPr>
        <w:lastRenderedPageBreak/>
        <w:t>實作</w:t>
      </w:r>
      <w:r w:rsidRPr="00B45A5E">
        <w:rPr>
          <w:rFonts w:ascii="Times New Roman" w:eastAsia="標楷體" w:hAnsi="Times New Roman" w:cs="Times New Roman"/>
        </w:rPr>
        <w:t>Semaphore:</w:t>
      </w:r>
    </w:p>
    <w:p w:rsidR="0089188F" w:rsidRDefault="0089188F" w:rsidP="000F7389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</w:t>
      </w:r>
      <w:proofErr w:type="gramStart"/>
      <w:r>
        <w:rPr>
          <w:rFonts w:ascii="Times New Roman" w:eastAsia="標楷體" w:hAnsi="Times New Roman" w:cs="Times New Roman" w:hint="eastAsia"/>
        </w:rPr>
        <w:t>先</w:t>
      </w:r>
      <w:proofErr w:type="gramEnd"/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semaphore</w:t>
      </w:r>
      <w:r>
        <w:rPr>
          <w:rFonts w:ascii="Times New Roman" w:eastAsia="標楷體" w:hAnsi="Times New Roman" w:cs="Times New Roman" w:hint="eastAsia"/>
        </w:rPr>
        <w:t>結構體變數定義在設備結構體中。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如下圖一</w:t>
      </w:r>
      <w:r>
        <w:rPr>
          <w:rFonts w:ascii="Times New Roman" w:eastAsia="標楷體" w:hAnsi="Times New Roman" w:cs="Times New Roman" w:hint="eastAsia"/>
        </w:rPr>
        <w:t>)</w:t>
      </w:r>
    </w:p>
    <w:p w:rsidR="0089188F" w:rsidRPr="0089188F" w:rsidRDefault="0089188F" w:rsidP="0089188F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>
            <wp:extent cx="4305300" cy="2232727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3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8F" w:rsidRPr="0073732E" w:rsidRDefault="0089188F" w:rsidP="0073732E">
      <w:pPr>
        <w:jc w:val="center"/>
        <w:rPr>
          <w:rFonts w:ascii="Times New Roman" w:eastAsia="標楷體" w:hAnsi="Times New Roman" w:cs="Times New Roman"/>
        </w:rPr>
      </w:pPr>
      <w:r w:rsidRPr="0073732E">
        <w:rPr>
          <w:rFonts w:ascii="Times New Roman" w:eastAsia="標楷體" w:hAnsi="Times New Roman" w:cs="Times New Roman"/>
        </w:rPr>
        <w:t>(</w:t>
      </w:r>
      <w:r w:rsidRPr="0073732E">
        <w:rPr>
          <w:rFonts w:ascii="Times New Roman" w:eastAsia="標楷體" w:hAnsi="Times New Roman" w:cs="Times New Roman" w:hint="eastAsia"/>
        </w:rPr>
        <w:t>圖一</w:t>
      </w:r>
      <w:r w:rsidR="00401BA4">
        <w:rPr>
          <w:rFonts w:ascii="Times New Roman" w:eastAsia="標楷體" w:hAnsi="Times New Roman" w:cs="Times New Roman" w:hint="eastAsia"/>
        </w:rPr>
        <w:t>:</w:t>
      </w:r>
      <w:r w:rsidR="00401BA4" w:rsidRPr="00401BA4">
        <w:rPr>
          <w:rFonts w:ascii="Times New Roman" w:eastAsia="標楷體" w:hAnsi="Times New Roman" w:cs="Times New Roman" w:hint="eastAsia"/>
        </w:rPr>
        <w:t xml:space="preserve"> </w:t>
      </w:r>
      <w:r w:rsidR="00401BA4">
        <w:rPr>
          <w:rFonts w:ascii="Times New Roman" w:eastAsia="標楷體" w:hAnsi="Times New Roman" w:cs="Times New Roman" w:hint="eastAsia"/>
        </w:rPr>
        <w:t>設備結構體成員變數</w:t>
      </w:r>
      <w:r w:rsidRPr="0073732E">
        <w:rPr>
          <w:rFonts w:ascii="Times New Roman" w:eastAsia="標楷體" w:hAnsi="Times New Roman" w:cs="Times New Roman" w:hint="eastAsia"/>
        </w:rPr>
        <w:t>)</w:t>
      </w:r>
    </w:p>
    <w:p w:rsidR="0089188F" w:rsidRPr="00260DA5" w:rsidRDefault="0089188F" w:rsidP="0089188F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401BA4" w:rsidRDefault="00260DA5" w:rsidP="000F7389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open()</w:t>
      </w:r>
      <w:proofErr w:type="gramStart"/>
      <w:r>
        <w:rPr>
          <w:rFonts w:ascii="Times New Roman" w:eastAsia="標楷體" w:hAnsi="Times New Roman" w:cs="Times New Roman" w:hint="eastAsia"/>
        </w:rPr>
        <w:t>函式中透過</w:t>
      </w:r>
      <w:proofErr w:type="spellStart"/>
      <w:proofErr w:type="gramEnd"/>
      <w:r w:rsidRPr="00260DA5">
        <w:rPr>
          <w:rFonts w:ascii="Times New Roman" w:eastAsia="標楷體" w:hAnsi="Times New Roman" w:cs="Times New Roman"/>
        </w:rPr>
        <w:t>down_interruptible</w:t>
      </w:r>
      <w:proofErr w:type="spellEnd"/>
      <w:r w:rsidRPr="00260DA5">
        <w:rPr>
          <w:rFonts w:ascii="Times New Roman" w:eastAsia="標楷體" w:hAnsi="Times New Roman" w:cs="Times New Roman"/>
        </w:rPr>
        <w:t>(&amp;gpioled.sem)</w:t>
      </w:r>
      <w:r>
        <w:rPr>
          <w:rFonts w:ascii="Times New Roman" w:eastAsia="標楷體" w:hAnsi="Times New Roman" w:cs="Times New Roman"/>
        </w:rPr>
        <w:t>來</w:t>
      </w:r>
      <w:r w:rsidRPr="00260DA5">
        <w:rPr>
          <w:rFonts w:ascii="Times New Roman" w:eastAsia="標楷體" w:hAnsi="標楷體" w:cs="Times New Roman"/>
        </w:rPr>
        <w:t>獲取信號量，此函數進入休眠以後是可以被信號打斷的。</w:t>
      </w:r>
      <w:r w:rsidR="00A47972">
        <w:rPr>
          <w:rFonts w:ascii="Times New Roman" w:eastAsia="標楷體" w:hAnsi="標楷體" w:cs="Times New Roman"/>
        </w:rPr>
        <w:t>(</w:t>
      </w:r>
      <w:r w:rsidR="00A47972">
        <w:rPr>
          <w:rFonts w:ascii="Times New Roman" w:eastAsia="標楷體" w:hAnsi="標楷體" w:cs="Times New Roman"/>
        </w:rPr>
        <w:t>如下圖二</w:t>
      </w:r>
      <w:r w:rsidR="00A47972">
        <w:rPr>
          <w:rFonts w:ascii="Times New Roman" w:eastAsia="標楷體" w:hAnsi="標楷體" w:cs="Times New Roman"/>
        </w:rPr>
        <w:t>)</w:t>
      </w:r>
    </w:p>
    <w:p w:rsidR="00A47972" w:rsidRDefault="00A47972" w:rsidP="0089188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796019" cy="2473053"/>
            <wp:effectExtent l="19050" t="0" r="4581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46" cy="247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72" w:rsidRDefault="00A47972" w:rsidP="00A47972">
      <w:pPr>
        <w:pStyle w:val="a3"/>
        <w:ind w:leftChars="0"/>
        <w:jc w:val="center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/>
        </w:rPr>
        <w:t>圖二</w:t>
      </w:r>
      <w:r>
        <w:rPr>
          <w:rFonts w:ascii="Times New Roman" w:eastAsia="標楷體" w:hAnsi="標楷體" w:cs="Times New Roman" w:hint="eastAsia"/>
        </w:rPr>
        <w:t>:open()</w:t>
      </w:r>
      <w:r>
        <w:rPr>
          <w:rFonts w:ascii="Times New Roman" w:eastAsia="標楷體" w:hAnsi="標楷體" w:cs="Times New Roman" w:hint="eastAsia"/>
        </w:rPr>
        <w:t>函式內容</w:t>
      </w:r>
      <w:r>
        <w:rPr>
          <w:rFonts w:ascii="Times New Roman" w:eastAsia="標楷體" w:hAnsi="標楷體" w:cs="Times New Roman"/>
        </w:rPr>
        <w:t>)</w:t>
      </w:r>
    </w:p>
    <w:p w:rsidR="003A162F" w:rsidRDefault="003A162F" w:rsidP="00A47972">
      <w:pPr>
        <w:pStyle w:val="a3"/>
        <w:ind w:leftChars="0"/>
        <w:jc w:val="center"/>
        <w:rPr>
          <w:rFonts w:ascii="Times New Roman" w:eastAsia="標楷體" w:hAnsi="標楷體" w:cs="Times New Roman"/>
        </w:rPr>
      </w:pPr>
    </w:p>
    <w:p w:rsidR="003A162F" w:rsidRDefault="003A162F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3A162F" w:rsidRPr="000F7389" w:rsidRDefault="003A162F" w:rsidP="000F7389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0F7389">
        <w:rPr>
          <w:rFonts w:ascii="Times New Roman" w:eastAsia="標楷體" w:hAnsi="Times New Roman" w:cs="Times New Roman" w:hint="eastAsia"/>
        </w:rPr>
        <w:lastRenderedPageBreak/>
        <w:t>在</w:t>
      </w:r>
      <w:r w:rsidRPr="000F7389">
        <w:rPr>
          <w:rFonts w:ascii="Times New Roman" w:eastAsia="標楷體" w:hAnsi="Times New Roman" w:cs="Times New Roman" w:hint="eastAsia"/>
        </w:rPr>
        <w:t>release()</w:t>
      </w:r>
      <w:proofErr w:type="gramStart"/>
      <w:r w:rsidRPr="000F7389">
        <w:rPr>
          <w:rFonts w:ascii="Times New Roman" w:eastAsia="標楷體" w:hAnsi="Times New Roman" w:cs="Times New Roman" w:hint="eastAsia"/>
        </w:rPr>
        <w:t>函式中使用</w:t>
      </w:r>
      <w:proofErr w:type="gramEnd"/>
      <w:r w:rsidRPr="000F7389">
        <w:rPr>
          <w:rFonts w:ascii="Times New Roman" w:eastAsia="標楷體" w:hAnsi="Times New Roman" w:cs="Times New Roman"/>
        </w:rPr>
        <w:t>up(&amp;dev-&gt;</w:t>
      </w:r>
      <w:proofErr w:type="spellStart"/>
      <w:r w:rsidRPr="000F7389">
        <w:rPr>
          <w:rFonts w:ascii="Times New Roman" w:eastAsia="標楷體" w:hAnsi="Times New Roman" w:cs="Times New Roman"/>
        </w:rPr>
        <w:t>sem</w:t>
      </w:r>
      <w:proofErr w:type="spellEnd"/>
      <w:r w:rsidRPr="000F7389">
        <w:rPr>
          <w:rFonts w:ascii="Times New Roman" w:eastAsia="標楷體" w:hAnsi="Times New Roman" w:cs="Times New Roman"/>
        </w:rPr>
        <w:t>)</w:t>
      </w:r>
      <w:r w:rsidRPr="000F7389">
        <w:rPr>
          <w:rFonts w:ascii="Times New Roman" w:eastAsia="標楷體" w:hAnsi="Times New Roman" w:cs="Times New Roman"/>
        </w:rPr>
        <w:t>，</w:t>
      </w:r>
      <w:r w:rsidRPr="000F7389">
        <w:rPr>
          <w:rFonts w:ascii="Times New Roman" w:eastAsia="標楷體" w:hAnsi="Times New Roman" w:cs="Times New Roman" w:hint="eastAsia"/>
        </w:rPr>
        <w:t>釋放信號量。</w:t>
      </w:r>
      <w:r w:rsidRPr="000F7389">
        <w:rPr>
          <w:rFonts w:ascii="Times New Roman" w:eastAsia="標楷體" w:hAnsi="Times New Roman" w:cs="Times New Roman" w:hint="eastAsia"/>
        </w:rPr>
        <w:t>(</w:t>
      </w:r>
      <w:r w:rsidRPr="000F7389">
        <w:rPr>
          <w:rFonts w:ascii="Times New Roman" w:eastAsia="標楷體" w:hAnsi="Times New Roman" w:cs="Times New Roman" w:hint="eastAsia"/>
        </w:rPr>
        <w:t>如下圖三</w:t>
      </w:r>
      <w:r w:rsidRPr="000F7389">
        <w:rPr>
          <w:rFonts w:ascii="Times New Roman" w:eastAsia="標楷體" w:hAnsi="Times New Roman" w:cs="Times New Roman" w:hint="eastAsia"/>
        </w:rPr>
        <w:t>)</w:t>
      </w:r>
    </w:p>
    <w:p w:rsidR="003A162F" w:rsidRDefault="003A162F" w:rsidP="003A162F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871464" cy="1321597"/>
            <wp:effectExtent l="19050" t="0" r="5336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79" cy="132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2F" w:rsidRDefault="003A162F" w:rsidP="003A162F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:release()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B62AD3" w:rsidRDefault="00B62AD3" w:rsidP="00B62AD3">
      <w:pPr>
        <w:rPr>
          <w:rFonts w:ascii="Times New Roman" w:eastAsia="標楷體" w:hAnsi="Times New Roman" w:cs="Times New Roman"/>
        </w:rPr>
      </w:pPr>
    </w:p>
    <w:p w:rsidR="00B62AD3" w:rsidRPr="000F7389" w:rsidRDefault="00B62AD3" w:rsidP="000F7389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0F7389">
        <w:rPr>
          <w:rFonts w:ascii="Times New Roman" w:eastAsia="標楷體" w:hAnsi="Times New Roman" w:cs="Times New Roman" w:hint="eastAsia"/>
        </w:rPr>
        <w:t>最後在驅動入口函式</w:t>
      </w:r>
      <w:proofErr w:type="spellStart"/>
      <w:r w:rsidRPr="000F7389">
        <w:rPr>
          <w:rFonts w:ascii="Times New Roman" w:eastAsia="標楷體" w:hAnsi="Times New Roman" w:cs="Times New Roman" w:hint="eastAsia"/>
        </w:rPr>
        <w:t>init</w:t>
      </w:r>
      <w:proofErr w:type="spellEnd"/>
      <w:r w:rsidRPr="000F7389">
        <w:rPr>
          <w:rFonts w:ascii="Times New Roman" w:eastAsia="標楷體" w:hAnsi="Times New Roman" w:cs="Times New Roman" w:hint="eastAsia"/>
        </w:rPr>
        <w:t>()</w:t>
      </w:r>
      <w:r w:rsidRPr="000F7389">
        <w:rPr>
          <w:rFonts w:ascii="Times New Roman" w:eastAsia="標楷體" w:hAnsi="Times New Roman" w:cs="Times New Roman" w:hint="eastAsia"/>
        </w:rPr>
        <w:t>中透過</w:t>
      </w:r>
      <w:proofErr w:type="spellStart"/>
      <w:r w:rsidRPr="000F7389">
        <w:rPr>
          <w:rFonts w:ascii="Times New Roman" w:eastAsia="標楷體" w:hAnsi="Times New Roman" w:cs="Times New Roman" w:hint="eastAsia"/>
        </w:rPr>
        <w:t>sema_init</w:t>
      </w:r>
      <w:proofErr w:type="spellEnd"/>
      <w:r w:rsidRPr="000F7389">
        <w:rPr>
          <w:rFonts w:ascii="Times New Roman" w:eastAsia="標楷體" w:hAnsi="Times New Roman" w:cs="Times New Roman" w:hint="eastAsia"/>
        </w:rPr>
        <w:t>()</w:t>
      </w:r>
      <w:proofErr w:type="gramStart"/>
      <w:r w:rsidRPr="000F7389">
        <w:rPr>
          <w:rFonts w:ascii="Times New Roman" w:eastAsia="標楷體" w:hAnsi="Times New Roman" w:cs="Times New Roman" w:hint="eastAsia"/>
        </w:rPr>
        <w:t>函式來初始化</w:t>
      </w:r>
      <w:proofErr w:type="gramEnd"/>
      <w:r w:rsidRPr="000F7389">
        <w:rPr>
          <w:rFonts w:ascii="Times New Roman" w:eastAsia="標楷體" w:hAnsi="Times New Roman" w:cs="Times New Roman" w:hint="eastAsia"/>
        </w:rPr>
        <w:t>semaphore</w:t>
      </w:r>
      <w:r w:rsidRPr="000F7389">
        <w:rPr>
          <w:rFonts w:ascii="Times New Roman" w:eastAsia="標楷體" w:hAnsi="Times New Roman" w:cs="Times New Roman" w:hint="eastAsia"/>
        </w:rPr>
        <w:t>。</w:t>
      </w:r>
      <w:r w:rsidRPr="000F7389">
        <w:rPr>
          <w:rFonts w:ascii="Times New Roman" w:eastAsia="標楷體" w:hAnsi="Times New Roman" w:cs="Times New Roman" w:hint="eastAsia"/>
        </w:rPr>
        <w:t>(</w:t>
      </w:r>
      <w:r w:rsidRPr="000F7389">
        <w:rPr>
          <w:rFonts w:ascii="Times New Roman" w:eastAsia="標楷體" w:hAnsi="Times New Roman" w:cs="Times New Roman" w:hint="eastAsia"/>
        </w:rPr>
        <w:t>如下圖四</w:t>
      </w:r>
      <w:r w:rsidRPr="000F7389">
        <w:rPr>
          <w:rFonts w:ascii="Times New Roman" w:eastAsia="標楷體" w:hAnsi="Times New Roman" w:cs="Times New Roman" w:hint="eastAsia"/>
        </w:rPr>
        <w:t>)</w:t>
      </w:r>
    </w:p>
    <w:p w:rsidR="00B62AD3" w:rsidRDefault="00B62AD3" w:rsidP="00B62AD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424247" cy="476876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57" cy="477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AD3" w:rsidRDefault="00B62AD3" w:rsidP="00B62AD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 w:rsidRPr="00B62AD3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驅動入口函式</w:t>
      </w:r>
      <w:proofErr w:type="spellStart"/>
      <w:r>
        <w:rPr>
          <w:rFonts w:ascii="Times New Roman" w:eastAsia="標楷體" w:hAnsi="Times New Roman" w:cs="Times New Roman" w:hint="eastAsia"/>
        </w:rPr>
        <w:t>init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0B563A" w:rsidRDefault="000B563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B563A" w:rsidRPr="000B563A" w:rsidRDefault="000B563A" w:rsidP="000B563A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※總結:</w:t>
      </w:r>
    </w:p>
    <w:p w:rsidR="000B563A" w:rsidRPr="000B563A" w:rsidRDefault="000B563A" w:rsidP="000B563A">
      <w:pPr>
        <w:ind w:firstLine="480"/>
        <w:rPr>
          <w:rFonts w:ascii="Times New Roman" w:eastAsia="標楷體" w:hAnsi="Times New Roman" w:cs="Times New Roman"/>
        </w:rPr>
      </w:pPr>
      <w:r w:rsidRPr="000B563A">
        <w:rPr>
          <w:rFonts w:ascii="Times New Roman" w:eastAsia="標楷體" w:hAnsi="標楷體" w:cs="Times New Roman"/>
        </w:rPr>
        <w:t>由於</w:t>
      </w:r>
      <w:r w:rsidRPr="000B563A">
        <w:rPr>
          <w:rFonts w:ascii="Times New Roman" w:eastAsia="標楷體" w:hAnsi="Times New Roman" w:cs="Times New Roman"/>
        </w:rPr>
        <w:t>spinlock</w:t>
      </w:r>
      <w:r w:rsidRPr="000B563A">
        <w:rPr>
          <w:rFonts w:ascii="Times New Roman" w:eastAsia="標楷體" w:hAnsi="標楷體" w:cs="Times New Roman"/>
        </w:rPr>
        <w:t>可能會造成</w:t>
      </w:r>
      <w:r w:rsidRPr="000B563A">
        <w:rPr>
          <w:rFonts w:ascii="Times New Roman" w:eastAsia="標楷體" w:hAnsi="Times New Roman" w:cs="Times New Roman"/>
        </w:rPr>
        <w:t>CPU</w:t>
      </w:r>
      <w:r w:rsidRPr="000B563A">
        <w:rPr>
          <w:rFonts w:ascii="Times New Roman" w:eastAsia="標楷體" w:hAnsi="標楷體" w:cs="Times New Roman"/>
        </w:rPr>
        <w:t>效能的浪費，因此</w:t>
      </w:r>
      <w:r w:rsidRPr="000B563A">
        <w:rPr>
          <w:rFonts w:ascii="Times New Roman" w:eastAsia="標楷體" w:hAnsi="Times New Roman" w:cs="Times New Roman"/>
        </w:rPr>
        <w:t>semaphore</w:t>
      </w:r>
      <w:r w:rsidRPr="000B563A">
        <w:rPr>
          <w:rFonts w:ascii="Times New Roman" w:eastAsia="標楷體" w:hAnsi="標楷體" w:cs="Times New Roman"/>
        </w:rPr>
        <w:t>可以讓等待資源的線程進入休眠狀態，因此適用於那些佔用資源比較久的場合。</w:t>
      </w:r>
      <w:r w:rsidRPr="000B563A">
        <w:rPr>
          <w:rFonts w:ascii="Times New Roman" w:eastAsia="標楷體" w:hAnsi="Times New Roman" w:cs="Times New Roman"/>
        </w:rPr>
        <w:t xml:space="preserve"> </w:t>
      </w:r>
    </w:p>
    <w:p w:rsidR="000B563A" w:rsidRDefault="000B563A" w:rsidP="000B563A">
      <w:pPr>
        <w:ind w:firstLine="480"/>
        <w:rPr>
          <w:rFonts w:ascii="Times New Roman" w:eastAsia="標楷體" w:hAnsi="標楷體" w:cs="Times New Roman"/>
        </w:rPr>
      </w:pPr>
      <w:r w:rsidRPr="000B563A">
        <w:rPr>
          <w:rFonts w:ascii="Times New Roman" w:eastAsia="標楷體" w:hAnsi="標楷體" w:cs="Times New Roman"/>
        </w:rPr>
        <w:t>如果共享資源的持有時間比較短，那就不適合使用</w:t>
      </w:r>
      <w:proofErr w:type="gramStart"/>
      <w:r w:rsidRPr="000B563A">
        <w:rPr>
          <w:rFonts w:ascii="Times New Roman" w:eastAsia="標楷體" w:hAnsi="標楷體" w:cs="Times New Roman"/>
        </w:rPr>
        <w:t>信號量了</w:t>
      </w:r>
      <w:proofErr w:type="gramEnd"/>
      <w:r w:rsidRPr="000B563A">
        <w:rPr>
          <w:rFonts w:ascii="Times New Roman" w:eastAsia="標楷體" w:hAnsi="標楷體" w:cs="Times New Roman"/>
        </w:rPr>
        <w:t>，因為頻繁的休眠、切換線程引起的開銷要遠大於信號量帶來的那點優勢。</w:t>
      </w:r>
    </w:p>
    <w:p w:rsidR="00DE73BA" w:rsidRPr="000B563A" w:rsidRDefault="00DE73BA" w:rsidP="000B563A">
      <w:pPr>
        <w:ind w:firstLine="480"/>
        <w:rPr>
          <w:rFonts w:ascii="Times New Roman" w:eastAsia="標楷體" w:hAnsi="Times New Roman" w:cs="Times New Roman"/>
        </w:rPr>
      </w:pPr>
    </w:p>
    <w:p w:rsidR="000B563A" w:rsidRPr="000B563A" w:rsidRDefault="000B563A" w:rsidP="000B563A">
      <w:pPr>
        <w:rPr>
          <w:rFonts w:ascii="Times New Roman" w:eastAsia="標楷體" w:hAnsi="Times New Roman" w:cs="Times New Roman"/>
        </w:rPr>
      </w:pPr>
    </w:p>
    <w:p w:rsidR="000B563A" w:rsidRPr="000B563A" w:rsidRDefault="000B563A" w:rsidP="000B563A">
      <w:pPr>
        <w:rPr>
          <w:rFonts w:ascii="Times New Roman" w:eastAsia="標楷體" w:hAnsi="Times New Roman" w:cs="Times New Roman"/>
        </w:rPr>
      </w:pPr>
    </w:p>
    <w:sectPr w:rsidR="000B563A" w:rsidRPr="000B563A" w:rsidSect="00432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D25" w:rsidRDefault="00050D25" w:rsidP="00011E28">
      <w:r>
        <w:separator/>
      </w:r>
    </w:p>
  </w:endnote>
  <w:endnote w:type="continuationSeparator" w:id="0">
    <w:p w:rsidR="00050D25" w:rsidRDefault="00050D25" w:rsidP="0001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D25" w:rsidRDefault="00050D25" w:rsidP="00011E28">
      <w:r>
        <w:separator/>
      </w:r>
    </w:p>
  </w:footnote>
  <w:footnote w:type="continuationSeparator" w:id="0">
    <w:p w:rsidR="00050D25" w:rsidRDefault="00050D25" w:rsidP="00011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F6E"/>
    <w:multiLevelType w:val="hybridMultilevel"/>
    <w:tmpl w:val="97D2B9D8"/>
    <w:lvl w:ilvl="0" w:tplc="4D425850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19307079"/>
    <w:multiLevelType w:val="hybridMultilevel"/>
    <w:tmpl w:val="2F8A4F24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">
    <w:nsid w:val="2AD85D83"/>
    <w:multiLevelType w:val="hybridMultilevel"/>
    <w:tmpl w:val="89DAEBA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>
    <w:nsid w:val="41510FB3"/>
    <w:multiLevelType w:val="hybridMultilevel"/>
    <w:tmpl w:val="E1BC8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3A22EB"/>
    <w:multiLevelType w:val="hybridMultilevel"/>
    <w:tmpl w:val="D662FA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BCA7B70"/>
    <w:multiLevelType w:val="hybridMultilevel"/>
    <w:tmpl w:val="A9B05AF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35134BC"/>
    <w:multiLevelType w:val="hybridMultilevel"/>
    <w:tmpl w:val="C95EBF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540B4B"/>
    <w:multiLevelType w:val="hybridMultilevel"/>
    <w:tmpl w:val="B0C022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DFB"/>
    <w:rsid w:val="00011E28"/>
    <w:rsid w:val="000366BB"/>
    <w:rsid w:val="00050D25"/>
    <w:rsid w:val="000B563A"/>
    <w:rsid w:val="000F7389"/>
    <w:rsid w:val="001B0F7B"/>
    <w:rsid w:val="00260DA5"/>
    <w:rsid w:val="003A162F"/>
    <w:rsid w:val="00401BA4"/>
    <w:rsid w:val="00432F2D"/>
    <w:rsid w:val="004B2245"/>
    <w:rsid w:val="005C3DFB"/>
    <w:rsid w:val="0073732E"/>
    <w:rsid w:val="0089188F"/>
    <w:rsid w:val="009837FB"/>
    <w:rsid w:val="00994D60"/>
    <w:rsid w:val="00A231B5"/>
    <w:rsid w:val="00A47972"/>
    <w:rsid w:val="00B45A5E"/>
    <w:rsid w:val="00B62AD3"/>
    <w:rsid w:val="00BB6C06"/>
    <w:rsid w:val="00D623A1"/>
    <w:rsid w:val="00DE73BA"/>
    <w:rsid w:val="00EA09E4"/>
    <w:rsid w:val="00EC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D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DF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918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918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11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11E2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011E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011E2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31</cp:revision>
  <dcterms:created xsi:type="dcterms:W3CDTF">2024-07-11T03:23:00Z</dcterms:created>
  <dcterms:modified xsi:type="dcterms:W3CDTF">2024-07-11T05:24:00Z</dcterms:modified>
</cp:coreProperties>
</file>